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1E" w:rsidRPr="003E1F43" w:rsidRDefault="00303A6D"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Zhvillimi i së drejtës Romake?</w:t>
      </w:r>
    </w:p>
    <w:p w:rsidR="001E5A8B" w:rsidRPr="003E1F43" w:rsidRDefault="001E5A8B" w:rsidP="001E5A8B">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Shteti romak dhe e drejta romake ekzistuan dhe u zhvilluan plot XIII shekuj – prej shek. të VIII të epokës së vjetër gjer në shek. e VI të epokës së re. Për atë kohë shteti romak, prej një shteti të vogël – një qyteti pa rëndësi, evoluoi dhe u bë perandoria më e fuqishme skllavopronare, ndërsa e drejta romake prej rendit juridik formalist dhe primitiv, u zhvillua dhe u bë sistemi më i përsosur i të “drejtës që mbështetet në pronën e thjeshtë private”.</w:t>
      </w:r>
    </w:p>
    <w:p w:rsidR="001E5A8B" w:rsidRPr="003E1F43" w:rsidRDefault="001E5A8B" w:rsidP="001E5A8B">
      <w:pPr>
        <w:pStyle w:val="ListParagraph"/>
        <w:ind w:firstLine="0"/>
        <w:rPr>
          <w:rFonts w:ascii="Times New Roman" w:hAnsi="Times New Roman" w:cs="Times New Roman"/>
          <w:b/>
          <w:sz w:val="26"/>
          <w:szCs w:val="26"/>
          <w:lang w:val="sq-AL"/>
        </w:rPr>
      </w:pPr>
    </w:p>
    <w:p w:rsidR="00C21AA8" w:rsidRPr="003E1F43" w:rsidRDefault="00361D4D"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Ligji i XII tabelave?</w:t>
      </w:r>
    </w:p>
    <w:p w:rsidR="005D176B" w:rsidRPr="003E1F43" w:rsidRDefault="005D176B" w:rsidP="00F65039">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Përpjekjet e plebejasve që të regjistrohen rregullat juridike zakonore, bënë që të themelohej komisioni prej tre anëtarësh i cili qe dërguar në Greqi t’i studionte ligjet e Solonit. Pas kthimit të komisionit, qe suspenduar magjistratura e rregullt – konsullata dhe në vend të konsujve u zgjodhën </w:t>
      </w:r>
      <w:r w:rsidRPr="003E1F43">
        <w:rPr>
          <w:rFonts w:ascii="Times New Roman" w:hAnsi="Times New Roman" w:cs="Times New Roman"/>
          <w:i/>
          <w:sz w:val="26"/>
          <w:szCs w:val="26"/>
          <w:lang w:val="sq-AL"/>
        </w:rPr>
        <w:t>decemviri legibus scribendis</w:t>
      </w:r>
      <w:r w:rsidRPr="003E1F43">
        <w:rPr>
          <w:rFonts w:ascii="Times New Roman" w:hAnsi="Times New Roman" w:cs="Times New Roman"/>
          <w:sz w:val="26"/>
          <w:szCs w:val="26"/>
          <w:lang w:val="sq-AL"/>
        </w:rPr>
        <w:t xml:space="preserve">, të cilët i regjistruan rregullat juridike në 10 tabela dhe ua paraqitën komicioneve centurione për aprovim. Meqë u konstatua se tabelat e propozuara nuk përmbanin të gjitha dispozitat juridike, për vitin tjetër u zgjodhën decemvirët e rinj të cilët ua parashtruan komocioneve centuriane edhe dy tabelat e fundit. Kështu lindi ligji i XII tabelave, i cili gjatë tërë historisë së Romës konsiderohej si </w:t>
      </w:r>
      <w:r w:rsidRPr="003E1F43">
        <w:rPr>
          <w:rFonts w:ascii="Times New Roman" w:hAnsi="Times New Roman" w:cs="Times New Roman"/>
          <w:i/>
          <w:sz w:val="26"/>
          <w:szCs w:val="26"/>
          <w:lang w:val="sq-AL"/>
        </w:rPr>
        <w:t xml:space="preserve">“fons omnis publici privatique juris”, </w:t>
      </w:r>
      <w:r w:rsidRPr="003E1F43">
        <w:rPr>
          <w:rFonts w:ascii="Times New Roman" w:hAnsi="Times New Roman" w:cs="Times New Roman"/>
          <w:sz w:val="26"/>
          <w:szCs w:val="26"/>
          <w:lang w:val="sq-AL"/>
        </w:rPr>
        <w:t xml:space="preserve"> që përfaqësonte ligjin e atëhershëm .</w:t>
      </w:r>
    </w:p>
    <w:p w:rsidR="009D35B0" w:rsidRPr="003E1F43" w:rsidRDefault="005D176B" w:rsidP="009D35B0">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Teksti i ligjit ishte i shkruar në pllaka bakri dhe i ekspozuar në forum.</w:t>
      </w:r>
    </w:p>
    <w:p w:rsidR="009D35B0" w:rsidRPr="003E1F43" w:rsidRDefault="009D35B0" w:rsidP="009D35B0">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Kodi përmbante dispozita:</w:t>
      </w:r>
    </w:p>
    <w:p w:rsidR="00622252" w:rsidRPr="003E1F43" w:rsidRDefault="00622252" w:rsidP="00F87427">
      <w:pPr>
        <w:pStyle w:val="ListParagraph"/>
        <w:numPr>
          <w:ilvl w:val="0"/>
          <w:numId w:val="2"/>
        </w:numPr>
        <w:rPr>
          <w:rFonts w:ascii="Times New Roman" w:hAnsi="Times New Roman" w:cs="Times New Roman"/>
          <w:sz w:val="26"/>
          <w:szCs w:val="26"/>
          <w:lang w:val="sq-AL"/>
        </w:rPr>
      </w:pPr>
      <w:r w:rsidRPr="003E1F43">
        <w:rPr>
          <w:rFonts w:ascii="Times New Roman" w:hAnsi="Times New Roman" w:cs="Times New Roman"/>
          <w:sz w:val="26"/>
          <w:szCs w:val="26"/>
          <w:lang w:val="sq-AL"/>
        </w:rPr>
        <w:t>Mbi procedurën gjyqësore dhe mbi ekzekutimin e aktgjykimeve;</w:t>
      </w:r>
    </w:p>
    <w:p w:rsidR="00622252" w:rsidRPr="003E1F43" w:rsidRDefault="00622252" w:rsidP="00F87427">
      <w:pPr>
        <w:pStyle w:val="ListParagraph"/>
        <w:numPr>
          <w:ilvl w:val="0"/>
          <w:numId w:val="2"/>
        </w:numPr>
        <w:rPr>
          <w:rFonts w:ascii="Times New Roman" w:hAnsi="Times New Roman" w:cs="Times New Roman"/>
          <w:sz w:val="26"/>
          <w:szCs w:val="26"/>
          <w:lang w:val="sq-AL"/>
        </w:rPr>
      </w:pPr>
      <w:r w:rsidRPr="003E1F43">
        <w:rPr>
          <w:rFonts w:ascii="Times New Roman" w:hAnsi="Times New Roman" w:cs="Times New Roman"/>
          <w:sz w:val="26"/>
          <w:szCs w:val="26"/>
          <w:lang w:val="sq-AL"/>
        </w:rPr>
        <w:t>Mbi marrëdhëniet familjare dhe mbi të drejtën trashëgimore;</w:t>
      </w:r>
    </w:p>
    <w:p w:rsidR="00622252" w:rsidRPr="003E1F43" w:rsidRDefault="00622252" w:rsidP="00F87427">
      <w:pPr>
        <w:pStyle w:val="ListParagraph"/>
        <w:numPr>
          <w:ilvl w:val="0"/>
          <w:numId w:val="2"/>
        </w:numPr>
        <w:rPr>
          <w:rFonts w:ascii="Times New Roman" w:hAnsi="Times New Roman" w:cs="Times New Roman"/>
          <w:sz w:val="26"/>
          <w:szCs w:val="26"/>
          <w:lang w:val="sq-AL"/>
        </w:rPr>
      </w:pPr>
      <w:r w:rsidRPr="003E1F43">
        <w:rPr>
          <w:rFonts w:ascii="Times New Roman" w:hAnsi="Times New Roman" w:cs="Times New Roman"/>
          <w:sz w:val="26"/>
          <w:szCs w:val="26"/>
          <w:lang w:val="sq-AL"/>
        </w:rPr>
        <w:t>Mbi marrëdhëniet pronësore;</w:t>
      </w:r>
    </w:p>
    <w:p w:rsidR="00622252" w:rsidRPr="003E1F43" w:rsidRDefault="00622252" w:rsidP="00F87427">
      <w:pPr>
        <w:pStyle w:val="ListParagraph"/>
        <w:numPr>
          <w:ilvl w:val="0"/>
          <w:numId w:val="2"/>
        </w:numPr>
        <w:rPr>
          <w:rFonts w:ascii="Times New Roman" w:hAnsi="Times New Roman" w:cs="Times New Roman"/>
          <w:sz w:val="26"/>
          <w:szCs w:val="26"/>
          <w:lang w:val="sq-AL"/>
        </w:rPr>
      </w:pPr>
      <w:r w:rsidRPr="003E1F43">
        <w:rPr>
          <w:rFonts w:ascii="Times New Roman" w:hAnsi="Times New Roman" w:cs="Times New Roman"/>
          <w:sz w:val="26"/>
          <w:szCs w:val="26"/>
          <w:lang w:val="sq-AL"/>
        </w:rPr>
        <w:t>Mbi veprat penale;</w:t>
      </w:r>
    </w:p>
    <w:p w:rsidR="00622252" w:rsidRPr="003E1F43" w:rsidRDefault="00622252" w:rsidP="00F87427">
      <w:pPr>
        <w:pStyle w:val="ListParagraph"/>
        <w:numPr>
          <w:ilvl w:val="0"/>
          <w:numId w:val="2"/>
        </w:numPr>
        <w:rPr>
          <w:rFonts w:ascii="Times New Roman" w:hAnsi="Times New Roman" w:cs="Times New Roman"/>
          <w:sz w:val="26"/>
          <w:szCs w:val="26"/>
          <w:lang w:val="sq-AL"/>
        </w:rPr>
      </w:pPr>
      <w:r w:rsidRPr="003E1F43">
        <w:rPr>
          <w:rFonts w:ascii="Times New Roman" w:hAnsi="Times New Roman" w:cs="Times New Roman"/>
          <w:sz w:val="26"/>
          <w:szCs w:val="26"/>
          <w:lang w:val="sq-AL"/>
        </w:rPr>
        <w:t>Mbi aktet religjioze, si dhe</w:t>
      </w:r>
    </w:p>
    <w:p w:rsidR="009D35B0" w:rsidRPr="003E1F43" w:rsidRDefault="00622252" w:rsidP="00622252">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Dispozita tjera për rregullimin e lloj – lloj lëmive të jetës shoqërore.</w:t>
      </w:r>
    </w:p>
    <w:p w:rsidR="00F65039" w:rsidRPr="003E1F43" w:rsidRDefault="00F65039" w:rsidP="00F65039">
      <w:pPr>
        <w:pStyle w:val="ListParagraph"/>
        <w:ind w:firstLine="0"/>
        <w:rPr>
          <w:rFonts w:ascii="Times New Roman" w:hAnsi="Times New Roman" w:cs="Times New Roman"/>
          <w:b/>
          <w:sz w:val="26"/>
          <w:szCs w:val="26"/>
          <w:lang w:val="sq-AL"/>
        </w:rPr>
      </w:pPr>
    </w:p>
    <w:p w:rsidR="00361D4D" w:rsidRPr="003E1F43" w:rsidRDefault="00D054DC"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Trego nocionin e ligjeve (legës) në të drejtën Romake dhe sqaro pjesët e përbërëse të tyre?</w:t>
      </w:r>
    </w:p>
    <w:p w:rsidR="00241FEA" w:rsidRPr="003E1F43" w:rsidRDefault="00241FEA" w:rsidP="00241FEA">
      <w:pPr>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Vendimet e komicioneve me përmbajtje të përgjithshme dhe abstrakte quheshin </w:t>
      </w:r>
      <w:r w:rsidRPr="003E1F43">
        <w:rPr>
          <w:rFonts w:ascii="Times New Roman" w:hAnsi="Times New Roman" w:cs="Times New Roman"/>
          <w:i/>
          <w:sz w:val="26"/>
          <w:szCs w:val="26"/>
          <w:lang w:val="sq-AL"/>
        </w:rPr>
        <w:t xml:space="preserve">leges </w:t>
      </w:r>
      <w:r w:rsidRPr="003E1F43">
        <w:rPr>
          <w:rFonts w:ascii="Times New Roman" w:hAnsi="Times New Roman" w:cs="Times New Roman"/>
          <w:sz w:val="26"/>
          <w:szCs w:val="26"/>
          <w:lang w:val="sq-AL"/>
        </w:rPr>
        <w:t xml:space="preserve">ose ligje: </w:t>
      </w:r>
      <w:r w:rsidRPr="003E1F43">
        <w:rPr>
          <w:rFonts w:ascii="Times New Roman" w:hAnsi="Times New Roman" w:cs="Times New Roman"/>
          <w:i/>
          <w:sz w:val="26"/>
          <w:szCs w:val="26"/>
          <w:lang w:val="sq-AL"/>
        </w:rPr>
        <w:t>ligji është ajo që urdhëron dhe përcakton populli.</w:t>
      </w:r>
    </w:p>
    <w:p w:rsidR="00241FEA" w:rsidRPr="003E1F43" w:rsidRDefault="00241FEA" w:rsidP="00241FEA">
      <w:pPr>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Iniciativën për të nxjerrë ligje e kishin magjistratët me </w:t>
      </w:r>
      <w:r w:rsidRPr="003E1F43">
        <w:rPr>
          <w:rFonts w:ascii="Times New Roman" w:hAnsi="Times New Roman" w:cs="Times New Roman"/>
          <w:i/>
          <w:sz w:val="26"/>
          <w:szCs w:val="26"/>
          <w:lang w:val="sq-AL"/>
        </w:rPr>
        <w:t>jus agendi cum populo</w:t>
      </w:r>
      <w:r w:rsidRPr="003E1F43">
        <w:rPr>
          <w:rFonts w:ascii="Times New Roman" w:hAnsi="Times New Roman" w:cs="Times New Roman"/>
          <w:sz w:val="26"/>
          <w:szCs w:val="26"/>
          <w:lang w:val="sq-AL"/>
        </w:rPr>
        <w:t xml:space="preserve">. Magjistratët përpilonin propozimin ligjor – </w:t>
      </w:r>
      <w:r w:rsidRPr="003E1F43">
        <w:rPr>
          <w:rFonts w:ascii="Times New Roman" w:hAnsi="Times New Roman" w:cs="Times New Roman"/>
          <w:i/>
          <w:sz w:val="26"/>
          <w:szCs w:val="26"/>
          <w:lang w:val="sq-AL"/>
        </w:rPr>
        <w:t>rogatio</w:t>
      </w:r>
      <w:r w:rsidRPr="003E1F43">
        <w:rPr>
          <w:rFonts w:ascii="Times New Roman" w:hAnsi="Times New Roman" w:cs="Times New Roman"/>
          <w:sz w:val="26"/>
          <w:szCs w:val="26"/>
          <w:lang w:val="sq-AL"/>
        </w:rPr>
        <w:t xml:space="preserve"> dhe e ekspozonin në forum. Pas tri nundinesh mblidheshin asambletë që të votonin për propozimin ligjor me </w:t>
      </w:r>
      <w:r w:rsidRPr="003E1F43">
        <w:rPr>
          <w:rFonts w:ascii="Times New Roman" w:hAnsi="Times New Roman" w:cs="Times New Roman"/>
          <w:i/>
          <w:sz w:val="26"/>
          <w:szCs w:val="26"/>
          <w:lang w:val="sq-AL"/>
        </w:rPr>
        <w:t>,,uti rogas “</w:t>
      </w:r>
      <w:r w:rsidRPr="003E1F43">
        <w:rPr>
          <w:rFonts w:ascii="Times New Roman" w:hAnsi="Times New Roman" w:cs="Times New Roman"/>
          <w:sz w:val="26"/>
          <w:szCs w:val="26"/>
          <w:lang w:val="sq-AL"/>
        </w:rPr>
        <w:t xml:space="preserve"> ose me </w:t>
      </w:r>
      <w:r w:rsidRPr="003E1F43">
        <w:rPr>
          <w:rFonts w:ascii="Times New Roman" w:hAnsi="Times New Roman" w:cs="Times New Roman"/>
          <w:i/>
          <w:sz w:val="26"/>
          <w:szCs w:val="26"/>
          <w:lang w:val="sq-AL"/>
        </w:rPr>
        <w:t>,,antiquo”</w:t>
      </w:r>
      <w:r w:rsidRPr="003E1F43">
        <w:rPr>
          <w:rFonts w:ascii="Times New Roman" w:hAnsi="Times New Roman" w:cs="Times New Roman"/>
          <w:sz w:val="26"/>
          <w:szCs w:val="26"/>
          <w:lang w:val="sq-AL"/>
        </w:rPr>
        <w:t>.</w:t>
      </w:r>
    </w:p>
    <w:p w:rsidR="00241FEA" w:rsidRPr="003E1F43" w:rsidRDefault="00241FEA" w:rsidP="00241FEA">
      <w:pPr>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Kur shumica e centurioneve apo shumica e tribuseve votonin për </w:t>
      </w:r>
      <w:r w:rsidRPr="003E1F43">
        <w:rPr>
          <w:rFonts w:ascii="Times New Roman" w:hAnsi="Times New Roman" w:cs="Times New Roman"/>
          <w:i/>
          <w:sz w:val="26"/>
          <w:szCs w:val="26"/>
          <w:lang w:val="sq-AL"/>
        </w:rPr>
        <w:t>rogacion</w:t>
      </w:r>
      <w:r w:rsidRPr="003E1F43">
        <w:rPr>
          <w:rFonts w:ascii="Times New Roman" w:hAnsi="Times New Roman" w:cs="Times New Roman"/>
          <w:sz w:val="26"/>
          <w:szCs w:val="26"/>
          <w:lang w:val="sq-AL"/>
        </w:rPr>
        <w:t xml:space="preserve"> e magjistratëve, </w:t>
      </w:r>
      <w:r w:rsidRPr="003E1F43">
        <w:rPr>
          <w:rFonts w:ascii="Times New Roman" w:hAnsi="Times New Roman" w:cs="Times New Roman"/>
          <w:i/>
          <w:sz w:val="26"/>
          <w:szCs w:val="26"/>
          <w:lang w:val="sq-AL"/>
        </w:rPr>
        <w:t>rogacioja</w:t>
      </w:r>
      <w:r w:rsidRPr="003E1F43">
        <w:rPr>
          <w:rFonts w:ascii="Times New Roman" w:hAnsi="Times New Roman" w:cs="Times New Roman"/>
          <w:sz w:val="26"/>
          <w:szCs w:val="26"/>
          <w:lang w:val="sq-AL"/>
        </w:rPr>
        <w:t xml:space="preserve"> e aprovuar merrej si ligj ose </w:t>
      </w:r>
      <w:r w:rsidRPr="003E1F43">
        <w:rPr>
          <w:rFonts w:ascii="Times New Roman" w:hAnsi="Times New Roman" w:cs="Times New Roman"/>
          <w:i/>
          <w:sz w:val="26"/>
          <w:szCs w:val="26"/>
          <w:lang w:val="sq-AL"/>
        </w:rPr>
        <w:t>lex.</w:t>
      </w:r>
    </w:p>
    <w:p w:rsidR="00241FEA" w:rsidRPr="003E1F43" w:rsidRDefault="00241FEA" w:rsidP="00241FEA">
      <w:pPr>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Ligji i aprovuar nuk e obligonte popullin romak për gjersa:</w:t>
      </w:r>
    </w:p>
    <w:p w:rsidR="00241FEA" w:rsidRPr="003E1F43" w:rsidRDefault="00241FEA" w:rsidP="00F87427">
      <w:pPr>
        <w:pStyle w:val="ListParagraph"/>
        <w:numPr>
          <w:ilvl w:val="0"/>
          <w:numId w:val="3"/>
        </w:numPr>
        <w:rPr>
          <w:rFonts w:ascii="Times New Roman" w:hAnsi="Times New Roman" w:cs="Times New Roman"/>
          <w:sz w:val="26"/>
          <w:szCs w:val="26"/>
          <w:lang w:val="sq-AL"/>
        </w:rPr>
      </w:pPr>
      <w:r w:rsidRPr="003E1F43">
        <w:rPr>
          <w:rFonts w:ascii="Times New Roman" w:hAnsi="Times New Roman" w:cs="Times New Roman"/>
          <w:sz w:val="26"/>
          <w:szCs w:val="26"/>
          <w:lang w:val="sq-AL"/>
        </w:rPr>
        <w:t>Nuk e ratifikonte senati, dhe</w:t>
      </w:r>
    </w:p>
    <w:p w:rsidR="00E54B6D" w:rsidRPr="003E1F43" w:rsidRDefault="00241FEA" w:rsidP="00F87427">
      <w:pPr>
        <w:pStyle w:val="ListParagraph"/>
        <w:numPr>
          <w:ilvl w:val="0"/>
          <w:numId w:val="3"/>
        </w:numPr>
        <w:rPr>
          <w:rFonts w:ascii="Times New Roman" w:hAnsi="Times New Roman" w:cs="Times New Roman"/>
          <w:sz w:val="26"/>
          <w:szCs w:val="26"/>
          <w:lang w:val="sq-AL"/>
        </w:rPr>
      </w:pPr>
      <w:r w:rsidRPr="003E1F43">
        <w:rPr>
          <w:rFonts w:ascii="Times New Roman" w:hAnsi="Times New Roman" w:cs="Times New Roman"/>
          <w:sz w:val="26"/>
          <w:szCs w:val="26"/>
          <w:lang w:val="sq-AL"/>
        </w:rPr>
        <w:t>Magjistrati nuk e kishte përpiluar drejt formalisht tekstin e ligjit që pastaj ekspozohej në forum.</w:t>
      </w:r>
    </w:p>
    <w:p w:rsidR="001F5866" w:rsidRPr="003E1F43" w:rsidRDefault="001F5866" w:rsidP="001F5866">
      <w:pPr>
        <w:tabs>
          <w:tab w:val="left" w:pos="4140"/>
        </w:tabs>
        <w:rPr>
          <w:rFonts w:ascii="Times New Roman" w:hAnsi="Times New Roman" w:cs="Times New Roman"/>
          <w:sz w:val="26"/>
          <w:szCs w:val="26"/>
          <w:lang w:val="sq-AL"/>
        </w:rPr>
      </w:pPr>
      <w:r w:rsidRPr="003E1F43">
        <w:rPr>
          <w:rFonts w:ascii="Times New Roman" w:hAnsi="Times New Roman" w:cs="Times New Roman"/>
          <w:sz w:val="26"/>
          <w:szCs w:val="26"/>
          <w:lang w:val="sq-AL"/>
        </w:rPr>
        <w:t>Çdo ligj i aprovuar në asamble, kishte 3 pjesë themelore përbërëse:</w:t>
      </w:r>
    </w:p>
    <w:p w:rsidR="001F5866" w:rsidRPr="003E1F43" w:rsidRDefault="001F5866" w:rsidP="00F87427">
      <w:pPr>
        <w:pStyle w:val="ListParagraph"/>
        <w:numPr>
          <w:ilvl w:val="0"/>
          <w:numId w:val="4"/>
        </w:numPr>
        <w:tabs>
          <w:tab w:val="left" w:pos="4140"/>
        </w:tabs>
        <w:rPr>
          <w:rFonts w:ascii="Times New Roman" w:hAnsi="Times New Roman" w:cs="Times New Roman"/>
          <w:sz w:val="26"/>
          <w:szCs w:val="26"/>
          <w:lang w:val="sq-AL"/>
        </w:rPr>
      </w:pPr>
      <w:r w:rsidRPr="003E1F43">
        <w:rPr>
          <w:rFonts w:ascii="Times New Roman" w:hAnsi="Times New Roman" w:cs="Times New Roman"/>
          <w:sz w:val="26"/>
          <w:szCs w:val="26"/>
          <w:lang w:val="sq-AL"/>
        </w:rPr>
        <w:t>Preascriptio,</w:t>
      </w:r>
    </w:p>
    <w:p w:rsidR="001F5866" w:rsidRPr="003E1F43" w:rsidRDefault="001F5866" w:rsidP="00F87427">
      <w:pPr>
        <w:pStyle w:val="ListParagraph"/>
        <w:numPr>
          <w:ilvl w:val="0"/>
          <w:numId w:val="4"/>
        </w:numPr>
        <w:tabs>
          <w:tab w:val="left" w:pos="4140"/>
        </w:tabs>
        <w:rPr>
          <w:rFonts w:ascii="Times New Roman" w:hAnsi="Times New Roman" w:cs="Times New Roman"/>
          <w:sz w:val="26"/>
          <w:szCs w:val="26"/>
          <w:lang w:val="sq-AL"/>
        </w:rPr>
      </w:pPr>
      <w:r w:rsidRPr="003E1F43">
        <w:rPr>
          <w:rFonts w:ascii="Times New Roman" w:hAnsi="Times New Roman" w:cs="Times New Roman"/>
          <w:sz w:val="26"/>
          <w:szCs w:val="26"/>
          <w:lang w:val="sq-AL"/>
        </w:rPr>
        <w:t>Rogatio, dhe</w:t>
      </w:r>
    </w:p>
    <w:p w:rsidR="001F5866" w:rsidRPr="003E1F43" w:rsidRDefault="001F5866" w:rsidP="00F87427">
      <w:pPr>
        <w:pStyle w:val="ListParagraph"/>
        <w:numPr>
          <w:ilvl w:val="0"/>
          <w:numId w:val="4"/>
        </w:numPr>
        <w:tabs>
          <w:tab w:val="left" w:pos="4140"/>
        </w:tabs>
        <w:rPr>
          <w:rFonts w:ascii="Times New Roman" w:hAnsi="Times New Roman" w:cs="Times New Roman"/>
          <w:sz w:val="26"/>
          <w:szCs w:val="26"/>
          <w:lang w:val="sq-AL"/>
        </w:rPr>
      </w:pPr>
      <w:r w:rsidRPr="003E1F43">
        <w:rPr>
          <w:rFonts w:ascii="Times New Roman" w:hAnsi="Times New Roman" w:cs="Times New Roman"/>
          <w:sz w:val="26"/>
          <w:szCs w:val="26"/>
          <w:lang w:val="sq-AL"/>
        </w:rPr>
        <w:t>Sanctio.</w:t>
      </w:r>
    </w:p>
    <w:p w:rsidR="001F5866" w:rsidRPr="003E1F43" w:rsidRDefault="001F5866" w:rsidP="001F5866">
      <w:pPr>
        <w:tabs>
          <w:tab w:val="left" w:pos="4140"/>
        </w:tabs>
        <w:rPr>
          <w:rFonts w:ascii="Times New Roman" w:hAnsi="Times New Roman" w:cs="Times New Roman"/>
          <w:sz w:val="26"/>
          <w:szCs w:val="26"/>
          <w:lang w:val="sq-AL"/>
        </w:rPr>
      </w:pPr>
      <w:r w:rsidRPr="003E1F43">
        <w:rPr>
          <w:rFonts w:ascii="Times New Roman" w:hAnsi="Times New Roman" w:cs="Times New Roman"/>
          <w:i/>
          <w:sz w:val="26"/>
          <w:szCs w:val="26"/>
          <w:u w:val="single"/>
          <w:lang w:val="sq-AL"/>
        </w:rPr>
        <w:t>Preascriptio</w:t>
      </w:r>
      <w:r w:rsidRPr="003E1F43">
        <w:rPr>
          <w:rFonts w:ascii="Times New Roman" w:hAnsi="Times New Roman" w:cs="Times New Roman"/>
          <w:sz w:val="26"/>
          <w:szCs w:val="26"/>
          <w:lang w:val="sq-AL"/>
        </w:rPr>
        <w:t xml:space="preserve"> – përmbante shënimet për propozuesin dhe kryetarin e asambleve, për ditën dhe vendin e seancës, si dhe për mënyrën e votimit.</w:t>
      </w:r>
    </w:p>
    <w:p w:rsidR="001F5866" w:rsidRPr="003E1F43" w:rsidRDefault="001F5866" w:rsidP="001F5866">
      <w:pPr>
        <w:tabs>
          <w:tab w:val="left" w:pos="4140"/>
        </w:tabs>
        <w:rPr>
          <w:rFonts w:ascii="Times New Roman" w:hAnsi="Times New Roman" w:cs="Times New Roman"/>
          <w:sz w:val="26"/>
          <w:szCs w:val="26"/>
          <w:lang w:val="sq-AL"/>
        </w:rPr>
      </w:pPr>
      <w:r w:rsidRPr="003E1F43">
        <w:rPr>
          <w:rFonts w:ascii="Times New Roman" w:hAnsi="Times New Roman" w:cs="Times New Roman"/>
          <w:i/>
          <w:sz w:val="26"/>
          <w:szCs w:val="26"/>
          <w:u w:val="single"/>
          <w:lang w:val="sq-AL"/>
        </w:rPr>
        <w:t>Rogatio</w:t>
      </w:r>
      <w:r w:rsidRPr="003E1F43">
        <w:rPr>
          <w:rFonts w:ascii="Times New Roman" w:hAnsi="Times New Roman" w:cs="Times New Roman"/>
          <w:sz w:val="26"/>
          <w:szCs w:val="26"/>
          <w:lang w:val="sq-AL"/>
        </w:rPr>
        <w:t xml:space="preserve"> – ishte propozimi i pandryshuar ligjor, sepse në koncionet romake nuk kishte as diskutim as ndryshime të projektit ligjor. Projekti ose aprovohej ose refuzohej në tërësi.</w:t>
      </w:r>
    </w:p>
    <w:p w:rsidR="001F5866" w:rsidRPr="003E1F43" w:rsidRDefault="001F5866" w:rsidP="001F5866">
      <w:pPr>
        <w:tabs>
          <w:tab w:val="left" w:pos="4140"/>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Në fund të tekstit ligjor përmbante edhe </w:t>
      </w:r>
      <w:r w:rsidRPr="003E1F43">
        <w:rPr>
          <w:rFonts w:ascii="Times New Roman" w:hAnsi="Times New Roman" w:cs="Times New Roman"/>
          <w:i/>
          <w:sz w:val="26"/>
          <w:szCs w:val="26"/>
          <w:u w:val="single"/>
          <w:lang w:val="sq-AL"/>
        </w:rPr>
        <w:t>Sanksionin,</w:t>
      </w:r>
      <w:r w:rsidRPr="003E1F43">
        <w:rPr>
          <w:rFonts w:ascii="Times New Roman" w:hAnsi="Times New Roman" w:cs="Times New Roman"/>
          <w:sz w:val="26"/>
          <w:szCs w:val="26"/>
          <w:lang w:val="sq-AL"/>
        </w:rPr>
        <w:t xml:space="preserve"> gjegjësisht parashikonte masat që do të përdoren kundër personave që nuk do t’u përmbahen dispozitave ligjore.</w:t>
      </w:r>
    </w:p>
    <w:p w:rsidR="00A71CA9" w:rsidRPr="003E1F43" w:rsidRDefault="00A71CA9" w:rsidP="00A71CA9">
      <w:pPr>
        <w:ind w:left="360" w:firstLine="0"/>
        <w:rPr>
          <w:rFonts w:ascii="Times New Roman" w:hAnsi="Times New Roman" w:cs="Times New Roman"/>
          <w:sz w:val="26"/>
          <w:szCs w:val="26"/>
          <w:lang w:val="sq-AL"/>
        </w:rPr>
      </w:pPr>
    </w:p>
    <w:p w:rsidR="00D054DC" w:rsidRPr="003E1F43" w:rsidRDefault="002C46F3"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lastRenderedPageBreak/>
        <w:t>Çka janë ediktet?</w:t>
      </w:r>
    </w:p>
    <w:p w:rsidR="005B1272" w:rsidRPr="003E1F43" w:rsidRDefault="005B1272" w:rsidP="005B1272">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Magjistratët romak kishin </w:t>
      </w:r>
      <w:r w:rsidRPr="003E1F43">
        <w:rPr>
          <w:rFonts w:ascii="Times New Roman" w:hAnsi="Times New Roman" w:cs="Times New Roman"/>
          <w:i/>
          <w:sz w:val="26"/>
          <w:szCs w:val="26"/>
          <w:lang w:val="sq-AL"/>
        </w:rPr>
        <w:t>jus edicendi</w:t>
      </w:r>
      <w:r w:rsidRPr="003E1F43">
        <w:rPr>
          <w:rFonts w:ascii="Times New Roman" w:hAnsi="Times New Roman" w:cs="Times New Roman"/>
          <w:sz w:val="26"/>
          <w:szCs w:val="26"/>
          <w:lang w:val="sq-AL"/>
        </w:rPr>
        <w:t>, apo të drejtën që urdhrat e drejtuara qytetarëve romak, t’i deklaronin gojarisht në koncione ose t’i jepnin me shkrim në forum.</w:t>
      </w:r>
    </w:p>
    <w:p w:rsidR="005B1272" w:rsidRPr="003E1F43" w:rsidRDefault="005B1272" w:rsidP="005B1272">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Edhe urdhrat e para të magjistratëve edhe të dytat quheshin </w:t>
      </w:r>
      <w:r w:rsidRPr="003E1F43">
        <w:rPr>
          <w:rFonts w:ascii="Times New Roman" w:hAnsi="Times New Roman" w:cs="Times New Roman"/>
          <w:i/>
          <w:sz w:val="26"/>
          <w:szCs w:val="26"/>
          <w:lang w:val="sq-AL"/>
        </w:rPr>
        <w:t>,,edicta”</w:t>
      </w:r>
      <w:r w:rsidRPr="003E1F43">
        <w:rPr>
          <w:rFonts w:ascii="Times New Roman" w:hAnsi="Times New Roman" w:cs="Times New Roman"/>
          <w:sz w:val="26"/>
          <w:szCs w:val="26"/>
          <w:lang w:val="sq-AL"/>
        </w:rPr>
        <w:t>.</w:t>
      </w:r>
    </w:p>
    <w:p w:rsidR="005B1272" w:rsidRPr="003E1F43" w:rsidRDefault="005B1272" w:rsidP="005B1272">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Me anë të edikteve, magjistratët kryenin tri detyra të rëndësishme, kujdeseshin për aplikimin, përmirësimin dhe plotësimin e rendit ekzistues juridik.</w:t>
      </w:r>
    </w:p>
    <w:p w:rsidR="001F5866" w:rsidRPr="003E1F43" w:rsidRDefault="001F5866" w:rsidP="001F5866">
      <w:pPr>
        <w:pStyle w:val="ListParagraph"/>
        <w:ind w:firstLine="0"/>
        <w:rPr>
          <w:rFonts w:ascii="Times New Roman" w:hAnsi="Times New Roman" w:cs="Times New Roman"/>
          <w:b/>
          <w:sz w:val="26"/>
          <w:szCs w:val="26"/>
          <w:lang w:val="sq-AL"/>
        </w:rPr>
      </w:pPr>
    </w:p>
    <w:p w:rsidR="00991A1C" w:rsidRPr="003E1F43" w:rsidRDefault="00991A1C"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Karakteristikat e së drejtës së Lashtë?</w:t>
      </w:r>
    </w:p>
    <w:p w:rsidR="00B71962" w:rsidRPr="003E1F43" w:rsidRDefault="00B71962" w:rsidP="00F87427">
      <w:pPr>
        <w:pStyle w:val="ListParagraph"/>
        <w:numPr>
          <w:ilvl w:val="0"/>
          <w:numId w:val="2"/>
        </w:numPr>
        <w:tabs>
          <w:tab w:val="left" w:pos="2430"/>
        </w:tabs>
        <w:rPr>
          <w:rFonts w:ascii="Times New Roman" w:hAnsi="Times New Roman" w:cs="Times New Roman"/>
          <w:sz w:val="26"/>
          <w:szCs w:val="26"/>
          <w:lang w:val="sq-AL"/>
        </w:rPr>
      </w:pPr>
      <w:r w:rsidRPr="003E1F43">
        <w:rPr>
          <w:rFonts w:ascii="Times New Roman" w:hAnsi="Times New Roman" w:cs="Times New Roman"/>
          <w:sz w:val="26"/>
          <w:szCs w:val="26"/>
          <w:lang w:val="sq-AL"/>
        </w:rPr>
        <w:t>PRIMITIVIZMI</w:t>
      </w:r>
      <w:r w:rsidR="004A4FB6" w:rsidRPr="003E1F43">
        <w:rPr>
          <w:rFonts w:ascii="Times New Roman" w:hAnsi="Times New Roman" w:cs="Times New Roman"/>
          <w:sz w:val="26"/>
          <w:szCs w:val="26"/>
          <w:lang w:val="sq-AL"/>
        </w:rPr>
        <w:t>- në formë, në brendi dhe në aplikimin e rregullave juridike;</w:t>
      </w:r>
    </w:p>
    <w:p w:rsidR="00B71962" w:rsidRPr="003E1F43" w:rsidRDefault="00904206" w:rsidP="00F87427">
      <w:pPr>
        <w:pStyle w:val="ListParagraph"/>
        <w:numPr>
          <w:ilvl w:val="0"/>
          <w:numId w:val="2"/>
        </w:numPr>
        <w:tabs>
          <w:tab w:val="left" w:pos="2430"/>
        </w:tabs>
        <w:rPr>
          <w:rFonts w:ascii="Times New Roman" w:hAnsi="Times New Roman" w:cs="Times New Roman"/>
          <w:sz w:val="26"/>
          <w:szCs w:val="26"/>
          <w:lang w:val="sq-AL"/>
        </w:rPr>
      </w:pPr>
      <w:r w:rsidRPr="003E1F43">
        <w:rPr>
          <w:rFonts w:ascii="Times New Roman" w:hAnsi="Times New Roman" w:cs="Times New Roman"/>
          <w:sz w:val="26"/>
          <w:szCs w:val="26"/>
          <w:lang w:val="sq-AL"/>
        </w:rPr>
        <w:t>FORMALIZMI</w:t>
      </w:r>
      <w:r w:rsidR="00A46D61" w:rsidRPr="003E1F43">
        <w:rPr>
          <w:rFonts w:ascii="Times New Roman" w:hAnsi="Times New Roman" w:cs="Times New Roman"/>
          <w:sz w:val="26"/>
          <w:szCs w:val="26"/>
          <w:lang w:val="sq-AL"/>
        </w:rPr>
        <w:t>–ku qdo punë juridike duhej të ndërmerrej në mënyrë të parashikuar strikte dhe me veprime të jashtme të parashikuara saktë;</w:t>
      </w:r>
    </w:p>
    <w:p w:rsidR="00B71962" w:rsidRPr="003E1F43" w:rsidRDefault="00904206" w:rsidP="00F87427">
      <w:pPr>
        <w:pStyle w:val="ListParagraph"/>
        <w:numPr>
          <w:ilvl w:val="0"/>
          <w:numId w:val="2"/>
        </w:numPr>
        <w:tabs>
          <w:tab w:val="left" w:pos="2430"/>
        </w:tabs>
        <w:rPr>
          <w:rFonts w:ascii="Times New Roman" w:hAnsi="Times New Roman" w:cs="Times New Roman"/>
          <w:sz w:val="26"/>
          <w:szCs w:val="26"/>
          <w:lang w:val="sq-AL"/>
        </w:rPr>
      </w:pPr>
      <w:r w:rsidRPr="003E1F43">
        <w:rPr>
          <w:rFonts w:ascii="Times New Roman" w:hAnsi="Times New Roman" w:cs="Times New Roman"/>
          <w:sz w:val="26"/>
          <w:szCs w:val="26"/>
          <w:lang w:val="sq-AL"/>
        </w:rPr>
        <w:t>KONZERVATIZMI</w:t>
      </w:r>
      <w:r w:rsidR="00552276" w:rsidRPr="003E1F43">
        <w:rPr>
          <w:rFonts w:ascii="Times New Roman" w:hAnsi="Times New Roman" w:cs="Times New Roman"/>
          <w:sz w:val="26"/>
          <w:szCs w:val="26"/>
          <w:lang w:val="sq-AL"/>
        </w:rPr>
        <w:t xml:space="preserve">–insistohej me qdo kusht që përher të ruhej </w:t>
      </w:r>
      <w:r w:rsidR="006D0078" w:rsidRPr="003E1F43">
        <w:rPr>
          <w:rFonts w:ascii="Times New Roman" w:hAnsi="Times New Roman" w:cs="Times New Roman"/>
          <w:sz w:val="26"/>
          <w:szCs w:val="26"/>
          <w:lang w:val="sq-AL"/>
        </w:rPr>
        <w:t>ana e jashtme e manifestimit të formës së caktuar;</w:t>
      </w:r>
    </w:p>
    <w:p w:rsidR="00B71962" w:rsidRPr="003E1F43" w:rsidRDefault="00B71962" w:rsidP="00F87427">
      <w:pPr>
        <w:pStyle w:val="ListParagraph"/>
        <w:numPr>
          <w:ilvl w:val="0"/>
          <w:numId w:val="2"/>
        </w:numPr>
        <w:tabs>
          <w:tab w:val="left" w:pos="2430"/>
        </w:tabs>
        <w:rPr>
          <w:rFonts w:ascii="Times New Roman" w:hAnsi="Times New Roman" w:cs="Times New Roman"/>
          <w:sz w:val="26"/>
          <w:szCs w:val="26"/>
          <w:lang w:val="sq-AL"/>
        </w:rPr>
      </w:pPr>
      <w:r w:rsidRPr="003E1F43">
        <w:rPr>
          <w:rFonts w:ascii="Times New Roman" w:hAnsi="Times New Roman" w:cs="Times New Roman"/>
          <w:sz w:val="26"/>
          <w:szCs w:val="26"/>
          <w:lang w:val="sq-AL"/>
        </w:rPr>
        <w:t>E DREJTA E ASHPËR</w:t>
      </w:r>
      <w:r w:rsidR="00C367BE" w:rsidRPr="003E1F43">
        <w:rPr>
          <w:rFonts w:ascii="Times New Roman" w:hAnsi="Times New Roman" w:cs="Times New Roman"/>
          <w:sz w:val="26"/>
          <w:szCs w:val="26"/>
          <w:lang w:val="sq-AL"/>
        </w:rPr>
        <w:t>–sidomos në lëmin penal, në pjesën e sanksioneve: rrahjet, djegja, varrja në kryq etj.;</w:t>
      </w:r>
      <w:r w:rsidR="00C367BE" w:rsidRPr="003E1F43">
        <w:rPr>
          <w:rFonts w:ascii="Times New Roman" w:hAnsi="Times New Roman" w:cs="Times New Roman"/>
          <w:i/>
          <w:sz w:val="26"/>
          <w:szCs w:val="26"/>
          <w:lang w:val="sq-AL"/>
        </w:rPr>
        <w:t>dhe</w:t>
      </w:r>
    </w:p>
    <w:p w:rsidR="00B71962" w:rsidRPr="003E1F43" w:rsidRDefault="00B71962" w:rsidP="00F87427">
      <w:pPr>
        <w:pStyle w:val="ListParagraph"/>
        <w:numPr>
          <w:ilvl w:val="0"/>
          <w:numId w:val="2"/>
        </w:numPr>
        <w:tabs>
          <w:tab w:val="left" w:pos="2430"/>
        </w:tabs>
        <w:rPr>
          <w:rFonts w:ascii="Times New Roman" w:hAnsi="Times New Roman" w:cs="Times New Roman"/>
          <w:sz w:val="26"/>
          <w:szCs w:val="26"/>
          <w:lang w:val="sq-AL"/>
        </w:rPr>
      </w:pPr>
      <w:r w:rsidRPr="003E1F43">
        <w:rPr>
          <w:rFonts w:ascii="Times New Roman" w:hAnsi="Times New Roman" w:cs="Times New Roman"/>
          <w:sz w:val="26"/>
          <w:szCs w:val="26"/>
          <w:lang w:val="sq-AL"/>
        </w:rPr>
        <w:t>E DREJTA PERSONALE</w:t>
      </w:r>
      <w:r w:rsidR="00E732E1" w:rsidRPr="003E1F43">
        <w:rPr>
          <w:rFonts w:ascii="Times New Roman" w:hAnsi="Times New Roman" w:cs="Times New Roman"/>
          <w:sz w:val="26"/>
          <w:szCs w:val="26"/>
          <w:lang w:val="sq-AL"/>
        </w:rPr>
        <w:t xml:space="preserve">një kohë të gjatë ka qenë fare personale, si e tillë ekskluzivisht </w:t>
      </w:r>
      <w:r w:rsidR="00DA7B5E" w:rsidRPr="003E1F43">
        <w:rPr>
          <w:rFonts w:ascii="Times New Roman" w:hAnsi="Times New Roman" w:cs="Times New Roman"/>
          <w:sz w:val="26"/>
          <w:szCs w:val="26"/>
          <w:lang w:val="sq-AL"/>
        </w:rPr>
        <w:t>i rregullonte marrëdhëniet vetëm midis qytetarëve romak.</w:t>
      </w:r>
    </w:p>
    <w:p w:rsidR="00C03191" w:rsidRPr="003E1F43" w:rsidRDefault="00C03191" w:rsidP="00C03191">
      <w:pPr>
        <w:pStyle w:val="ListParagraph"/>
        <w:ind w:firstLine="0"/>
        <w:rPr>
          <w:rFonts w:ascii="Times New Roman" w:hAnsi="Times New Roman" w:cs="Times New Roman"/>
          <w:b/>
          <w:sz w:val="26"/>
          <w:szCs w:val="26"/>
          <w:lang w:val="sq-AL"/>
        </w:rPr>
      </w:pPr>
    </w:p>
    <w:p w:rsidR="00991A1C" w:rsidRPr="003E1F43" w:rsidRDefault="00991A1C"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Karakteristikat e së drejtës Klasike?</w:t>
      </w:r>
    </w:p>
    <w:p w:rsidR="00601646" w:rsidRPr="003E1F43" w:rsidRDefault="008C5745" w:rsidP="00601646">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Nëkëtë periodë kemi zhvillimin intensiv të bujqësisë latifondistë, zejtarisë si dhe tregtisë.</w:t>
      </w:r>
    </w:p>
    <w:p w:rsidR="008C5745" w:rsidRPr="003E1F43" w:rsidRDefault="000B076F" w:rsidP="00601646">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E drejta klasike romake zhvillohej gradualisht dhe pothuajse pa u dukur.</w:t>
      </w:r>
    </w:p>
    <w:p w:rsidR="00E3033C" w:rsidRPr="003E1F43" w:rsidRDefault="00571D3E" w:rsidP="00E3033C">
      <w:pPr>
        <w:pStyle w:val="ListParagraph"/>
        <w:ind w:firstLine="0"/>
        <w:rPr>
          <w:rFonts w:ascii="Times New Roman" w:hAnsi="Times New Roman" w:cs="Times New Roman"/>
          <w:sz w:val="26"/>
          <w:szCs w:val="26"/>
          <w:lang w:val="sq-AL"/>
        </w:rPr>
      </w:pPr>
      <w:r w:rsidRPr="003E1F43">
        <w:rPr>
          <w:rFonts w:ascii="Times New Roman" w:hAnsi="Times New Roman" w:cs="Times New Roman"/>
          <w:i/>
          <w:sz w:val="26"/>
          <w:szCs w:val="26"/>
          <w:lang w:val="sq-AL"/>
        </w:rPr>
        <w:t>Jus civile</w:t>
      </w:r>
      <w:r w:rsidRPr="003E1F43">
        <w:rPr>
          <w:rFonts w:ascii="Times New Roman" w:hAnsi="Times New Roman" w:cs="Times New Roman"/>
          <w:sz w:val="26"/>
          <w:szCs w:val="26"/>
          <w:lang w:val="sq-AL"/>
        </w:rPr>
        <w:t xml:space="preserve"> e lashtë, e përbërë prej </w:t>
      </w:r>
      <w:r w:rsidRPr="003E1F43">
        <w:rPr>
          <w:rFonts w:ascii="Times New Roman" w:hAnsi="Times New Roman" w:cs="Times New Roman"/>
          <w:i/>
          <w:sz w:val="26"/>
          <w:szCs w:val="26"/>
          <w:lang w:val="sq-AL"/>
        </w:rPr>
        <w:t>jus legitimum</w:t>
      </w:r>
      <w:r w:rsidRPr="003E1F43">
        <w:rPr>
          <w:rFonts w:ascii="Times New Roman" w:hAnsi="Times New Roman" w:cs="Times New Roman"/>
          <w:sz w:val="26"/>
          <w:szCs w:val="26"/>
          <w:lang w:val="sq-AL"/>
        </w:rPr>
        <w:t xml:space="preserve"> dhe të drejtës së perandorëve, u zgjerua me një varg të tërë rregullash të reja të së drejtës honorare.</w:t>
      </w:r>
      <w:r w:rsidR="004A6373" w:rsidRPr="003E1F43">
        <w:rPr>
          <w:rFonts w:ascii="Times New Roman" w:hAnsi="Times New Roman" w:cs="Times New Roman"/>
          <w:sz w:val="26"/>
          <w:szCs w:val="26"/>
          <w:lang w:val="sq-AL"/>
        </w:rPr>
        <w:t>E drejta honorare, i rregullonte marrëdhëniet midis qytetarëve romak.</w:t>
      </w:r>
    </w:p>
    <w:p w:rsidR="00E3033C" w:rsidRPr="003E1F43" w:rsidRDefault="00051339" w:rsidP="00E3033C">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Lindirendi i ri juridik i shtetit romak, i krijuar nga veprimtaria e pretorëve peregrin i quajtur </w:t>
      </w:r>
      <w:r w:rsidRPr="003E1F43">
        <w:rPr>
          <w:rFonts w:ascii="Times New Roman" w:hAnsi="Times New Roman" w:cs="Times New Roman"/>
          <w:i/>
          <w:sz w:val="26"/>
          <w:szCs w:val="26"/>
          <w:lang w:val="sq-AL"/>
        </w:rPr>
        <w:t>jus gentium</w:t>
      </w:r>
      <w:r w:rsidRPr="003E1F43">
        <w:rPr>
          <w:rFonts w:ascii="Times New Roman" w:hAnsi="Times New Roman" w:cs="Times New Roman"/>
          <w:sz w:val="26"/>
          <w:szCs w:val="26"/>
          <w:lang w:val="sq-AL"/>
        </w:rPr>
        <w:t xml:space="preserve"> (e drejtë e popujve).</w:t>
      </w:r>
      <w:r w:rsidR="00E3033C" w:rsidRPr="003E1F43">
        <w:rPr>
          <w:rFonts w:ascii="Times New Roman" w:hAnsi="Times New Roman" w:cs="Times New Roman"/>
          <w:sz w:val="26"/>
          <w:szCs w:val="26"/>
          <w:lang w:val="sq-AL"/>
        </w:rPr>
        <w:t xml:space="preserve">Dispozitat e </w:t>
      </w:r>
      <w:r w:rsidR="00E3033C" w:rsidRPr="003E1F43">
        <w:rPr>
          <w:rFonts w:ascii="Times New Roman" w:hAnsi="Times New Roman" w:cs="Times New Roman"/>
          <w:i/>
          <w:sz w:val="26"/>
          <w:szCs w:val="26"/>
          <w:lang w:val="sq-AL"/>
        </w:rPr>
        <w:t>jus gentium</w:t>
      </w:r>
      <w:r w:rsidR="00E3033C" w:rsidRPr="003E1F43">
        <w:rPr>
          <w:rFonts w:ascii="Times New Roman" w:hAnsi="Times New Roman" w:cs="Times New Roman"/>
          <w:sz w:val="26"/>
          <w:szCs w:val="26"/>
          <w:lang w:val="sq-AL"/>
        </w:rPr>
        <w:t xml:space="preserve"> rregullonin marrëdhëniet midis peregrinëve, midis qytetarëve romak dhe peregrinëve dhe popujve të tjerë.</w:t>
      </w:r>
    </w:p>
    <w:p w:rsidR="00727E4B" w:rsidRPr="003E1F43" w:rsidRDefault="00D77CE0" w:rsidP="00E3033C">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E drejta e civile honorare dhe </w:t>
      </w:r>
      <w:r w:rsidRPr="003E1F43">
        <w:rPr>
          <w:rFonts w:ascii="Times New Roman" w:hAnsi="Times New Roman" w:cs="Times New Roman"/>
          <w:i/>
          <w:sz w:val="26"/>
          <w:szCs w:val="26"/>
          <w:lang w:val="sq-AL"/>
        </w:rPr>
        <w:t xml:space="preserve">jus gentium </w:t>
      </w:r>
      <w:r w:rsidRPr="003E1F43">
        <w:rPr>
          <w:rFonts w:ascii="Times New Roman" w:hAnsi="Times New Roman" w:cs="Times New Roman"/>
          <w:sz w:val="26"/>
          <w:szCs w:val="26"/>
          <w:lang w:val="sq-AL"/>
        </w:rPr>
        <w:t>nuk njihnin formalizëm, simbolika, vrazhdësi dhe karakteristika tjera të së drejtës së lashtë.</w:t>
      </w:r>
    </w:p>
    <w:p w:rsidR="00051339" w:rsidRPr="003E1F43" w:rsidRDefault="00051339" w:rsidP="00601646">
      <w:pPr>
        <w:pStyle w:val="ListParagraph"/>
        <w:ind w:firstLine="0"/>
        <w:rPr>
          <w:rFonts w:ascii="Times New Roman" w:hAnsi="Times New Roman" w:cs="Times New Roman"/>
          <w:b/>
          <w:sz w:val="26"/>
          <w:szCs w:val="26"/>
          <w:lang w:val="sq-AL"/>
        </w:rPr>
      </w:pPr>
    </w:p>
    <w:p w:rsidR="002C46F3" w:rsidRPr="003E1F43" w:rsidRDefault="00991A1C"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Karakteristikat e së drejtës Postklasike?</w:t>
      </w:r>
    </w:p>
    <w:p w:rsidR="00850AC3" w:rsidRPr="003E1F43" w:rsidRDefault="00850AC3" w:rsidP="00850AC3">
      <w:pPr>
        <w:pStyle w:val="ListParagraph"/>
        <w:tabs>
          <w:tab w:val="left" w:pos="4230"/>
          <w:tab w:val="left" w:pos="11520"/>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Ndryshimet në rendin klasiko – juridike dhe të përshtaturit e rendit juridik kushteve të reja ekonomiko – shoqërore, nuk ju besuan më as magjistratëve as juristëve. Këtë detyrë dhe të drejtë e mori perandori.</w:t>
      </w:r>
    </w:p>
    <w:p w:rsidR="00850AC3" w:rsidRPr="003E1F43" w:rsidRDefault="00850AC3" w:rsidP="00850AC3">
      <w:pPr>
        <w:pStyle w:val="ListParagraph"/>
        <w:tabs>
          <w:tab w:val="left" w:pos="4230"/>
          <w:tab w:val="left" w:pos="11520"/>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Lindën rregulla juridike të cilat i rregullonin marrëdhëniet e fillit të një rendi të ri ekonomiko – shoqëror dhe atij feudal.</w:t>
      </w:r>
    </w:p>
    <w:p w:rsidR="0071572D" w:rsidRPr="003E1F43" w:rsidRDefault="00850AC3" w:rsidP="00850AC3">
      <w:pPr>
        <w:pStyle w:val="ListParagraph"/>
        <w:ind w:firstLine="0"/>
        <w:rPr>
          <w:rFonts w:ascii="Times New Roman" w:hAnsi="Times New Roman" w:cs="Times New Roman"/>
          <w:i/>
          <w:sz w:val="26"/>
          <w:szCs w:val="26"/>
          <w:lang w:val="sq-AL"/>
        </w:rPr>
      </w:pPr>
      <w:r w:rsidRPr="003E1F43">
        <w:rPr>
          <w:rFonts w:ascii="Times New Roman" w:hAnsi="Times New Roman" w:cs="Times New Roman"/>
          <w:sz w:val="26"/>
          <w:szCs w:val="26"/>
          <w:lang w:val="sq-AL"/>
        </w:rPr>
        <w:t xml:space="preserve">  U eliminua ndarja e së drejtës romake në </w:t>
      </w:r>
      <w:r w:rsidRPr="003E1F43">
        <w:rPr>
          <w:rFonts w:ascii="Times New Roman" w:hAnsi="Times New Roman" w:cs="Times New Roman"/>
          <w:i/>
          <w:sz w:val="26"/>
          <w:szCs w:val="26"/>
          <w:lang w:val="sq-AL"/>
        </w:rPr>
        <w:t xml:space="preserve">jus civile </w:t>
      </w:r>
      <w:r w:rsidRPr="003E1F43">
        <w:rPr>
          <w:rFonts w:ascii="Times New Roman" w:hAnsi="Times New Roman" w:cs="Times New Roman"/>
          <w:sz w:val="26"/>
          <w:szCs w:val="26"/>
          <w:lang w:val="sq-AL"/>
        </w:rPr>
        <w:t xml:space="preserve">dhe  </w:t>
      </w:r>
      <w:r w:rsidRPr="003E1F43">
        <w:rPr>
          <w:rFonts w:ascii="Times New Roman" w:hAnsi="Times New Roman" w:cs="Times New Roman"/>
          <w:i/>
          <w:sz w:val="26"/>
          <w:szCs w:val="26"/>
          <w:lang w:val="sq-AL"/>
        </w:rPr>
        <w:t>jus gentium.</w:t>
      </w:r>
      <w:r w:rsidR="007F2753" w:rsidRPr="003E1F43">
        <w:rPr>
          <w:rFonts w:ascii="Times New Roman" w:hAnsi="Times New Roman" w:cs="Times New Roman"/>
          <w:sz w:val="26"/>
          <w:szCs w:val="26"/>
          <w:lang w:val="sq-AL"/>
        </w:rPr>
        <w:t xml:space="preserve">Të dy rendet u tretën në një rend të ri unik juridik i quajtur </w:t>
      </w:r>
      <w:r w:rsidR="007F2753" w:rsidRPr="003E1F43">
        <w:rPr>
          <w:rFonts w:ascii="Times New Roman" w:hAnsi="Times New Roman" w:cs="Times New Roman"/>
          <w:i/>
          <w:sz w:val="26"/>
          <w:szCs w:val="26"/>
          <w:lang w:val="sq-AL"/>
        </w:rPr>
        <w:t>JUS.</w:t>
      </w:r>
    </w:p>
    <w:p w:rsidR="00283C5B" w:rsidRPr="003E1F43" w:rsidRDefault="00283C5B" w:rsidP="00850AC3">
      <w:pPr>
        <w:pStyle w:val="ListParagraph"/>
        <w:ind w:firstLine="0"/>
        <w:rPr>
          <w:rFonts w:ascii="Times New Roman" w:hAnsi="Times New Roman" w:cs="Times New Roman"/>
          <w:i/>
          <w:sz w:val="26"/>
          <w:szCs w:val="26"/>
          <w:lang w:val="sq-AL"/>
        </w:rPr>
      </w:pPr>
      <w:r w:rsidRPr="003E1F43">
        <w:rPr>
          <w:rFonts w:ascii="Times New Roman" w:hAnsi="Times New Roman" w:cs="Times New Roman"/>
          <w:sz w:val="26"/>
          <w:szCs w:val="26"/>
          <w:lang w:val="sq-AL"/>
        </w:rPr>
        <w:t xml:space="preserve">Lindi rendi i ri juridik i quajtur </w:t>
      </w:r>
      <w:r w:rsidRPr="003E1F43">
        <w:rPr>
          <w:rFonts w:ascii="Times New Roman" w:hAnsi="Times New Roman" w:cs="Times New Roman"/>
          <w:i/>
          <w:sz w:val="26"/>
          <w:szCs w:val="26"/>
          <w:lang w:val="sq-AL"/>
        </w:rPr>
        <w:t>leges</w:t>
      </w:r>
    </w:p>
    <w:p w:rsidR="00283C5B" w:rsidRPr="003E1F43" w:rsidRDefault="004D1BA1" w:rsidP="00850AC3">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Mbrojtja e të drejtave të qytetarëve u ishte lënë organeve shtetërore të organizuara në bazë të centralizimit demokratik.</w:t>
      </w:r>
    </w:p>
    <w:p w:rsidR="0060208D" w:rsidRPr="003E1F43" w:rsidRDefault="0060208D" w:rsidP="00850AC3">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U bë harmonizimi i kundërshtimeve në mes të </w:t>
      </w:r>
      <w:r w:rsidRPr="003E1F43">
        <w:rPr>
          <w:rFonts w:ascii="Times New Roman" w:hAnsi="Times New Roman" w:cs="Times New Roman"/>
          <w:i/>
          <w:sz w:val="26"/>
          <w:szCs w:val="26"/>
          <w:lang w:val="sq-AL"/>
        </w:rPr>
        <w:t>jus</w:t>
      </w:r>
      <w:r w:rsidRPr="003E1F43">
        <w:rPr>
          <w:rFonts w:ascii="Times New Roman" w:hAnsi="Times New Roman" w:cs="Times New Roman"/>
          <w:sz w:val="26"/>
          <w:szCs w:val="26"/>
          <w:lang w:val="sq-AL"/>
        </w:rPr>
        <w:t xml:space="preserve"> – it dhe rendit juridik që e krijuan perandorët </w:t>
      </w:r>
      <w:r w:rsidRPr="003E1F43">
        <w:rPr>
          <w:rFonts w:ascii="Times New Roman" w:hAnsi="Times New Roman" w:cs="Times New Roman"/>
          <w:i/>
          <w:sz w:val="26"/>
          <w:szCs w:val="26"/>
          <w:lang w:val="sq-AL"/>
        </w:rPr>
        <w:t>leges</w:t>
      </w:r>
      <w:r w:rsidRPr="003E1F43">
        <w:rPr>
          <w:rFonts w:ascii="Times New Roman" w:hAnsi="Times New Roman" w:cs="Times New Roman"/>
          <w:sz w:val="26"/>
          <w:szCs w:val="26"/>
          <w:lang w:val="sq-AL"/>
        </w:rPr>
        <w:t>, me anë të Kodifikimit të perandorit Justinian.</w:t>
      </w:r>
    </w:p>
    <w:p w:rsidR="0060208D" w:rsidRPr="003E1F43" w:rsidRDefault="0060208D" w:rsidP="00850AC3">
      <w:pPr>
        <w:pStyle w:val="ListParagraph"/>
        <w:ind w:firstLine="0"/>
        <w:rPr>
          <w:rFonts w:ascii="Times New Roman" w:hAnsi="Times New Roman" w:cs="Times New Roman"/>
          <w:b/>
          <w:sz w:val="26"/>
          <w:szCs w:val="26"/>
          <w:lang w:val="sq-AL"/>
        </w:rPr>
      </w:pPr>
    </w:p>
    <w:p w:rsidR="00CC67B9" w:rsidRPr="003E1F43" w:rsidRDefault="00CC67B9" w:rsidP="00850AC3">
      <w:pPr>
        <w:pStyle w:val="ListParagraph"/>
        <w:ind w:firstLine="0"/>
        <w:rPr>
          <w:rFonts w:ascii="Times New Roman" w:hAnsi="Times New Roman" w:cs="Times New Roman"/>
          <w:b/>
          <w:sz w:val="26"/>
          <w:szCs w:val="26"/>
          <w:lang w:val="sq-AL"/>
        </w:rPr>
      </w:pPr>
    </w:p>
    <w:p w:rsidR="00CC67B9" w:rsidRPr="003E1F43" w:rsidRDefault="00CC67B9" w:rsidP="00850AC3">
      <w:pPr>
        <w:pStyle w:val="ListParagraph"/>
        <w:ind w:firstLine="0"/>
        <w:rPr>
          <w:rFonts w:ascii="Times New Roman" w:hAnsi="Times New Roman" w:cs="Times New Roman"/>
          <w:b/>
          <w:sz w:val="26"/>
          <w:szCs w:val="26"/>
          <w:lang w:val="sq-AL"/>
        </w:rPr>
      </w:pPr>
    </w:p>
    <w:p w:rsidR="00CC67B9" w:rsidRPr="003E1F43" w:rsidRDefault="00CC67B9" w:rsidP="00850AC3">
      <w:pPr>
        <w:pStyle w:val="ListParagraph"/>
        <w:ind w:firstLine="0"/>
        <w:rPr>
          <w:rFonts w:ascii="Times New Roman" w:hAnsi="Times New Roman" w:cs="Times New Roman"/>
          <w:b/>
          <w:sz w:val="26"/>
          <w:szCs w:val="26"/>
          <w:lang w:val="sq-AL"/>
        </w:rPr>
      </w:pPr>
    </w:p>
    <w:p w:rsidR="00CC67B9" w:rsidRPr="003E1F43" w:rsidRDefault="00CC67B9" w:rsidP="00850AC3">
      <w:pPr>
        <w:pStyle w:val="ListParagraph"/>
        <w:ind w:firstLine="0"/>
        <w:rPr>
          <w:rFonts w:ascii="Times New Roman" w:hAnsi="Times New Roman" w:cs="Times New Roman"/>
          <w:b/>
          <w:sz w:val="26"/>
          <w:szCs w:val="26"/>
          <w:lang w:val="sq-AL"/>
        </w:rPr>
      </w:pPr>
    </w:p>
    <w:p w:rsidR="00991A1C" w:rsidRPr="003E1F43" w:rsidRDefault="00CE17D8"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lastRenderedPageBreak/>
        <w:t>Cilat janë pjesët e Kodit të Justinianit dhe shpjego ato?</w:t>
      </w:r>
    </w:p>
    <w:p w:rsidR="00CC67B9" w:rsidRPr="003E1F43" w:rsidRDefault="00CC67B9" w:rsidP="00CC67B9">
      <w:pPr>
        <w:tabs>
          <w:tab w:val="left" w:pos="4230"/>
          <w:tab w:val="left" w:pos="11520"/>
        </w:tabs>
        <w:rPr>
          <w:rFonts w:ascii="Times New Roman" w:hAnsi="Times New Roman" w:cs="Times New Roman"/>
          <w:sz w:val="26"/>
          <w:szCs w:val="26"/>
          <w:lang w:val="sq-AL"/>
        </w:rPr>
      </w:pPr>
      <w:r w:rsidRPr="003E1F43">
        <w:rPr>
          <w:rFonts w:ascii="Times New Roman" w:hAnsi="Times New Roman" w:cs="Times New Roman"/>
          <w:sz w:val="26"/>
          <w:szCs w:val="26"/>
          <w:lang w:val="sq-AL"/>
        </w:rPr>
        <w:t>Kodifikimi i Justinianit është i përbërë prej 4 pjesëve:</w:t>
      </w:r>
    </w:p>
    <w:p w:rsidR="00CC67B9" w:rsidRPr="003E1F43" w:rsidRDefault="00CC67B9" w:rsidP="00F87427">
      <w:pPr>
        <w:pStyle w:val="ListParagraph"/>
        <w:numPr>
          <w:ilvl w:val="0"/>
          <w:numId w:val="2"/>
        </w:numPr>
        <w:tabs>
          <w:tab w:val="left" w:pos="4230"/>
          <w:tab w:val="left" w:pos="11520"/>
        </w:tabs>
        <w:ind w:left="450"/>
        <w:rPr>
          <w:rFonts w:ascii="Times New Roman" w:hAnsi="Times New Roman" w:cs="Times New Roman"/>
          <w:sz w:val="26"/>
          <w:szCs w:val="26"/>
          <w:lang w:val="sq-AL"/>
        </w:rPr>
      </w:pPr>
      <w:r w:rsidRPr="003E1F43">
        <w:rPr>
          <w:rFonts w:ascii="Times New Roman" w:hAnsi="Times New Roman" w:cs="Times New Roman"/>
          <w:i/>
          <w:sz w:val="26"/>
          <w:szCs w:val="26"/>
          <w:lang w:val="sq-AL"/>
        </w:rPr>
        <w:t>DIGESTA</w:t>
      </w:r>
      <w:r w:rsidRPr="003E1F43">
        <w:rPr>
          <w:rFonts w:ascii="Times New Roman" w:hAnsi="Times New Roman" w:cs="Times New Roman"/>
          <w:sz w:val="26"/>
          <w:szCs w:val="26"/>
          <w:lang w:val="sq-AL"/>
        </w:rPr>
        <w:t xml:space="preserve"> apo </w:t>
      </w:r>
      <w:r w:rsidRPr="003E1F43">
        <w:rPr>
          <w:rFonts w:ascii="Times New Roman" w:hAnsi="Times New Roman" w:cs="Times New Roman"/>
          <w:i/>
          <w:sz w:val="26"/>
          <w:szCs w:val="26"/>
          <w:lang w:val="sq-AL"/>
        </w:rPr>
        <w:t>PANDECTAE</w:t>
      </w:r>
      <w:r w:rsidRPr="003E1F43">
        <w:rPr>
          <w:rFonts w:ascii="Times New Roman" w:hAnsi="Times New Roman" w:cs="Times New Roman"/>
          <w:sz w:val="26"/>
          <w:szCs w:val="26"/>
          <w:lang w:val="sq-AL"/>
        </w:rPr>
        <w:t xml:space="preserve"> – ishte përmbledhja e tërë </w:t>
      </w:r>
      <w:r w:rsidRPr="003E1F43">
        <w:rPr>
          <w:rFonts w:ascii="Times New Roman" w:hAnsi="Times New Roman" w:cs="Times New Roman"/>
          <w:i/>
          <w:sz w:val="26"/>
          <w:szCs w:val="26"/>
          <w:lang w:val="sq-AL"/>
        </w:rPr>
        <w:t>jus</w:t>
      </w:r>
      <w:r w:rsidRPr="003E1F43">
        <w:rPr>
          <w:rFonts w:ascii="Times New Roman" w:hAnsi="Times New Roman" w:cs="Times New Roman"/>
          <w:sz w:val="26"/>
          <w:szCs w:val="26"/>
          <w:lang w:val="sq-AL"/>
        </w:rPr>
        <w:t>-it në një tërësi prej 50 librash. Si burim i materies së kodifikuar, komisionit i shërbyen veprat e juristëve klasik dhe ediktet e pretorit. Digestat rregullonin çështjet nga lëmi i të drejtës publike dhe asaj private;</w:t>
      </w:r>
    </w:p>
    <w:p w:rsidR="00CC67B9" w:rsidRPr="003E1F43" w:rsidRDefault="00CC67B9" w:rsidP="00F87427">
      <w:pPr>
        <w:pStyle w:val="ListParagraph"/>
        <w:numPr>
          <w:ilvl w:val="0"/>
          <w:numId w:val="2"/>
        </w:numPr>
        <w:tabs>
          <w:tab w:val="left" w:pos="4230"/>
          <w:tab w:val="left" w:pos="11520"/>
        </w:tabs>
        <w:ind w:left="450"/>
        <w:rPr>
          <w:rFonts w:ascii="Times New Roman" w:hAnsi="Times New Roman" w:cs="Times New Roman"/>
          <w:sz w:val="26"/>
          <w:szCs w:val="26"/>
          <w:lang w:val="sq-AL"/>
        </w:rPr>
      </w:pPr>
      <w:r w:rsidRPr="003E1F43">
        <w:rPr>
          <w:rFonts w:ascii="Times New Roman" w:hAnsi="Times New Roman" w:cs="Times New Roman"/>
          <w:i/>
          <w:sz w:val="26"/>
          <w:szCs w:val="26"/>
          <w:lang w:val="sq-AL"/>
        </w:rPr>
        <w:t>INSTITUCIONES</w:t>
      </w:r>
      <w:r w:rsidRPr="003E1F43">
        <w:rPr>
          <w:rFonts w:ascii="Times New Roman" w:hAnsi="Times New Roman" w:cs="Times New Roman"/>
          <w:sz w:val="26"/>
          <w:szCs w:val="26"/>
          <w:lang w:val="sq-AL"/>
        </w:rPr>
        <w:t xml:space="preserve"> – ishin përfshirë në 4 libra. </w:t>
      </w:r>
      <w:r w:rsidRPr="003E1F43">
        <w:rPr>
          <w:rFonts w:ascii="Times New Roman" w:hAnsi="Times New Roman" w:cs="Times New Roman"/>
          <w:i/>
          <w:sz w:val="26"/>
          <w:szCs w:val="26"/>
          <w:lang w:val="sq-AL"/>
        </w:rPr>
        <w:t>Instituciones</w:t>
      </w:r>
      <w:r w:rsidRPr="003E1F43">
        <w:rPr>
          <w:rFonts w:ascii="Times New Roman" w:hAnsi="Times New Roman" w:cs="Times New Roman"/>
          <w:sz w:val="26"/>
          <w:szCs w:val="26"/>
          <w:lang w:val="sq-AL"/>
        </w:rPr>
        <w:t xml:space="preserve"> ishte përmbledhja e rregullave juridike që në formë të sublimuar rregullojnë marrëdhëniet nga e drejta statusore, familjare, obligatore, reale, trashëgimore dhe çështjet nga procedura penale dhe civile.</w:t>
      </w:r>
    </w:p>
    <w:p w:rsidR="00CC67B9" w:rsidRPr="003E1F43" w:rsidRDefault="00CC67B9" w:rsidP="00F87427">
      <w:pPr>
        <w:pStyle w:val="ListParagraph"/>
        <w:numPr>
          <w:ilvl w:val="0"/>
          <w:numId w:val="2"/>
        </w:numPr>
        <w:tabs>
          <w:tab w:val="left" w:pos="4230"/>
          <w:tab w:val="left" w:pos="11520"/>
        </w:tabs>
        <w:ind w:left="450"/>
        <w:rPr>
          <w:rFonts w:ascii="Times New Roman" w:hAnsi="Times New Roman" w:cs="Times New Roman"/>
          <w:sz w:val="26"/>
          <w:szCs w:val="26"/>
          <w:lang w:val="sq-AL"/>
        </w:rPr>
      </w:pPr>
      <w:r w:rsidRPr="003E1F43">
        <w:rPr>
          <w:rFonts w:ascii="Times New Roman" w:hAnsi="Times New Roman" w:cs="Times New Roman"/>
          <w:i/>
          <w:sz w:val="26"/>
          <w:szCs w:val="26"/>
          <w:lang w:val="sq-AL"/>
        </w:rPr>
        <w:t>CODEX REPETITAE PRAELECTIONIS</w:t>
      </w:r>
      <w:r w:rsidRPr="003E1F43">
        <w:rPr>
          <w:rFonts w:ascii="Times New Roman" w:hAnsi="Times New Roman" w:cs="Times New Roman"/>
          <w:sz w:val="26"/>
          <w:szCs w:val="26"/>
          <w:lang w:val="sq-AL"/>
        </w:rPr>
        <w:t xml:space="preserve"> -  apo botimi i spastruar i Kodifikimit të ri të Justinianit përfshinte normat nga të gjitha lëmët e drejtësisë, e cila është një vepër e madhe e ndarë në 12 libra, dhe</w:t>
      </w:r>
    </w:p>
    <w:p w:rsidR="00CC67B9" w:rsidRPr="003E1F43" w:rsidRDefault="00CC67B9" w:rsidP="00F87427">
      <w:pPr>
        <w:pStyle w:val="ListParagraph"/>
        <w:numPr>
          <w:ilvl w:val="0"/>
          <w:numId w:val="2"/>
        </w:numPr>
        <w:tabs>
          <w:tab w:val="left" w:pos="4230"/>
          <w:tab w:val="left" w:pos="11520"/>
        </w:tabs>
        <w:ind w:left="450"/>
        <w:rPr>
          <w:rFonts w:ascii="Times New Roman" w:hAnsi="Times New Roman" w:cs="Times New Roman"/>
          <w:sz w:val="26"/>
          <w:szCs w:val="26"/>
          <w:lang w:val="sq-AL"/>
        </w:rPr>
      </w:pPr>
      <w:r w:rsidRPr="003E1F43">
        <w:rPr>
          <w:rFonts w:ascii="Times New Roman" w:hAnsi="Times New Roman" w:cs="Times New Roman"/>
          <w:i/>
          <w:sz w:val="26"/>
          <w:szCs w:val="26"/>
          <w:lang w:val="sq-AL"/>
        </w:rPr>
        <w:t>NOVELLAE</w:t>
      </w:r>
      <w:r w:rsidRPr="003E1F43">
        <w:rPr>
          <w:rFonts w:ascii="Times New Roman" w:hAnsi="Times New Roman" w:cs="Times New Roman"/>
          <w:sz w:val="26"/>
          <w:szCs w:val="26"/>
          <w:lang w:val="sq-AL"/>
        </w:rPr>
        <w:t xml:space="preserve"> – apo konstitucionet e reja të Justinianit ishin fryt i veprimtarisë ligjdhënëse të Justinianit pas përfundimit të punës në kodifikimin dhe përmblidhnin 150 konstitucione, përmbajtja e të cilave thellohet në të gjitha lëmët e jetës juridike.</w:t>
      </w:r>
    </w:p>
    <w:p w:rsidR="0060208D" w:rsidRPr="003E1F43" w:rsidRDefault="0060208D" w:rsidP="0060208D">
      <w:pPr>
        <w:pStyle w:val="ListParagraph"/>
        <w:ind w:firstLine="0"/>
        <w:rPr>
          <w:rFonts w:ascii="Times New Roman" w:hAnsi="Times New Roman" w:cs="Times New Roman"/>
          <w:b/>
          <w:sz w:val="26"/>
          <w:szCs w:val="26"/>
          <w:lang w:val="sq-AL"/>
        </w:rPr>
      </w:pPr>
    </w:p>
    <w:p w:rsidR="00B72075" w:rsidRPr="003E1F43" w:rsidRDefault="00532890"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Zotësia juridike dhe e veprimit?</w:t>
      </w:r>
    </w:p>
    <w:p w:rsidR="00501BF1" w:rsidRPr="003E1F43" w:rsidRDefault="00501BF1" w:rsidP="00501BF1">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Me zotësi juridike romakët kuptonin cilësinë e një personi të caktuar që të jetë titullar i të drejtave dhe detyrimeve.</w:t>
      </w:r>
    </w:p>
    <w:p w:rsidR="00EC6219" w:rsidRPr="003E1F43" w:rsidRDefault="00EC6219" w:rsidP="00501BF1">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Meqë të drejtat dhe detyrimet i përkitnin lëndëve të shumëllojshme, u bë zakon që të dallohen zotësia juridike në lëmin e të drejtës publike dhe zotësia juridike në lëmin e të drejtës private.</w:t>
      </w:r>
    </w:p>
    <w:p w:rsidR="00020F9C" w:rsidRPr="003E1F43" w:rsidRDefault="00020F9C" w:rsidP="00501BF1">
      <w:pPr>
        <w:pStyle w:val="ListParagraph"/>
        <w:ind w:firstLine="0"/>
        <w:rPr>
          <w:rFonts w:ascii="Times New Roman" w:hAnsi="Times New Roman" w:cs="Times New Roman"/>
          <w:sz w:val="26"/>
          <w:szCs w:val="26"/>
          <w:lang w:val="sq-AL"/>
        </w:rPr>
      </w:pPr>
    </w:p>
    <w:p w:rsidR="00C7794A" w:rsidRPr="003E1F43" w:rsidRDefault="00657813" w:rsidP="00C7794A">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Me zotësi të veprimit romakët kuptonin zotësinë juridike të njohur të subjektit të drejtësisë që të dalë pavarësisht në komunikimin privato – juridik dhe të përdorë pavarësisht të drejtat e njohura, si dhe ti plotësojë pavarësisht të gjitha detyrimet e marra, pra që në emër të vet dhe llogari të vet personale të ndërmarrë personalisht punë juridike me qëllim që t’i gëzojë të drejtat e veta dhe të përgjigjet personalisht për të gjitha detyrimet e marra dhe veprimet e bëra antiligjore.</w:t>
      </w:r>
    </w:p>
    <w:p w:rsidR="00FE4A05" w:rsidRPr="003E1F43" w:rsidRDefault="00FE4A05" w:rsidP="00C7794A">
      <w:pPr>
        <w:pStyle w:val="ListParagraph"/>
        <w:ind w:firstLine="0"/>
        <w:rPr>
          <w:rFonts w:ascii="Times New Roman" w:hAnsi="Times New Roman" w:cs="Times New Roman"/>
          <w:b/>
          <w:sz w:val="26"/>
          <w:szCs w:val="26"/>
          <w:lang w:val="sq-AL"/>
        </w:rPr>
      </w:pPr>
    </w:p>
    <w:p w:rsidR="00CE17D8" w:rsidRPr="003E1F43" w:rsidRDefault="00CE17D8" w:rsidP="00020F9C">
      <w:pPr>
        <w:ind w:firstLine="0"/>
        <w:rPr>
          <w:rFonts w:ascii="Times New Roman" w:hAnsi="Times New Roman" w:cs="Times New Roman"/>
          <w:b/>
          <w:sz w:val="26"/>
          <w:szCs w:val="26"/>
          <w:lang w:val="sq-AL"/>
        </w:rPr>
      </w:pPr>
    </w:p>
    <w:p w:rsidR="00452E69" w:rsidRPr="003E1F43" w:rsidRDefault="00D1685C"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Zotësia juridike në lëmin e së drejtës publike  dhe private?</w:t>
      </w:r>
    </w:p>
    <w:p w:rsidR="00837A58" w:rsidRPr="003E1F43" w:rsidRDefault="00837A58" w:rsidP="00837A58">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u w:val="single"/>
          <w:lang w:val="sq-AL"/>
        </w:rPr>
        <w:t>Në lëmin e të drejtës publike</w:t>
      </w:r>
      <w:r w:rsidRPr="003E1F43">
        <w:rPr>
          <w:rFonts w:ascii="Times New Roman" w:hAnsi="Times New Roman" w:cs="Times New Roman"/>
          <w:sz w:val="26"/>
          <w:szCs w:val="26"/>
          <w:lang w:val="sq-AL"/>
        </w:rPr>
        <w:t xml:space="preserve"> – është e zakonshme që si të drejta qytetare të merren këto: </w:t>
      </w:r>
    </w:p>
    <w:p w:rsidR="00837A58" w:rsidRPr="003E1F43" w:rsidRDefault="00837A58" w:rsidP="00F87427">
      <w:pPr>
        <w:pStyle w:val="ListParagraph"/>
        <w:numPr>
          <w:ilvl w:val="0"/>
          <w:numId w:val="5"/>
        </w:numPr>
        <w:tabs>
          <w:tab w:val="left" w:pos="8583"/>
        </w:tabs>
        <w:rPr>
          <w:rFonts w:ascii="Times New Roman" w:hAnsi="Times New Roman" w:cs="Times New Roman"/>
          <w:i/>
          <w:sz w:val="26"/>
          <w:szCs w:val="26"/>
          <w:lang w:val="sq-AL"/>
        </w:rPr>
      </w:pPr>
      <w:r w:rsidRPr="003E1F43">
        <w:rPr>
          <w:rFonts w:ascii="Times New Roman" w:hAnsi="Times New Roman" w:cs="Times New Roman"/>
          <w:i/>
          <w:sz w:val="26"/>
          <w:szCs w:val="26"/>
          <w:lang w:val="sq-AL"/>
        </w:rPr>
        <w:t>jus sufragi</w:t>
      </w:r>
      <w:r w:rsidRPr="003E1F43">
        <w:rPr>
          <w:rFonts w:ascii="Times New Roman" w:hAnsi="Times New Roman" w:cs="Times New Roman"/>
          <w:sz w:val="26"/>
          <w:szCs w:val="26"/>
          <w:lang w:val="sq-AL"/>
        </w:rPr>
        <w:t xml:space="preserve"> ose e drejta aktive e votimit, (e drejta për të votuar në asamble);</w:t>
      </w:r>
    </w:p>
    <w:p w:rsidR="00837A58" w:rsidRPr="003E1F43" w:rsidRDefault="00837A58" w:rsidP="00F87427">
      <w:pPr>
        <w:pStyle w:val="ListParagraph"/>
        <w:numPr>
          <w:ilvl w:val="0"/>
          <w:numId w:val="5"/>
        </w:numPr>
        <w:tabs>
          <w:tab w:val="left" w:pos="8583"/>
        </w:tabs>
        <w:rPr>
          <w:rFonts w:ascii="Times New Roman" w:hAnsi="Times New Roman" w:cs="Times New Roman"/>
          <w:i/>
          <w:sz w:val="26"/>
          <w:szCs w:val="26"/>
          <w:lang w:val="sq-AL"/>
        </w:rPr>
      </w:pPr>
      <w:r w:rsidRPr="003E1F43">
        <w:rPr>
          <w:rFonts w:ascii="Times New Roman" w:hAnsi="Times New Roman" w:cs="Times New Roman"/>
          <w:i/>
          <w:sz w:val="26"/>
          <w:szCs w:val="26"/>
          <w:lang w:val="sq-AL"/>
        </w:rPr>
        <w:t xml:space="preserve">jus honorum </w:t>
      </w:r>
      <w:r w:rsidRPr="003E1F43">
        <w:rPr>
          <w:rFonts w:ascii="Times New Roman" w:hAnsi="Times New Roman" w:cs="Times New Roman"/>
          <w:sz w:val="26"/>
          <w:szCs w:val="26"/>
          <w:lang w:val="sq-AL"/>
        </w:rPr>
        <w:t>ose e drejta pasive e votimit, (e drejta të zgjedhesh titullar i shërbimeve publike);</w:t>
      </w:r>
    </w:p>
    <w:p w:rsidR="00837A58" w:rsidRPr="003E1F43" w:rsidRDefault="00837A58" w:rsidP="00F87427">
      <w:pPr>
        <w:pStyle w:val="ListParagraph"/>
        <w:numPr>
          <w:ilvl w:val="0"/>
          <w:numId w:val="5"/>
        </w:numPr>
        <w:tabs>
          <w:tab w:val="left" w:pos="8583"/>
        </w:tabs>
        <w:rPr>
          <w:rFonts w:ascii="Times New Roman" w:hAnsi="Times New Roman" w:cs="Times New Roman"/>
          <w:i/>
          <w:sz w:val="26"/>
          <w:szCs w:val="26"/>
          <w:lang w:val="sq-AL"/>
        </w:rPr>
      </w:pPr>
      <w:r w:rsidRPr="003E1F43">
        <w:rPr>
          <w:rFonts w:ascii="Times New Roman" w:hAnsi="Times New Roman" w:cs="Times New Roman"/>
          <w:sz w:val="26"/>
          <w:szCs w:val="26"/>
          <w:lang w:val="sq-AL"/>
        </w:rPr>
        <w:t>e drejta e shërbimit në legjione;</w:t>
      </w:r>
    </w:p>
    <w:p w:rsidR="00837A58" w:rsidRPr="003E1F43" w:rsidRDefault="00837A58" w:rsidP="00F87427">
      <w:pPr>
        <w:pStyle w:val="ListParagraph"/>
        <w:numPr>
          <w:ilvl w:val="0"/>
          <w:numId w:val="5"/>
        </w:numPr>
        <w:tabs>
          <w:tab w:val="left" w:pos="8583"/>
        </w:tabs>
        <w:rPr>
          <w:rFonts w:ascii="Times New Roman" w:hAnsi="Times New Roman" w:cs="Times New Roman"/>
          <w:i/>
          <w:sz w:val="26"/>
          <w:szCs w:val="26"/>
          <w:lang w:val="sq-AL"/>
        </w:rPr>
      </w:pPr>
      <w:r w:rsidRPr="003E1F43">
        <w:rPr>
          <w:rFonts w:ascii="Times New Roman" w:hAnsi="Times New Roman" w:cs="Times New Roman"/>
          <w:sz w:val="26"/>
          <w:szCs w:val="26"/>
          <w:lang w:val="sq-AL"/>
        </w:rPr>
        <w:t>e drejta e pjesëmarrjes në solemnitete religjioze dhe profane, dhe</w:t>
      </w:r>
    </w:p>
    <w:p w:rsidR="00837A58" w:rsidRPr="003E1F43" w:rsidRDefault="00837A58" w:rsidP="00F87427">
      <w:pPr>
        <w:pStyle w:val="ListParagraph"/>
        <w:numPr>
          <w:ilvl w:val="0"/>
          <w:numId w:val="5"/>
        </w:numPr>
        <w:tabs>
          <w:tab w:val="left" w:pos="8583"/>
        </w:tabs>
        <w:rPr>
          <w:rFonts w:ascii="Times New Roman" w:hAnsi="Times New Roman" w:cs="Times New Roman"/>
          <w:i/>
          <w:sz w:val="26"/>
          <w:szCs w:val="26"/>
          <w:lang w:val="sq-AL"/>
        </w:rPr>
      </w:pPr>
      <w:r w:rsidRPr="003E1F43">
        <w:rPr>
          <w:rFonts w:ascii="Times New Roman" w:hAnsi="Times New Roman" w:cs="Times New Roman"/>
          <w:sz w:val="26"/>
          <w:szCs w:val="26"/>
          <w:lang w:val="sq-AL"/>
        </w:rPr>
        <w:t>në jetën publike të shtetit në përgjithësi.</w:t>
      </w:r>
    </w:p>
    <w:p w:rsidR="00837A58" w:rsidRPr="003E1F43" w:rsidRDefault="00837A58" w:rsidP="00837A58">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Përmbajtja e përhershme e të drejtës së qytetarit në lëmën e të drejtës private përmendet:</w:t>
      </w:r>
    </w:p>
    <w:p w:rsidR="00837A58" w:rsidRPr="003E1F43" w:rsidRDefault="00837A58" w:rsidP="00F87427">
      <w:pPr>
        <w:pStyle w:val="ListParagraph"/>
        <w:numPr>
          <w:ilvl w:val="0"/>
          <w:numId w:val="5"/>
        </w:numPr>
        <w:tabs>
          <w:tab w:val="left" w:pos="8583"/>
        </w:tabs>
        <w:rPr>
          <w:rFonts w:ascii="Times New Roman" w:hAnsi="Times New Roman" w:cs="Times New Roman"/>
          <w:sz w:val="26"/>
          <w:szCs w:val="26"/>
          <w:lang w:val="sq-AL"/>
        </w:rPr>
      </w:pPr>
      <w:r w:rsidRPr="003E1F43">
        <w:rPr>
          <w:rFonts w:ascii="Times New Roman" w:hAnsi="Times New Roman" w:cs="Times New Roman"/>
          <w:i/>
          <w:sz w:val="26"/>
          <w:szCs w:val="26"/>
          <w:lang w:val="sq-AL"/>
        </w:rPr>
        <w:t>jus conubii</w:t>
      </w:r>
      <w:r w:rsidRPr="003E1F43">
        <w:rPr>
          <w:rFonts w:ascii="Times New Roman" w:hAnsi="Times New Roman" w:cs="Times New Roman"/>
          <w:sz w:val="26"/>
          <w:szCs w:val="26"/>
          <w:lang w:val="sq-AL"/>
        </w:rPr>
        <w:t xml:space="preserve"> ose e drejta për të lidhur martesë, dhe </w:t>
      </w:r>
    </w:p>
    <w:p w:rsidR="00020F9C" w:rsidRPr="003E1F43" w:rsidRDefault="00837A58" w:rsidP="00837A58">
      <w:pPr>
        <w:pStyle w:val="ListParagraph"/>
        <w:ind w:firstLine="0"/>
        <w:rPr>
          <w:rFonts w:ascii="Times New Roman" w:hAnsi="Times New Roman" w:cs="Times New Roman"/>
          <w:sz w:val="26"/>
          <w:szCs w:val="26"/>
          <w:lang w:val="sq-AL"/>
        </w:rPr>
      </w:pPr>
      <w:r w:rsidRPr="003E1F43">
        <w:rPr>
          <w:rFonts w:ascii="Times New Roman" w:hAnsi="Times New Roman" w:cs="Times New Roman"/>
          <w:i/>
          <w:sz w:val="26"/>
          <w:szCs w:val="26"/>
          <w:lang w:val="sq-AL"/>
        </w:rPr>
        <w:t>jus commercii</w:t>
      </w:r>
      <w:r w:rsidRPr="003E1F43">
        <w:rPr>
          <w:rFonts w:ascii="Times New Roman" w:hAnsi="Times New Roman" w:cs="Times New Roman"/>
          <w:sz w:val="26"/>
          <w:szCs w:val="26"/>
          <w:lang w:val="sq-AL"/>
        </w:rPr>
        <w:t xml:space="preserve"> apo e drejta për t’i përdorur institucionet e të drejtës pronësore romake.</w:t>
      </w:r>
    </w:p>
    <w:p w:rsidR="00080CF4" w:rsidRPr="003E1F43" w:rsidRDefault="00080CF4" w:rsidP="007244C6">
      <w:pPr>
        <w:ind w:firstLine="0"/>
        <w:rPr>
          <w:rFonts w:ascii="Times New Roman" w:hAnsi="Times New Roman" w:cs="Times New Roman"/>
          <w:b/>
          <w:sz w:val="26"/>
          <w:szCs w:val="26"/>
          <w:lang w:val="sq-AL"/>
        </w:rPr>
      </w:pPr>
    </w:p>
    <w:p w:rsidR="002104BB" w:rsidRPr="003E1F43" w:rsidRDefault="002104BB" w:rsidP="002104BB">
      <w:pPr>
        <w:pStyle w:val="ListParagraph"/>
        <w:ind w:firstLine="0"/>
        <w:rPr>
          <w:rFonts w:ascii="Times New Roman" w:hAnsi="Times New Roman" w:cs="Times New Roman"/>
          <w:b/>
          <w:sz w:val="26"/>
          <w:szCs w:val="26"/>
          <w:lang w:val="sq-AL"/>
        </w:rPr>
      </w:pPr>
    </w:p>
    <w:p w:rsidR="001E3C11" w:rsidRPr="003E1F43" w:rsidRDefault="001E3C11" w:rsidP="002104BB">
      <w:pPr>
        <w:pStyle w:val="ListParagraph"/>
        <w:ind w:firstLine="0"/>
        <w:rPr>
          <w:rFonts w:ascii="Times New Roman" w:hAnsi="Times New Roman" w:cs="Times New Roman"/>
          <w:b/>
          <w:sz w:val="26"/>
          <w:szCs w:val="26"/>
          <w:lang w:val="sq-AL"/>
        </w:rPr>
      </w:pPr>
    </w:p>
    <w:p w:rsidR="001E3C11" w:rsidRPr="003E1F43" w:rsidRDefault="001E3C11" w:rsidP="002104BB">
      <w:pPr>
        <w:pStyle w:val="ListParagraph"/>
        <w:ind w:firstLine="0"/>
        <w:rPr>
          <w:rFonts w:ascii="Times New Roman" w:hAnsi="Times New Roman" w:cs="Times New Roman"/>
          <w:b/>
          <w:sz w:val="26"/>
          <w:szCs w:val="26"/>
          <w:lang w:val="sq-AL"/>
        </w:rPr>
      </w:pPr>
    </w:p>
    <w:p w:rsidR="001E3C11" w:rsidRPr="003E1F43" w:rsidRDefault="001E3C11" w:rsidP="002104BB">
      <w:pPr>
        <w:pStyle w:val="ListParagraph"/>
        <w:ind w:firstLine="0"/>
        <w:rPr>
          <w:rFonts w:ascii="Times New Roman" w:hAnsi="Times New Roman" w:cs="Times New Roman"/>
          <w:b/>
          <w:sz w:val="26"/>
          <w:szCs w:val="26"/>
          <w:lang w:val="sq-AL"/>
        </w:rPr>
      </w:pPr>
    </w:p>
    <w:p w:rsidR="001E3C11" w:rsidRPr="003E1F43" w:rsidRDefault="001E3C11" w:rsidP="002104BB">
      <w:pPr>
        <w:pStyle w:val="ListParagraph"/>
        <w:ind w:firstLine="0"/>
        <w:rPr>
          <w:rFonts w:ascii="Times New Roman" w:hAnsi="Times New Roman" w:cs="Times New Roman"/>
          <w:b/>
          <w:sz w:val="26"/>
          <w:szCs w:val="26"/>
          <w:lang w:val="sq-AL"/>
        </w:rPr>
      </w:pPr>
    </w:p>
    <w:p w:rsidR="001E3C11" w:rsidRPr="003E1F43" w:rsidRDefault="001E3C11" w:rsidP="002104BB">
      <w:pPr>
        <w:pStyle w:val="ListParagraph"/>
        <w:ind w:firstLine="0"/>
        <w:rPr>
          <w:rFonts w:ascii="Times New Roman" w:hAnsi="Times New Roman" w:cs="Times New Roman"/>
          <w:b/>
          <w:sz w:val="26"/>
          <w:szCs w:val="26"/>
          <w:lang w:val="sq-AL"/>
        </w:rPr>
      </w:pPr>
    </w:p>
    <w:p w:rsidR="001E3C11" w:rsidRPr="003E1F43" w:rsidRDefault="001E3C11" w:rsidP="002104BB">
      <w:pPr>
        <w:pStyle w:val="ListParagraph"/>
        <w:ind w:firstLine="0"/>
        <w:rPr>
          <w:rFonts w:ascii="Times New Roman" w:hAnsi="Times New Roman" w:cs="Times New Roman"/>
          <w:b/>
          <w:sz w:val="26"/>
          <w:szCs w:val="26"/>
          <w:lang w:val="sq-AL"/>
        </w:rPr>
      </w:pPr>
    </w:p>
    <w:p w:rsidR="001E3C11" w:rsidRPr="003E1F43" w:rsidRDefault="001E3C11" w:rsidP="002104BB">
      <w:pPr>
        <w:pStyle w:val="ListParagraph"/>
        <w:ind w:firstLine="0"/>
        <w:rPr>
          <w:rFonts w:ascii="Times New Roman" w:hAnsi="Times New Roman" w:cs="Times New Roman"/>
          <w:b/>
          <w:sz w:val="26"/>
          <w:szCs w:val="26"/>
          <w:lang w:val="sq-AL"/>
        </w:rPr>
      </w:pPr>
    </w:p>
    <w:p w:rsidR="001E3C11" w:rsidRPr="003E1F43" w:rsidRDefault="001E3C11" w:rsidP="002104BB">
      <w:pPr>
        <w:pStyle w:val="ListParagraph"/>
        <w:ind w:firstLine="0"/>
        <w:rPr>
          <w:rFonts w:ascii="Times New Roman" w:hAnsi="Times New Roman" w:cs="Times New Roman"/>
          <w:b/>
          <w:sz w:val="26"/>
          <w:szCs w:val="26"/>
          <w:lang w:val="sq-AL"/>
        </w:rPr>
      </w:pPr>
    </w:p>
    <w:p w:rsidR="00D1685C" w:rsidRPr="003E1F43" w:rsidRDefault="00080CF4"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lastRenderedPageBreak/>
        <w:t>Mënyrat e fitimit të statusit të qytetarit?</w:t>
      </w:r>
    </w:p>
    <w:p w:rsidR="008278A1" w:rsidRPr="003E1F43" w:rsidRDefault="008278A1" w:rsidP="008278A1">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Statusi i qytetarit romak fitohej ose me të lindur </w:t>
      </w:r>
      <w:r w:rsidRPr="003E1F43">
        <w:rPr>
          <w:rFonts w:ascii="Times New Roman" w:hAnsi="Times New Roman" w:cs="Times New Roman"/>
          <w:i/>
          <w:sz w:val="26"/>
          <w:szCs w:val="26"/>
          <w:lang w:val="sq-AL"/>
        </w:rPr>
        <w:t>(jus sanguis)</w:t>
      </w:r>
      <w:r w:rsidRPr="003E1F43">
        <w:rPr>
          <w:rFonts w:ascii="Times New Roman" w:hAnsi="Times New Roman" w:cs="Times New Roman"/>
          <w:sz w:val="26"/>
          <w:szCs w:val="26"/>
          <w:lang w:val="sq-AL"/>
        </w:rPr>
        <w:t xml:space="preserve"> ose me natyralizim </w:t>
      </w:r>
      <w:r w:rsidRPr="003E1F43">
        <w:rPr>
          <w:rFonts w:ascii="Times New Roman" w:hAnsi="Times New Roman" w:cs="Times New Roman"/>
          <w:i/>
          <w:sz w:val="26"/>
          <w:szCs w:val="26"/>
          <w:lang w:val="sq-AL"/>
        </w:rPr>
        <w:t>(naturalisatio).</w:t>
      </w:r>
    </w:p>
    <w:p w:rsidR="00053BAD" w:rsidRPr="003E1F43" w:rsidRDefault="00053BAD" w:rsidP="008278A1">
      <w:pPr>
        <w:tabs>
          <w:tab w:val="left" w:pos="8583"/>
        </w:tabs>
        <w:ind w:firstLine="0"/>
        <w:rPr>
          <w:rFonts w:ascii="Times New Roman" w:hAnsi="Times New Roman" w:cs="Times New Roman"/>
          <w:b/>
          <w:sz w:val="26"/>
          <w:szCs w:val="26"/>
          <w:lang w:val="sq-AL"/>
        </w:rPr>
      </w:pPr>
    </w:p>
    <w:p w:rsidR="00617359" w:rsidRPr="003E1F43" w:rsidRDefault="00245670"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Fitimi i statusit të qytetarit me lindje?</w:t>
      </w:r>
    </w:p>
    <w:p w:rsidR="008278A1" w:rsidRPr="003E1F43" w:rsidRDefault="008278A1" w:rsidP="008278A1">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Të drejtën e jetës dhe të statusit të qytetarit romak e fitonin bile në çastin e lindjes fëmijët e martesës së qytetarit romak me qytetaren romake, fëmijët jolegjitim të qytetares romake, si dhe fëmijët e lindur të gruas, e cila në momentin e lindjes gjendej në skllavëri, dhe gjatë kohës sa ishte shtatzënë gëzonte të drejtat qytetare bile pak kohë </w:t>
      </w:r>
      <w:r w:rsidRPr="003E1F43">
        <w:rPr>
          <w:rFonts w:ascii="Times New Roman" w:hAnsi="Times New Roman" w:cs="Times New Roman"/>
          <w:i/>
          <w:sz w:val="26"/>
          <w:szCs w:val="26"/>
          <w:lang w:val="sq-AL"/>
        </w:rPr>
        <w:t>(favor libertastis)</w:t>
      </w:r>
      <w:r w:rsidRPr="003E1F43">
        <w:rPr>
          <w:rFonts w:ascii="Times New Roman" w:hAnsi="Times New Roman" w:cs="Times New Roman"/>
          <w:sz w:val="26"/>
          <w:szCs w:val="26"/>
          <w:lang w:val="sq-AL"/>
        </w:rPr>
        <w:t>.</w:t>
      </w:r>
    </w:p>
    <w:p w:rsidR="008278A1" w:rsidRPr="003E1F43" w:rsidRDefault="008278A1" w:rsidP="008278A1">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Zotësia juridike e fëmijës së lindur niste në momentin e përfundimit të lindjes, apo në momentin kur fëmija ndahej nga zorra e kërthizës </w:t>
      </w:r>
      <w:r w:rsidRPr="003E1F43">
        <w:rPr>
          <w:rFonts w:ascii="Times New Roman" w:hAnsi="Times New Roman" w:cs="Times New Roman"/>
          <w:i/>
          <w:sz w:val="26"/>
          <w:szCs w:val="26"/>
          <w:lang w:val="sq-AL"/>
        </w:rPr>
        <w:t>(partus perfectus)</w:t>
      </w:r>
      <w:r w:rsidRPr="003E1F43">
        <w:rPr>
          <w:rFonts w:ascii="Times New Roman" w:hAnsi="Times New Roman" w:cs="Times New Roman"/>
          <w:sz w:val="26"/>
          <w:szCs w:val="26"/>
          <w:lang w:val="sq-AL"/>
        </w:rPr>
        <w:t>.</w:t>
      </w:r>
    </w:p>
    <w:p w:rsidR="008278A1" w:rsidRPr="003E1F43" w:rsidRDefault="008278A1" w:rsidP="008278A1">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Që të gëzonte zotësi juridike të qytetarit romak, fëmija i ndarë nga zorra e kërthizës, duhej të ishte e gjallë. Në të drejtën klasike kishte mospajtime midis sabianëve dhe prokuleanëve se a do të trajtohej si i gjallë fëmija që kishte dhënë çfarëdo shenje të jetës apo vetëm ai që pas lindjes kishte qarë. Dominoi mendimi i sabianëve se është e mjaftueshme çfarëdo shenje e jetës.</w:t>
      </w:r>
    </w:p>
    <w:p w:rsidR="00617359" w:rsidRPr="003E1F43" w:rsidRDefault="00617359" w:rsidP="00617359">
      <w:pPr>
        <w:pStyle w:val="ListParagraph"/>
        <w:ind w:firstLine="0"/>
        <w:rPr>
          <w:rFonts w:ascii="Times New Roman" w:hAnsi="Times New Roman" w:cs="Times New Roman"/>
          <w:b/>
          <w:sz w:val="26"/>
          <w:szCs w:val="26"/>
          <w:lang w:val="sq-AL"/>
        </w:rPr>
      </w:pPr>
    </w:p>
    <w:p w:rsidR="00617359" w:rsidRPr="003E1F43" w:rsidRDefault="00245670"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Fitimi i statusit të qytetarit me natyralizëm?</w:t>
      </w:r>
    </w:p>
    <w:p w:rsidR="00617359" w:rsidRPr="003E1F43" w:rsidRDefault="00617359" w:rsidP="00617359">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Personat që nuk lindnin si qytetar romak, mund ta fitonin statusin e qytetarit romak nëpërmjet të të ashtuquajturit natyralizëm.</w:t>
      </w:r>
    </w:p>
    <w:p w:rsidR="00617359" w:rsidRPr="003E1F43" w:rsidRDefault="00617359" w:rsidP="00617359">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Natyralizmi mund të ishte privat ose publik.</w:t>
      </w:r>
    </w:p>
    <w:p w:rsidR="00617359" w:rsidRPr="003E1F43" w:rsidRDefault="00617359" w:rsidP="00617359">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u w:val="single"/>
          <w:lang w:val="sq-AL"/>
        </w:rPr>
        <w:t>Natyralizimi privat</w:t>
      </w:r>
      <w:r w:rsidRPr="003E1F43">
        <w:rPr>
          <w:rFonts w:ascii="Times New Roman" w:hAnsi="Times New Roman" w:cs="Times New Roman"/>
          <w:sz w:val="26"/>
          <w:szCs w:val="26"/>
          <w:lang w:val="sq-AL"/>
        </w:rPr>
        <w:t xml:space="preserve"> – i personave të lindur pa status qytetari i lejohej çdo </w:t>
      </w:r>
      <w:r w:rsidRPr="003E1F43">
        <w:rPr>
          <w:rFonts w:ascii="Times New Roman" w:hAnsi="Times New Roman" w:cs="Times New Roman"/>
          <w:i/>
          <w:sz w:val="26"/>
          <w:szCs w:val="26"/>
          <w:lang w:val="sq-AL"/>
        </w:rPr>
        <w:t>pater familiasi</w:t>
      </w:r>
      <w:r w:rsidRPr="003E1F43">
        <w:rPr>
          <w:rFonts w:ascii="Times New Roman" w:hAnsi="Times New Roman" w:cs="Times New Roman"/>
          <w:sz w:val="26"/>
          <w:szCs w:val="26"/>
          <w:lang w:val="sq-AL"/>
        </w:rPr>
        <w:t xml:space="preserve"> apo shefit të familjes romak me adoptim të personave </w:t>
      </w:r>
      <w:r w:rsidRPr="003E1F43">
        <w:rPr>
          <w:rFonts w:ascii="Times New Roman" w:hAnsi="Times New Roman" w:cs="Times New Roman"/>
          <w:i/>
          <w:sz w:val="26"/>
          <w:szCs w:val="26"/>
          <w:lang w:val="sq-AL"/>
        </w:rPr>
        <w:t>alieni juris</w:t>
      </w:r>
      <w:r w:rsidRPr="003E1F43">
        <w:rPr>
          <w:rFonts w:ascii="Times New Roman" w:hAnsi="Times New Roman" w:cs="Times New Roman"/>
          <w:sz w:val="26"/>
          <w:szCs w:val="26"/>
          <w:lang w:val="sq-AL"/>
        </w:rPr>
        <w:t xml:space="preserve"> ose nëpërmjet të abrogimit të personave </w:t>
      </w:r>
      <w:r w:rsidRPr="003E1F43">
        <w:rPr>
          <w:rFonts w:ascii="Times New Roman" w:hAnsi="Times New Roman" w:cs="Times New Roman"/>
          <w:i/>
          <w:sz w:val="26"/>
          <w:szCs w:val="26"/>
          <w:lang w:val="sq-AL"/>
        </w:rPr>
        <w:t>sui juris.</w:t>
      </w:r>
    </w:p>
    <w:p w:rsidR="00617359" w:rsidRPr="003E1F43" w:rsidRDefault="00617359" w:rsidP="00617359">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u w:val="single"/>
          <w:lang w:val="sq-AL"/>
        </w:rPr>
        <w:t>Natyralizimi publik ose natyralizimi me vendim të organeve shtetërore</w:t>
      </w:r>
      <w:r w:rsidRPr="003E1F43">
        <w:rPr>
          <w:rFonts w:ascii="Times New Roman" w:hAnsi="Times New Roman" w:cs="Times New Roman"/>
          <w:sz w:val="26"/>
          <w:szCs w:val="26"/>
          <w:lang w:val="sq-AL"/>
        </w:rPr>
        <w:t xml:space="preserve"> – mund të ishte ose </w:t>
      </w:r>
      <w:r w:rsidRPr="003E1F43">
        <w:rPr>
          <w:rFonts w:ascii="Times New Roman" w:hAnsi="Times New Roman" w:cs="Times New Roman"/>
          <w:i/>
          <w:sz w:val="26"/>
          <w:szCs w:val="26"/>
          <w:lang w:val="sq-AL"/>
        </w:rPr>
        <w:t>i rregullt</w:t>
      </w:r>
      <w:r w:rsidRPr="003E1F43">
        <w:rPr>
          <w:rFonts w:ascii="Times New Roman" w:hAnsi="Times New Roman" w:cs="Times New Roman"/>
          <w:sz w:val="26"/>
          <w:szCs w:val="26"/>
          <w:lang w:val="sq-AL"/>
        </w:rPr>
        <w:t xml:space="preserve"> ose </w:t>
      </w:r>
      <w:r w:rsidRPr="003E1F43">
        <w:rPr>
          <w:rFonts w:ascii="Times New Roman" w:hAnsi="Times New Roman" w:cs="Times New Roman"/>
          <w:i/>
          <w:sz w:val="26"/>
          <w:szCs w:val="26"/>
          <w:lang w:val="sq-AL"/>
        </w:rPr>
        <w:t>i jashtëzakonshëm</w:t>
      </w:r>
      <w:r w:rsidRPr="003E1F43">
        <w:rPr>
          <w:rFonts w:ascii="Times New Roman" w:hAnsi="Times New Roman" w:cs="Times New Roman"/>
          <w:sz w:val="26"/>
          <w:szCs w:val="26"/>
          <w:lang w:val="sq-AL"/>
        </w:rPr>
        <w:t>.</w:t>
      </w:r>
    </w:p>
    <w:p w:rsidR="00617359" w:rsidRPr="003E1F43" w:rsidRDefault="00617359" w:rsidP="00617359">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i/>
          <w:sz w:val="26"/>
          <w:szCs w:val="26"/>
          <w:lang w:val="sq-AL"/>
        </w:rPr>
        <w:t>Natyralizimi i rregullt</w:t>
      </w:r>
      <w:r w:rsidRPr="003E1F43">
        <w:rPr>
          <w:rFonts w:ascii="Times New Roman" w:hAnsi="Times New Roman" w:cs="Times New Roman"/>
          <w:sz w:val="26"/>
          <w:szCs w:val="26"/>
          <w:lang w:val="sq-AL"/>
        </w:rPr>
        <w:t xml:space="preserve"> – u lejohej personave që i plotësonin kushtet e parashikuara. Kushtet e parashikuara ishin më të buta për personat në pozita latinësh, dhe pak më të ashpra për personat në pozita peregrinësh.</w:t>
      </w:r>
    </w:p>
    <w:p w:rsidR="00617359" w:rsidRPr="003E1F43" w:rsidRDefault="00617359" w:rsidP="00617359">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i/>
          <w:sz w:val="26"/>
          <w:szCs w:val="26"/>
          <w:lang w:val="sq-AL"/>
        </w:rPr>
        <w:t xml:space="preserve">Natyralizimi i jashtëzakonshëm – </w:t>
      </w:r>
      <w:r w:rsidRPr="003E1F43">
        <w:rPr>
          <w:rFonts w:ascii="Times New Roman" w:hAnsi="Times New Roman" w:cs="Times New Roman"/>
          <w:sz w:val="26"/>
          <w:szCs w:val="26"/>
          <w:lang w:val="sq-AL"/>
        </w:rPr>
        <w:t>u lejohej ose individëve që kishin merita të jashtëzakonshme për Romën ose tërë qytetevedhe disa popujve.</w:t>
      </w:r>
    </w:p>
    <w:p w:rsidR="00617359" w:rsidRPr="003E1F43" w:rsidRDefault="00617359"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0A3012" w:rsidRPr="003E1F43" w:rsidRDefault="000A3012" w:rsidP="00617359">
      <w:pPr>
        <w:pStyle w:val="ListParagraph"/>
        <w:ind w:firstLine="0"/>
        <w:rPr>
          <w:rFonts w:ascii="Times New Roman" w:hAnsi="Times New Roman" w:cs="Times New Roman"/>
          <w:b/>
          <w:sz w:val="26"/>
          <w:szCs w:val="26"/>
          <w:lang w:val="sq-AL"/>
        </w:rPr>
      </w:pPr>
    </w:p>
    <w:p w:rsidR="00E857F6" w:rsidRPr="003E1F43" w:rsidRDefault="00E857F6"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lastRenderedPageBreak/>
        <w:t>Humbja e zotësisë juridike të qytetarëve Romak?</w:t>
      </w:r>
    </w:p>
    <w:p w:rsidR="00C63B79" w:rsidRPr="003E1F43" w:rsidRDefault="00C63B79" w:rsidP="00C63B79">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Statusi i qytetarit romak humbte  për shkak të vdekjes natyrore ose civile të personave të ndryshëm.</w:t>
      </w:r>
    </w:p>
    <w:p w:rsidR="000A3012" w:rsidRPr="003E1F43" w:rsidRDefault="000A3012" w:rsidP="00F87427">
      <w:pPr>
        <w:pStyle w:val="ListParagraph"/>
        <w:numPr>
          <w:ilvl w:val="0"/>
          <w:numId w:val="6"/>
        </w:num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Vdekja natyrore vinte kur shuheshin shenjat e fundit të funksioneve fiziologjike të organizmit të njeriut. Përcaktimi i çastit të vdekjes natyrore ishte shumë i rëndësishëm: </w:t>
      </w:r>
      <w:r w:rsidRPr="003E1F43">
        <w:rPr>
          <w:rFonts w:ascii="Times New Roman" w:hAnsi="Times New Roman" w:cs="Times New Roman"/>
          <w:i/>
          <w:sz w:val="26"/>
          <w:szCs w:val="26"/>
          <w:lang w:val="sq-AL"/>
        </w:rPr>
        <w:t xml:space="preserve">në atë moment shuheshin të gjitha të drejtat e qytetarit të vdekur dhe hapej trashëgimi </w:t>
      </w:r>
      <w:r w:rsidRPr="003E1F43">
        <w:rPr>
          <w:rFonts w:ascii="Times New Roman" w:hAnsi="Times New Roman" w:cs="Times New Roman"/>
          <w:sz w:val="26"/>
          <w:szCs w:val="26"/>
          <w:lang w:val="sq-AL"/>
        </w:rPr>
        <w:t xml:space="preserve">(delatio hereditatis). </w:t>
      </w:r>
    </w:p>
    <w:p w:rsidR="000A3012" w:rsidRPr="003E1F43" w:rsidRDefault="000A3012" w:rsidP="000A3012">
      <w:pPr>
        <w:pStyle w:val="ListParagraph"/>
        <w:tabs>
          <w:tab w:val="left" w:pos="8583"/>
        </w:tabs>
        <w:ind w:left="540"/>
        <w:rPr>
          <w:rFonts w:ascii="Times New Roman" w:hAnsi="Times New Roman" w:cs="Times New Roman"/>
          <w:i/>
          <w:sz w:val="26"/>
          <w:szCs w:val="26"/>
          <w:lang w:val="sq-AL"/>
        </w:rPr>
      </w:pPr>
      <w:r w:rsidRPr="003E1F43">
        <w:rPr>
          <w:rFonts w:ascii="Times New Roman" w:hAnsi="Times New Roman" w:cs="Times New Roman"/>
          <w:sz w:val="26"/>
          <w:szCs w:val="26"/>
          <w:lang w:val="sq-AL"/>
        </w:rPr>
        <w:t xml:space="preserve">  Në rastet e trashëgimit, prej çastit të hapjes së trashëgimit e gjer në momentin e akuizicionit apo marrjes së trashëgimit nga trashëgimtarët e rregullt, vlente ky fiksion: </w:t>
      </w:r>
      <w:r w:rsidRPr="003E1F43">
        <w:rPr>
          <w:rFonts w:ascii="Times New Roman" w:hAnsi="Times New Roman" w:cs="Times New Roman"/>
          <w:i/>
          <w:sz w:val="26"/>
          <w:szCs w:val="26"/>
          <w:lang w:val="sq-AL"/>
        </w:rPr>
        <w:t xml:space="preserve">zotësia juridike e të vdekurit </w:t>
      </w:r>
      <w:r w:rsidRPr="003E1F43">
        <w:rPr>
          <w:rFonts w:ascii="Times New Roman" w:hAnsi="Times New Roman" w:cs="Times New Roman"/>
          <w:sz w:val="26"/>
          <w:szCs w:val="26"/>
          <w:lang w:val="sq-AL"/>
        </w:rPr>
        <w:t xml:space="preserve">(de cjusit) </w:t>
      </w:r>
      <w:r w:rsidRPr="003E1F43">
        <w:rPr>
          <w:rFonts w:ascii="Times New Roman" w:hAnsi="Times New Roman" w:cs="Times New Roman"/>
          <w:i/>
          <w:sz w:val="26"/>
          <w:szCs w:val="26"/>
          <w:lang w:val="sq-AL"/>
        </w:rPr>
        <w:t xml:space="preserve">vazhdonte gjersa trashëgimtarët e thirrur në rregull, të mos e pranonin trashëgimin. </w:t>
      </w:r>
      <w:r w:rsidRPr="003E1F43">
        <w:rPr>
          <w:rFonts w:ascii="Times New Roman" w:hAnsi="Times New Roman" w:cs="Times New Roman"/>
          <w:sz w:val="26"/>
          <w:szCs w:val="26"/>
          <w:lang w:val="sq-AL"/>
        </w:rPr>
        <w:t xml:space="preserve">Për shkak të rëndësisë së madhe të vërtetimit të ditës dhe momentit të vdekjes, juristët klasik përpiqeshin ta zgjidhnin edhe çështjen e të ashtuquajturve </w:t>
      </w:r>
      <w:r w:rsidRPr="003E1F43">
        <w:rPr>
          <w:rFonts w:ascii="Times New Roman" w:hAnsi="Times New Roman" w:cs="Times New Roman"/>
          <w:i/>
          <w:sz w:val="26"/>
          <w:szCs w:val="26"/>
          <w:lang w:val="sq-AL"/>
        </w:rPr>
        <w:t>komorientë</w:t>
      </w:r>
      <w:r w:rsidRPr="003E1F43">
        <w:rPr>
          <w:rFonts w:ascii="Times New Roman" w:hAnsi="Times New Roman" w:cs="Times New Roman"/>
          <w:sz w:val="26"/>
          <w:szCs w:val="26"/>
          <w:lang w:val="sq-AL"/>
        </w:rPr>
        <w:t xml:space="preserve">, apo të personave që kishin vdekur në ndonjë katastrofë të përbashkët. Për zgjidhjen e kësaj çështjeje, doli fiksioni: </w:t>
      </w:r>
      <w:r w:rsidRPr="003E1F43">
        <w:rPr>
          <w:rFonts w:ascii="Times New Roman" w:hAnsi="Times New Roman" w:cs="Times New Roman"/>
          <w:i/>
          <w:sz w:val="26"/>
          <w:szCs w:val="26"/>
          <w:lang w:val="sq-AL"/>
        </w:rPr>
        <w:t>konsiderohej se biri madhor, që kish vdekur së bashku me të atin, kish rrojtur pas të atit, ndërsa i ati kish rrojtur pas të birit të mitur.</w:t>
      </w:r>
      <w:r w:rsidRPr="003E1F43">
        <w:rPr>
          <w:rFonts w:ascii="Times New Roman" w:hAnsi="Times New Roman" w:cs="Times New Roman"/>
          <w:sz w:val="26"/>
          <w:szCs w:val="26"/>
          <w:lang w:val="sq-AL"/>
        </w:rPr>
        <w:t xml:space="preserve"> Ky fiksion nuk u aplikua parimisht: </w:t>
      </w:r>
      <w:r w:rsidRPr="003E1F43">
        <w:rPr>
          <w:rFonts w:ascii="Times New Roman" w:hAnsi="Times New Roman" w:cs="Times New Roman"/>
          <w:i/>
          <w:sz w:val="26"/>
          <w:szCs w:val="26"/>
          <w:lang w:val="sq-AL"/>
        </w:rPr>
        <w:t xml:space="preserve">kur ishte fjala për  komorientët nga radhët e të liruarve, vlente rregulla se edhe ati edhe biri madhor vdiqën në mënyrë simultane, sepse në këtë mënyrë mbroheshin të drejtat trashëgimore të patronit. </w:t>
      </w:r>
    </w:p>
    <w:p w:rsidR="000A3012" w:rsidRPr="003E1F43" w:rsidRDefault="000A3012" w:rsidP="00F87427">
      <w:pPr>
        <w:pStyle w:val="ListParagraph"/>
        <w:numPr>
          <w:ilvl w:val="0"/>
          <w:numId w:val="6"/>
        </w:num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Vdekja civile – mund të shkaktohej nga një varg i tërë ngjarjesh a faktesh juridike relevante të cilat në të drejtën romake u ndanë në dy grupe themelore: në fakte që sillnin </w:t>
      </w:r>
      <w:r w:rsidRPr="003E1F43">
        <w:rPr>
          <w:rFonts w:ascii="Times New Roman" w:hAnsi="Times New Roman" w:cs="Times New Roman"/>
          <w:i/>
          <w:sz w:val="26"/>
          <w:szCs w:val="26"/>
          <w:lang w:val="sq-AL"/>
        </w:rPr>
        <w:t>capitis deminutio maxima</w:t>
      </w:r>
      <w:r w:rsidRPr="003E1F43">
        <w:rPr>
          <w:rFonts w:ascii="Times New Roman" w:hAnsi="Times New Roman" w:cs="Times New Roman"/>
          <w:sz w:val="26"/>
          <w:szCs w:val="26"/>
          <w:lang w:val="sq-AL"/>
        </w:rPr>
        <w:t xml:space="preserve"> ose humbjen e statusit të qytetarit dhe lirinë, dhe fakte që sillnin </w:t>
      </w:r>
      <w:r w:rsidRPr="003E1F43">
        <w:rPr>
          <w:rFonts w:ascii="Times New Roman" w:hAnsi="Times New Roman" w:cs="Times New Roman"/>
          <w:i/>
          <w:sz w:val="26"/>
          <w:szCs w:val="26"/>
          <w:lang w:val="sq-AL"/>
        </w:rPr>
        <w:t>capitis deminutio media</w:t>
      </w:r>
      <w:r w:rsidRPr="003E1F43">
        <w:rPr>
          <w:rFonts w:ascii="Times New Roman" w:hAnsi="Times New Roman" w:cs="Times New Roman"/>
          <w:sz w:val="26"/>
          <w:szCs w:val="26"/>
          <w:lang w:val="sq-AL"/>
        </w:rPr>
        <w:t xml:space="preserve"> ose humbjen e statusit të qytetarit pa e humbur lirinë.</w:t>
      </w:r>
    </w:p>
    <w:p w:rsidR="000A3012" w:rsidRPr="003E1F43" w:rsidRDefault="000A3012" w:rsidP="000A3012">
      <w:pPr>
        <w:pStyle w:val="ListParagraph"/>
        <w:tabs>
          <w:tab w:val="left" w:pos="8583"/>
        </w:tabs>
        <w:ind w:left="540"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Për rikthimin e statusit të qytetarit edhe me rastin e </w:t>
      </w:r>
      <w:r w:rsidRPr="003E1F43">
        <w:rPr>
          <w:rFonts w:ascii="Times New Roman" w:hAnsi="Times New Roman" w:cs="Times New Roman"/>
          <w:i/>
          <w:sz w:val="26"/>
          <w:szCs w:val="26"/>
          <w:lang w:val="sq-AL"/>
        </w:rPr>
        <w:t>capitis deminutio maxima</w:t>
      </w:r>
      <w:r w:rsidRPr="003E1F43">
        <w:rPr>
          <w:rFonts w:ascii="Times New Roman" w:hAnsi="Times New Roman" w:cs="Times New Roman"/>
          <w:sz w:val="26"/>
          <w:szCs w:val="26"/>
          <w:lang w:val="sq-AL"/>
        </w:rPr>
        <w:t xml:space="preserve"> edhe me rastin </w:t>
      </w:r>
      <w:r w:rsidRPr="003E1F43">
        <w:rPr>
          <w:rFonts w:ascii="Times New Roman" w:hAnsi="Times New Roman" w:cs="Times New Roman"/>
          <w:i/>
          <w:sz w:val="26"/>
          <w:szCs w:val="26"/>
          <w:lang w:val="sq-AL"/>
        </w:rPr>
        <w:t>capitis deminutio media</w:t>
      </w:r>
      <w:r w:rsidRPr="003E1F43">
        <w:rPr>
          <w:rFonts w:ascii="Times New Roman" w:hAnsi="Times New Roman" w:cs="Times New Roman"/>
          <w:sz w:val="26"/>
          <w:szCs w:val="26"/>
          <w:lang w:val="sq-AL"/>
        </w:rPr>
        <w:t xml:space="preserve">, kur humbja e statusit të qytetarit nuk paraqiste sanksion për shkak të veprave penale, shërbente institucioni i </w:t>
      </w:r>
      <w:r w:rsidRPr="003E1F43">
        <w:rPr>
          <w:rFonts w:ascii="Times New Roman" w:hAnsi="Times New Roman" w:cs="Times New Roman"/>
          <w:i/>
          <w:sz w:val="26"/>
          <w:szCs w:val="26"/>
          <w:lang w:val="sq-AL"/>
        </w:rPr>
        <w:t>jus postliminii</w:t>
      </w:r>
      <w:r w:rsidRPr="003E1F43">
        <w:rPr>
          <w:rFonts w:ascii="Times New Roman" w:hAnsi="Times New Roman" w:cs="Times New Roman"/>
          <w:sz w:val="26"/>
          <w:szCs w:val="26"/>
          <w:lang w:val="sq-AL"/>
        </w:rPr>
        <w:t xml:space="preserve">. Në rastet tjera, rikthimi i statusit të qytetarit (riintegrimi) mund të lejohej ekskluzivisht me vendimin e organeve kompetente shtetërore </w:t>
      </w:r>
      <w:r w:rsidRPr="003E1F43">
        <w:rPr>
          <w:rFonts w:ascii="Times New Roman" w:hAnsi="Times New Roman" w:cs="Times New Roman"/>
          <w:i/>
          <w:sz w:val="26"/>
          <w:szCs w:val="26"/>
          <w:lang w:val="sq-AL"/>
        </w:rPr>
        <w:t>(beneficio principali).</w:t>
      </w:r>
    </w:p>
    <w:p w:rsidR="00903ECA" w:rsidRPr="003E1F43" w:rsidRDefault="00903ECA" w:rsidP="00903ECA">
      <w:pPr>
        <w:pStyle w:val="ListParagraph"/>
        <w:ind w:firstLine="0"/>
        <w:rPr>
          <w:rFonts w:ascii="Times New Roman" w:hAnsi="Times New Roman" w:cs="Times New Roman"/>
          <w:b/>
          <w:sz w:val="26"/>
          <w:szCs w:val="26"/>
          <w:lang w:val="sq-AL"/>
        </w:rPr>
      </w:pPr>
    </w:p>
    <w:p w:rsidR="00E857F6" w:rsidRPr="003E1F43" w:rsidRDefault="00524006"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Cilat janë autorizimet te personat e mitur?</w:t>
      </w:r>
    </w:p>
    <w:p w:rsidR="000A3012" w:rsidRPr="003E1F43" w:rsidRDefault="0066636F" w:rsidP="000A3012">
      <w:pPr>
        <w:pStyle w:val="ListParagraph"/>
        <w:ind w:firstLine="0"/>
        <w:rPr>
          <w:rFonts w:ascii="Times New Roman" w:hAnsi="Times New Roman" w:cs="Times New Roman"/>
          <w:sz w:val="26"/>
          <w:szCs w:val="26"/>
        </w:rPr>
      </w:pPr>
      <w:proofErr w:type="spellStart"/>
      <w:r w:rsidRPr="003E1F43">
        <w:rPr>
          <w:rFonts w:ascii="Times New Roman" w:hAnsi="Times New Roman" w:cs="Times New Roman"/>
          <w:sz w:val="26"/>
          <w:szCs w:val="26"/>
          <w:lang w:val="sq-AL"/>
        </w:rPr>
        <w:t>Z</w:t>
      </w:r>
      <w:r w:rsidR="00292B40" w:rsidRPr="003E1F43">
        <w:rPr>
          <w:rFonts w:ascii="Times New Roman" w:hAnsi="Times New Roman" w:cs="Times New Roman"/>
          <w:sz w:val="26"/>
          <w:szCs w:val="26"/>
          <w:lang w:val="sq-AL"/>
        </w:rPr>
        <w:t>otësi</w:t>
      </w:r>
      <w:r w:rsidRPr="003E1F43">
        <w:rPr>
          <w:rFonts w:ascii="Times New Roman" w:hAnsi="Times New Roman" w:cs="Times New Roman"/>
          <w:sz w:val="26"/>
          <w:szCs w:val="26"/>
          <w:lang w:val="sq-AL"/>
        </w:rPr>
        <w:t>ajuridike</w:t>
      </w:r>
      <w:proofErr w:type="spellEnd"/>
      <w:r w:rsidRPr="003E1F43">
        <w:rPr>
          <w:rFonts w:ascii="Times New Roman" w:hAnsi="Times New Roman" w:cs="Times New Roman"/>
          <w:sz w:val="26"/>
          <w:szCs w:val="26"/>
          <w:lang w:val="sq-AL"/>
        </w:rPr>
        <w:t xml:space="preserve"> e k</w:t>
      </w:r>
      <w:proofErr w:type="spellStart"/>
      <w:r w:rsidRPr="003E1F43">
        <w:rPr>
          <w:rFonts w:ascii="Times New Roman" w:hAnsi="Times New Roman" w:cs="Times New Roman"/>
          <w:sz w:val="26"/>
          <w:szCs w:val="26"/>
        </w:rPr>
        <w:t>ëtyrepersonaveishte</w:t>
      </w:r>
      <w:proofErr w:type="spellEnd"/>
      <w:r w:rsidRPr="003E1F43">
        <w:rPr>
          <w:rFonts w:ascii="Times New Roman" w:hAnsi="Times New Roman" w:cs="Times New Roman"/>
          <w:sz w:val="26"/>
          <w:szCs w:val="26"/>
        </w:rPr>
        <w:t xml:space="preserve"> e </w:t>
      </w:r>
      <w:r w:rsidRPr="003E1F43">
        <w:rPr>
          <w:rFonts w:ascii="Times New Roman" w:hAnsi="Times New Roman" w:cs="Times New Roman"/>
          <w:sz w:val="26"/>
          <w:szCs w:val="26"/>
          <w:lang w:val="sq-AL"/>
        </w:rPr>
        <w:t>kufizuar</w:t>
      </w:r>
      <w:r w:rsidR="007B2971" w:rsidRPr="003E1F43">
        <w:rPr>
          <w:rFonts w:ascii="Times New Roman" w:hAnsi="Times New Roman" w:cs="Times New Roman"/>
          <w:sz w:val="26"/>
          <w:szCs w:val="26"/>
          <w:lang w:val="sq-AL"/>
        </w:rPr>
        <w:t xml:space="preserve">, kishin të drejtë të lidhin punë </w:t>
      </w:r>
      <w:proofErr w:type="spellStart"/>
      <w:r w:rsidR="007B2971" w:rsidRPr="003E1F43">
        <w:rPr>
          <w:rFonts w:ascii="Times New Roman" w:hAnsi="Times New Roman" w:cs="Times New Roman"/>
          <w:sz w:val="26"/>
          <w:szCs w:val="26"/>
          <w:lang w:val="sq-AL"/>
        </w:rPr>
        <w:t>juridike</w:t>
      </w:r>
      <w:r w:rsidRPr="003E1F43">
        <w:rPr>
          <w:rFonts w:ascii="Times New Roman" w:hAnsi="Times New Roman" w:cs="Times New Roman"/>
          <w:sz w:val="26"/>
          <w:szCs w:val="26"/>
          <w:lang w:val="sq-AL"/>
        </w:rPr>
        <w:t>me</w:t>
      </w:r>
      <w:proofErr w:type="spellEnd"/>
      <w:r w:rsidRPr="003E1F43">
        <w:rPr>
          <w:rFonts w:ascii="Times New Roman" w:hAnsi="Times New Roman" w:cs="Times New Roman"/>
          <w:sz w:val="26"/>
          <w:szCs w:val="26"/>
          <w:lang w:val="sq-AL"/>
        </w:rPr>
        <w:t xml:space="preserve"> t</w:t>
      </w:r>
      <w:proofErr w:type="spellStart"/>
      <w:r w:rsidRPr="003E1F43">
        <w:rPr>
          <w:rFonts w:ascii="Times New Roman" w:hAnsi="Times New Roman" w:cs="Times New Roman"/>
          <w:sz w:val="26"/>
          <w:szCs w:val="26"/>
        </w:rPr>
        <w:t>ëcilatpërmirsoninpozitën</w:t>
      </w:r>
      <w:proofErr w:type="spellEnd"/>
      <w:r w:rsidRPr="003E1F43">
        <w:rPr>
          <w:rFonts w:ascii="Times New Roman" w:hAnsi="Times New Roman" w:cs="Times New Roman"/>
          <w:sz w:val="26"/>
          <w:szCs w:val="26"/>
        </w:rPr>
        <w:t xml:space="preserve"> e </w:t>
      </w:r>
      <w:proofErr w:type="spellStart"/>
      <w:r w:rsidRPr="003E1F43">
        <w:rPr>
          <w:rFonts w:ascii="Times New Roman" w:hAnsi="Times New Roman" w:cs="Times New Roman"/>
          <w:sz w:val="26"/>
          <w:szCs w:val="26"/>
        </w:rPr>
        <w:t>tyreekonomike</w:t>
      </w:r>
      <w:proofErr w:type="spellEnd"/>
      <w:r w:rsidRPr="003E1F43">
        <w:rPr>
          <w:rFonts w:ascii="Times New Roman" w:hAnsi="Times New Roman" w:cs="Times New Roman"/>
          <w:sz w:val="26"/>
          <w:szCs w:val="26"/>
        </w:rPr>
        <w:t xml:space="preserve">, </w:t>
      </w:r>
      <w:proofErr w:type="spellStart"/>
      <w:r w:rsidRPr="003E1F43">
        <w:rPr>
          <w:rFonts w:ascii="Times New Roman" w:hAnsi="Times New Roman" w:cs="Times New Roman"/>
          <w:sz w:val="26"/>
          <w:szCs w:val="26"/>
        </w:rPr>
        <w:t>ndërsanukkishinzotësi</w:t>
      </w:r>
      <w:proofErr w:type="spellEnd"/>
      <w:r w:rsidRPr="003E1F43">
        <w:rPr>
          <w:rFonts w:ascii="Times New Roman" w:hAnsi="Times New Roman" w:cs="Times New Roman"/>
          <w:sz w:val="26"/>
          <w:szCs w:val="26"/>
          <w:lang w:val="sq-AL"/>
        </w:rPr>
        <w:t>veprimi p</w:t>
      </w:r>
      <w:proofErr w:type="spellStart"/>
      <w:r w:rsidRPr="003E1F43">
        <w:rPr>
          <w:rFonts w:ascii="Times New Roman" w:hAnsi="Times New Roman" w:cs="Times New Roman"/>
          <w:sz w:val="26"/>
          <w:szCs w:val="26"/>
        </w:rPr>
        <w:t>ërpunëtjuridike</w:t>
      </w:r>
      <w:proofErr w:type="spellEnd"/>
      <w:r w:rsidRPr="003E1F43">
        <w:rPr>
          <w:rFonts w:ascii="Times New Roman" w:hAnsi="Times New Roman" w:cs="Times New Roman"/>
          <w:sz w:val="26"/>
          <w:szCs w:val="26"/>
        </w:rPr>
        <w:t xml:space="preserve"> me </w:t>
      </w:r>
      <w:proofErr w:type="spellStart"/>
      <w:r w:rsidRPr="003E1F43">
        <w:rPr>
          <w:rFonts w:ascii="Times New Roman" w:hAnsi="Times New Roman" w:cs="Times New Roman"/>
          <w:sz w:val="26"/>
          <w:szCs w:val="26"/>
        </w:rPr>
        <w:t>tëcilat</w:t>
      </w:r>
      <w:r w:rsidR="00B871E8" w:rsidRPr="003E1F43">
        <w:rPr>
          <w:rFonts w:ascii="Times New Roman" w:hAnsi="Times New Roman" w:cs="Times New Roman"/>
          <w:sz w:val="26"/>
          <w:szCs w:val="26"/>
        </w:rPr>
        <w:t>do</w:t>
      </w:r>
      <w:proofErr w:type="spellEnd"/>
      <w:r w:rsidR="00B871E8" w:rsidRPr="003E1F43">
        <w:rPr>
          <w:rFonts w:ascii="Times New Roman" w:hAnsi="Times New Roman" w:cs="Times New Roman"/>
          <w:sz w:val="26"/>
          <w:szCs w:val="26"/>
        </w:rPr>
        <w:t xml:space="preserve"> ta </w:t>
      </w:r>
      <w:proofErr w:type="spellStart"/>
      <w:r w:rsidR="00B871E8" w:rsidRPr="003E1F43">
        <w:rPr>
          <w:rFonts w:ascii="Times New Roman" w:hAnsi="Times New Roman" w:cs="Times New Roman"/>
          <w:sz w:val="26"/>
          <w:szCs w:val="26"/>
        </w:rPr>
        <w:t>keqësoninpozitën</w:t>
      </w:r>
      <w:proofErr w:type="spellEnd"/>
      <w:r w:rsidR="00B871E8" w:rsidRPr="003E1F43">
        <w:rPr>
          <w:rFonts w:ascii="Times New Roman" w:hAnsi="Times New Roman" w:cs="Times New Roman"/>
          <w:sz w:val="26"/>
          <w:szCs w:val="26"/>
        </w:rPr>
        <w:t xml:space="preserve"> e </w:t>
      </w:r>
      <w:proofErr w:type="spellStart"/>
      <w:r w:rsidR="00B871E8" w:rsidRPr="003E1F43">
        <w:rPr>
          <w:rFonts w:ascii="Times New Roman" w:hAnsi="Times New Roman" w:cs="Times New Roman"/>
          <w:sz w:val="26"/>
          <w:szCs w:val="26"/>
        </w:rPr>
        <w:t>tyreekonomike</w:t>
      </w:r>
      <w:proofErr w:type="spellEnd"/>
      <w:r w:rsidR="00B871E8" w:rsidRPr="003E1F43">
        <w:rPr>
          <w:rFonts w:ascii="Times New Roman" w:hAnsi="Times New Roman" w:cs="Times New Roman"/>
          <w:sz w:val="26"/>
          <w:szCs w:val="26"/>
        </w:rPr>
        <w:t>.</w:t>
      </w:r>
    </w:p>
    <w:p w:rsidR="00601E7E" w:rsidRPr="003E1F43" w:rsidRDefault="00601E7E" w:rsidP="000A3012">
      <w:pPr>
        <w:pStyle w:val="ListParagraph"/>
        <w:ind w:firstLine="0"/>
        <w:rPr>
          <w:rFonts w:ascii="Times New Roman" w:hAnsi="Times New Roman" w:cs="Times New Roman"/>
          <w:sz w:val="26"/>
          <w:szCs w:val="26"/>
          <w:lang w:val="sq-AL"/>
        </w:rPr>
      </w:pPr>
    </w:p>
    <w:p w:rsidR="0049080E" w:rsidRPr="003E1F43" w:rsidRDefault="00E432CB"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Kufizimet e zotësisë së veprimit të personave më të rinj se 25 vjet?</w:t>
      </w:r>
    </w:p>
    <w:p w:rsidR="00601E7E" w:rsidRPr="003E1F43" w:rsidRDefault="00601E7E" w:rsidP="00601E7E">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Të gjithë personat më të rinj se 25 vjeç, pas ndërprerjes së tutorisë, nuk fitonin zotësi të plotë të veprimit, pasi ishin të detyruar që me rastin e disa veprimeve të kërkonin pëlqimin e kujdestarit. Zotësia e veprimit të këtyre personave ishte diçka më e madhe se zotësia e veprimit e </w:t>
      </w:r>
      <w:r w:rsidRPr="003E1F43">
        <w:rPr>
          <w:rFonts w:ascii="Times New Roman" w:hAnsi="Times New Roman" w:cs="Times New Roman"/>
          <w:i/>
          <w:sz w:val="26"/>
          <w:szCs w:val="26"/>
          <w:lang w:val="sq-AL"/>
        </w:rPr>
        <w:t>inpuberes infantia majores.</w:t>
      </w:r>
      <w:r w:rsidRPr="003E1F43">
        <w:rPr>
          <w:rFonts w:ascii="Times New Roman" w:hAnsi="Times New Roman" w:cs="Times New Roman"/>
          <w:sz w:val="26"/>
          <w:szCs w:val="26"/>
          <w:lang w:val="sq-AL"/>
        </w:rPr>
        <w:t xml:space="preserve"> Kështu kufiri i pjekurisë apo e zotësisë së veprimit u ngrit prej 14 në 25 vjeç për meshkuj, po kur edhe gratë u liruan nga tutoria mbi gratë, edhe pjekuria e tyre u ngrit në këtë moshë. Vetëm në raste të rralla dhe sipas lejes së veçantë të perandorit, në të drejtën postklasike disa nga meshkujt mund të fitonin zotësinë e plotë të veprimit kur mbushnin moshën 20 vjeçare. Kufiri i poshtëm për gra ishte në raste të rrallamosha 18 vjeçare.</w:t>
      </w:r>
    </w:p>
    <w:p w:rsidR="00601E7E" w:rsidRPr="003E1F43" w:rsidRDefault="00601E7E" w:rsidP="00601E7E">
      <w:pPr>
        <w:pStyle w:val="ListParagraph"/>
        <w:ind w:firstLine="0"/>
        <w:rPr>
          <w:rFonts w:ascii="Times New Roman" w:hAnsi="Times New Roman" w:cs="Times New Roman"/>
          <w:b/>
          <w:sz w:val="26"/>
          <w:szCs w:val="26"/>
          <w:lang w:val="sq-AL"/>
        </w:rPr>
      </w:pPr>
    </w:p>
    <w:p w:rsidR="00EA4900" w:rsidRPr="003E1F43" w:rsidRDefault="00EA4900"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Personi Juridik?</w:t>
      </w:r>
    </w:p>
    <w:p w:rsidR="00601E7E" w:rsidRPr="003E1F43" w:rsidRDefault="0060120B" w:rsidP="00601E7E">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Person juridik</w:t>
      </w:r>
      <w:r w:rsidR="0093284B" w:rsidRPr="003E1F43">
        <w:rPr>
          <w:rFonts w:ascii="Times New Roman" w:hAnsi="Times New Roman" w:cs="Times New Roman"/>
          <w:sz w:val="26"/>
          <w:szCs w:val="26"/>
          <w:lang w:val="sq-AL"/>
        </w:rPr>
        <w:t xml:space="preserve">ishin krijesa artificiale të cilëve </w:t>
      </w:r>
      <w:r w:rsidR="00EC76E0" w:rsidRPr="003E1F43">
        <w:rPr>
          <w:rFonts w:ascii="Times New Roman" w:hAnsi="Times New Roman" w:cs="Times New Roman"/>
          <w:sz w:val="26"/>
          <w:szCs w:val="26"/>
          <w:lang w:val="sq-AL"/>
        </w:rPr>
        <w:t xml:space="preserve">rendi juridik romak ua njihte subjektivitetin </w:t>
      </w:r>
      <w:r w:rsidR="00627304" w:rsidRPr="003E1F43">
        <w:rPr>
          <w:rFonts w:ascii="Times New Roman" w:hAnsi="Times New Roman" w:cs="Times New Roman"/>
          <w:sz w:val="26"/>
          <w:szCs w:val="26"/>
          <w:lang w:val="sq-AL"/>
        </w:rPr>
        <w:t>juridik. Personat juridik si subjekte të drejtësisë</w:t>
      </w:r>
      <w:r w:rsidR="00847A8C" w:rsidRPr="003E1F43">
        <w:rPr>
          <w:rFonts w:ascii="Times New Roman" w:hAnsi="Times New Roman" w:cs="Times New Roman"/>
          <w:sz w:val="26"/>
          <w:szCs w:val="26"/>
          <w:lang w:val="sq-AL"/>
        </w:rPr>
        <w:t>ndaheshin në shoqata njerëzish dhe grumbuj sendesh</w:t>
      </w:r>
      <w:r w:rsidR="005A155F" w:rsidRPr="003E1F43">
        <w:rPr>
          <w:rFonts w:ascii="Times New Roman" w:hAnsi="Times New Roman" w:cs="Times New Roman"/>
          <w:sz w:val="26"/>
          <w:szCs w:val="26"/>
          <w:lang w:val="sq-AL"/>
        </w:rPr>
        <w:t>.</w:t>
      </w:r>
    </w:p>
    <w:p w:rsidR="005A155F" w:rsidRPr="003E1F43" w:rsidRDefault="005A155F" w:rsidP="00601E7E">
      <w:pPr>
        <w:pStyle w:val="ListParagraph"/>
        <w:ind w:firstLine="0"/>
        <w:rPr>
          <w:rFonts w:ascii="Times New Roman" w:hAnsi="Times New Roman" w:cs="Times New Roman"/>
          <w:sz w:val="26"/>
          <w:szCs w:val="26"/>
          <w:lang w:val="sq-AL"/>
        </w:rPr>
      </w:pPr>
    </w:p>
    <w:p w:rsidR="005A155F" w:rsidRPr="003E1F43" w:rsidRDefault="005A155F" w:rsidP="00601E7E">
      <w:pPr>
        <w:pStyle w:val="ListParagraph"/>
        <w:ind w:firstLine="0"/>
        <w:rPr>
          <w:rFonts w:ascii="Times New Roman" w:hAnsi="Times New Roman" w:cs="Times New Roman"/>
          <w:sz w:val="26"/>
          <w:szCs w:val="26"/>
          <w:lang w:val="sq-AL"/>
        </w:rPr>
      </w:pPr>
    </w:p>
    <w:p w:rsidR="005A155F" w:rsidRPr="003E1F43" w:rsidRDefault="005A155F" w:rsidP="00601E7E">
      <w:pPr>
        <w:pStyle w:val="ListParagraph"/>
        <w:ind w:firstLine="0"/>
        <w:rPr>
          <w:rFonts w:ascii="Times New Roman" w:hAnsi="Times New Roman" w:cs="Times New Roman"/>
          <w:sz w:val="26"/>
          <w:szCs w:val="26"/>
          <w:lang w:val="sq-AL"/>
        </w:rPr>
      </w:pPr>
    </w:p>
    <w:p w:rsidR="005A155F" w:rsidRPr="003E1F43" w:rsidRDefault="005A155F" w:rsidP="00601E7E">
      <w:pPr>
        <w:pStyle w:val="ListParagraph"/>
        <w:ind w:firstLine="0"/>
        <w:rPr>
          <w:rFonts w:ascii="Times New Roman" w:hAnsi="Times New Roman" w:cs="Times New Roman"/>
          <w:sz w:val="26"/>
          <w:szCs w:val="26"/>
          <w:lang w:val="sq-AL"/>
        </w:rPr>
      </w:pPr>
    </w:p>
    <w:p w:rsidR="00E432CB" w:rsidRPr="003E1F43" w:rsidRDefault="00EA4900"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lastRenderedPageBreak/>
        <w:t>Numëro mënyrat e shuarjes së personit juridik?</w:t>
      </w:r>
    </w:p>
    <w:p w:rsidR="009173F7" w:rsidRPr="003E1F43" w:rsidRDefault="009173F7" w:rsidP="00DE07E4">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Personat juridike shtetëror suprimoheshin me vendim të organeve kompetente shtetërore. </w:t>
      </w:r>
    </w:p>
    <w:p w:rsidR="00DE07E4" w:rsidRPr="003E1F43" w:rsidRDefault="009173F7" w:rsidP="00DE07E4">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Personat juridik të themeluar me iniciativën e qytetarëve, suprimoheshin ose me vendimin e mbledhjes së anëtarëve, ose me humbjen e qëllimit për të cilin ishte themeluar shoqata, apo me humbjen e pasurisë ose humbjen e plotë të anëtarëve. Ata mund të shpërndaheshin edhe me vendim të organeve shtetërore, kur ekzistimi i tyre ishte në kundërshtim me dispozitat e reja dhe me rendin sundues.</w:t>
      </w:r>
    </w:p>
    <w:p w:rsidR="009A769B" w:rsidRPr="003E1F43" w:rsidRDefault="009A769B" w:rsidP="00DE07E4">
      <w:pPr>
        <w:pStyle w:val="ListParagraph"/>
        <w:ind w:firstLine="0"/>
        <w:rPr>
          <w:rFonts w:ascii="Times New Roman" w:hAnsi="Times New Roman" w:cs="Times New Roman"/>
          <w:b/>
          <w:sz w:val="26"/>
          <w:szCs w:val="26"/>
          <w:lang w:val="sq-AL"/>
        </w:rPr>
      </w:pPr>
    </w:p>
    <w:p w:rsidR="00F04E5C" w:rsidRPr="003E1F43" w:rsidRDefault="00F04E5C"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Personat sui juris dhe alieni juris?</w:t>
      </w:r>
    </w:p>
    <w:p w:rsidR="005C2406" w:rsidRPr="003E1F43" w:rsidRDefault="005C2406" w:rsidP="005C2406">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Sipersona </w:t>
      </w:r>
      <w:r w:rsidRPr="003E1F43">
        <w:rPr>
          <w:rFonts w:ascii="Times New Roman" w:hAnsi="Times New Roman" w:cs="Times New Roman"/>
          <w:i/>
          <w:sz w:val="26"/>
          <w:szCs w:val="26"/>
          <w:lang w:val="sq-AL"/>
        </w:rPr>
        <w:t>sui juris</w:t>
      </w:r>
      <w:r w:rsidRPr="003E1F43">
        <w:rPr>
          <w:rFonts w:ascii="Times New Roman" w:hAnsi="Times New Roman" w:cs="Times New Roman"/>
          <w:sz w:val="26"/>
          <w:szCs w:val="26"/>
          <w:lang w:val="sq-AL"/>
        </w:rPr>
        <w:t xml:space="preserve"> merreshin të gjithë personat e seksit mashkull dhe atij femër, të cilët gëzonin </w:t>
      </w:r>
      <w:r w:rsidRPr="003E1F43">
        <w:rPr>
          <w:rFonts w:ascii="Times New Roman" w:hAnsi="Times New Roman" w:cs="Times New Roman"/>
          <w:i/>
          <w:sz w:val="26"/>
          <w:szCs w:val="26"/>
          <w:lang w:val="sq-AL"/>
        </w:rPr>
        <w:t>status libertatis</w:t>
      </w:r>
      <w:r w:rsidRPr="003E1F43">
        <w:rPr>
          <w:rFonts w:ascii="Times New Roman" w:hAnsi="Times New Roman" w:cs="Times New Roman"/>
          <w:sz w:val="26"/>
          <w:szCs w:val="26"/>
          <w:lang w:val="sq-AL"/>
        </w:rPr>
        <w:t xml:space="preserve"> dhe </w:t>
      </w:r>
      <w:r w:rsidRPr="003E1F43">
        <w:rPr>
          <w:rFonts w:ascii="Times New Roman" w:hAnsi="Times New Roman" w:cs="Times New Roman"/>
          <w:i/>
          <w:sz w:val="26"/>
          <w:szCs w:val="26"/>
          <w:lang w:val="sq-AL"/>
        </w:rPr>
        <w:t>status civitati</w:t>
      </w:r>
      <w:r w:rsidRPr="003E1F43">
        <w:rPr>
          <w:rFonts w:ascii="Times New Roman" w:hAnsi="Times New Roman" w:cs="Times New Roman"/>
          <w:sz w:val="26"/>
          <w:szCs w:val="26"/>
          <w:lang w:val="sq-AL"/>
        </w:rPr>
        <w:t xml:space="preserve">, ku mbi ta nuk ishte vendosur pushteti i atit ose i burrit </w:t>
      </w:r>
      <w:r w:rsidRPr="003E1F43">
        <w:rPr>
          <w:rFonts w:ascii="Times New Roman" w:hAnsi="Times New Roman" w:cs="Times New Roman"/>
          <w:i/>
          <w:sz w:val="26"/>
          <w:szCs w:val="26"/>
          <w:lang w:val="sq-AL"/>
        </w:rPr>
        <w:t>(patria potestas, manus)</w:t>
      </w:r>
      <w:r w:rsidRPr="003E1F43">
        <w:rPr>
          <w:rFonts w:ascii="Times New Roman" w:hAnsi="Times New Roman" w:cs="Times New Roman"/>
          <w:sz w:val="26"/>
          <w:szCs w:val="26"/>
          <w:lang w:val="sq-AL"/>
        </w:rPr>
        <w:t xml:space="preserve">. </w:t>
      </w:r>
    </w:p>
    <w:p w:rsidR="005C2406" w:rsidRPr="003E1F43" w:rsidRDefault="005C2406" w:rsidP="005C2406">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Persona </w:t>
      </w:r>
      <w:r w:rsidRPr="003E1F43">
        <w:rPr>
          <w:rFonts w:ascii="Times New Roman" w:hAnsi="Times New Roman" w:cs="Times New Roman"/>
          <w:i/>
          <w:sz w:val="26"/>
          <w:szCs w:val="26"/>
          <w:lang w:val="sq-AL"/>
        </w:rPr>
        <w:t>alieni juris</w:t>
      </w:r>
      <w:r w:rsidRPr="003E1F43">
        <w:rPr>
          <w:rFonts w:ascii="Times New Roman" w:hAnsi="Times New Roman" w:cs="Times New Roman"/>
          <w:sz w:val="26"/>
          <w:szCs w:val="26"/>
          <w:lang w:val="sq-AL"/>
        </w:rPr>
        <w:t xml:space="preserve"> konsideroheshin të gjithë personat, pa marrë parasysh seksin dhe moshën dhe pa marrë parasysh që kanë gëzuar edhe </w:t>
      </w:r>
      <w:r w:rsidRPr="003E1F43">
        <w:rPr>
          <w:rFonts w:ascii="Times New Roman" w:hAnsi="Times New Roman" w:cs="Times New Roman"/>
          <w:i/>
          <w:sz w:val="26"/>
          <w:szCs w:val="26"/>
          <w:lang w:val="sq-AL"/>
        </w:rPr>
        <w:t>status libertatis</w:t>
      </w:r>
      <w:r w:rsidRPr="003E1F43">
        <w:rPr>
          <w:rFonts w:ascii="Times New Roman" w:hAnsi="Times New Roman" w:cs="Times New Roman"/>
          <w:sz w:val="26"/>
          <w:szCs w:val="26"/>
          <w:lang w:val="sq-AL"/>
        </w:rPr>
        <w:t xml:space="preserve"> edhe </w:t>
      </w:r>
      <w:r w:rsidRPr="003E1F43">
        <w:rPr>
          <w:rFonts w:ascii="Times New Roman" w:hAnsi="Times New Roman" w:cs="Times New Roman"/>
          <w:i/>
          <w:sz w:val="26"/>
          <w:szCs w:val="26"/>
          <w:lang w:val="sq-AL"/>
        </w:rPr>
        <w:t>status civitatis,</w:t>
      </w:r>
      <w:r w:rsidRPr="003E1F43">
        <w:rPr>
          <w:rFonts w:ascii="Times New Roman" w:hAnsi="Times New Roman" w:cs="Times New Roman"/>
          <w:sz w:val="26"/>
          <w:szCs w:val="26"/>
          <w:lang w:val="sq-AL"/>
        </w:rPr>
        <w:t xml:space="preserve"> kur mbi ta ishte i vendosur pushteti i shefit të familjes, qoftë si pushtet i burrit </w:t>
      </w:r>
      <w:r w:rsidRPr="003E1F43">
        <w:rPr>
          <w:rFonts w:ascii="Times New Roman" w:hAnsi="Times New Roman" w:cs="Times New Roman"/>
          <w:i/>
          <w:sz w:val="26"/>
          <w:szCs w:val="26"/>
          <w:lang w:val="sq-AL"/>
        </w:rPr>
        <w:t>(manus),</w:t>
      </w:r>
      <w:r w:rsidRPr="003E1F43">
        <w:rPr>
          <w:rFonts w:ascii="Times New Roman" w:hAnsi="Times New Roman" w:cs="Times New Roman"/>
          <w:sz w:val="26"/>
          <w:szCs w:val="26"/>
          <w:lang w:val="sq-AL"/>
        </w:rPr>
        <w:t xml:space="preserve"> qoftë si pushtet i atit </w:t>
      </w:r>
      <w:r w:rsidRPr="003E1F43">
        <w:rPr>
          <w:rFonts w:ascii="Times New Roman" w:hAnsi="Times New Roman" w:cs="Times New Roman"/>
          <w:i/>
          <w:sz w:val="26"/>
          <w:szCs w:val="26"/>
          <w:lang w:val="sq-AL"/>
        </w:rPr>
        <w:t>(patria potestas).</w:t>
      </w:r>
    </w:p>
    <w:p w:rsidR="009A769B" w:rsidRPr="003E1F43" w:rsidRDefault="009A769B" w:rsidP="009A769B">
      <w:pPr>
        <w:pStyle w:val="ListParagraph"/>
        <w:ind w:firstLine="0"/>
        <w:rPr>
          <w:rFonts w:ascii="Times New Roman" w:hAnsi="Times New Roman" w:cs="Times New Roman"/>
          <w:b/>
          <w:sz w:val="26"/>
          <w:szCs w:val="26"/>
          <w:lang w:val="sq-AL"/>
        </w:rPr>
      </w:pPr>
    </w:p>
    <w:p w:rsidR="00F04E5C" w:rsidRPr="003E1F43" w:rsidRDefault="00F04E5C"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Gjinia agnate dhe kognate?</w:t>
      </w:r>
    </w:p>
    <w:p w:rsidR="007462CA" w:rsidRPr="003E1F43" w:rsidRDefault="007462CA" w:rsidP="007462CA">
      <w:pPr>
        <w:pStyle w:val="ListParagraph"/>
        <w:tabs>
          <w:tab w:val="left" w:pos="8583"/>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Në të drejtën e lashtë romake lidhjet e gjakut midis disa personave nuk kishin vetvetiu rëndësi juridike. Që të kishte rëndësi juridike duhet të ishin të përcjella me faktin e jetës së përbashkët brenda familjes. </w:t>
      </w:r>
    </w:p>
    <w:p w:rsidR="007462CA" w:rsidRPr="003E1F43" w:rsidRDefault="007462CA" w:rsidP="007462CA">
      <w:pPr>
        <w:pStyle w:val="ListParagraph"/>
        <w:tabs>
          <w:tab w:val="left" w:pos="8583"/>
        </w:tabs>
        <w:ind w:firstLine="0"/>
        <w:rPr>
          <w:rFonts w:ascii="Times New Roman" w:hAnsi="Times New Roman" w:cs="Times New Roman"/>
          <w:i/>
          <w:sz w:val="26"/>
          <w:szCs w:val="26"/>
          <w:lang w:val="sq-AL"/>
        </w:rPr>
      </w:pPr>
      <w:r w:rsidRPr="003E1F43">
        <w:rPr>
          <w:rFonts w:ascii="Times New Roman" w:hAnsi="Times New Roman" w:cs="Times New Roman"/>
          <w:sz w:val="26"/>
          <w:szCs w:val="26"/>
          <w:lang w:val="sq-AL"/>
        </w:rPr>
        <w:t xml:space="preserve">  Në të drejtën e lashtë romake gjinia nuk merrej sipas gjakut dhe sipas prejardhjes, por sipas faktit të jetës së përbashkët. Kjo ishte gjinia e ashtuquajtur </w:t>
      </w:r>
      <w:r w:rsidRPr="003E1F43">
        <w:rPr>
          <w:rFonts w:ascii="Times New Roman" w:hAnsi="Times New Roman" w:cs="Times New Roman"/>
          <w:i/>
          <w:sz w:val="26"/>
          <w:szCs w:val="26"/>
          <w:lang w:val="sq-AL"/>
        </w:rPr>
        <w:t>agnate.</w:t>
      </w:r>
    </w:p>
    <w:p w:rsidR="007462CA" w:rsidRPr="003E1F43" w:rsidRDefault="007462CA" w:rsidP="007462CA">
      <w:pPr>
        <w:pStyle w:val="ListParagraph"/>
        <w:tabs>
          <w:tab w:val="left" w:pos="8583"/>
        </w:tabs>
        <w:ind w:firstLine="0"/>
        <w:rPr>
          <w:rFonts w:ascii="Times New Roman" w:hAnsi="Times New Roman" w:cs="Times New Roman"/>
          <w:i/>
          <w:sz w:val="26"/>
          <w:szCs w:val="26"/>
          <w:lang w:val="sq-AL"/>
        </w:rPr>
      </w:pPr>
      <w:r w:rsidRPr="003E1F43">
        <w:rPr>
          <w:rFonts w:ascii="Times New Roman" w:hAnsi="Times New Roman" w:cs="Times New Roman"/>
          <w:sz w:val="26"/>
          <w:szCs w:val="26"/>
          <w:lang w:val="sq-AL"/>
        </w:rPr>
        <w:t xml:space="preserve">  Në familjen romake si bashkësi konsumuesish, mbizotëroi gradualisht pikëpamja se si të afërt, pavarësisht nga çështja e bashkësisë së jetës, duhet marrë të gjithë personat që midis tyre kanë lidhje gjaku. Atëherë sistemi i gjinisë së gjakut u mposht definitivisht nga sistemi i të ashtuquajturës gjini gjaku apo </w:t>
      </w:r>
      <w:r w:rsidRPr="003E1F43">
        <w:rPr>
          <w:rFonts w:ascii="Times New Roman" w:hAnsi="Times New Roman" w:cs="Times New Roman"/>
          <w:i/>
          <w:sz w:val="26"/>
          <w:szCs w:val="26"/>
          <w:lang w:val="sq-AL"/>
        </w:rPr>
        <w:t>kognate.</w:t>
      </w:r>
    </w:p>
    <w:p w:rsidR="005C2406" w:rsidRPr="003E1F43" w:rsidRDefault="005C2406" w:rsidP="005C2406">
      <w:pPr>
        <w:pStyle w:val="ListParagraph"/>
        <w:ind w:firstLine="0"/>
        <w:rPr>
          <w:rFonts w:ascii="Times New Roman" w:hAnsi="Times New Roman" w:cs="Times New Roman"/>
          <w:b/>
          <w:sz w:val="26"/>
          <w:szCs w:val="26"/>
          <w:lang w:val="sq-AL"/>
        </w:rPr>
      </w:pPr>
    </w:p>
    <w:p w:rsidR="00F04E5C" w:rsidRPr="003E1F43" w:rsidRDefault="00F04E5C"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Dallimi mes familjes patriarkale agnate dhe familjes kognate?</w:t>
      </w:r>
    </w:p>
    <w:p w:rsidR="00B5735E" w:rsidRPr="003E1F43" w:rsidRDefault="00042DDA" w:rsidP="00B5735E">
      <w:pPr>
        <w:pStyle w:val="ListParagraph"/>
        <w:ind w:firstLine="0"/>
        <w:rPr>
          <w:rFonts w:ascii="Times New Roman" w:hAnsi="Times New Roman" w:cs="Times New Roman"/>
          <w:sz w:val="26"/>
          <w:szCs w:val="26"/>
          <w:lang w:val="sq-AL"/>
        </w:rPr>
      </w:pPr>
      <w:r w:rsidRPr="003E1F43">
        <w:rPr>
          <w:rFonts w:ascii="Times New Roman" w:hAnsi="Times New Roman" w:cs="Times New Roman"/>
          <w:i/>
          <w:sz w:val="26"/>
          <w:szCs w:val="26"/>
          <w:u w:val="single"/>
          <w:lang w:val="sq-AL"/>
        </w:rPr>
        <w:t>Familja patriarkale  e agnatëve</w:t>
      </w:r>
      <w:r w:rsidRPr="003E1F43">
        <w:rPr>
          <w:rFonts w:ascii="Times New Roman" w:hAnsi="Times New Roman" w:cs="Times New Roman"/>
          <w:sz w:val="26"/>
          <w:szCs w:val="26"/>
          <w:lang w:val="sq-AL"/>
        </w:rPr>
        <w:t xml:space="preserve"> -Kur zhvillimi i fuqive prodhuese bëri të mundshme jetën e grupeve më të vogla prodhuesish se konsorciumi, në Romë u organizuan të ashtuquajturat familje patriarkale të agnatëve</w:t>
      </w:r>
      <w:r w:rsidRPr="003E1F43">
        <w:rPr>
          <w:rFonts w:ascii="Times New Roman" w:hAnsi="Times New Roman" w:cs="Times New Roman"/>
          <w:i/>
          <w:sz w:val="26"/>
          <w:szCs w:val="26"/>
          <w:lang w:val="sq-AL"/>
        </w:rPr>
        <w:t>domus.</w:t>
      </w:r>
      <w:r w:rsidRPr="003E1F43">
        <w:rPr>
          <w:rFonts w:ascii="Times New Roman" w:hAnsi="Times New Roman" w:cs="Times New Roman"/>
          <w:sz w:val="26"/>
          <w:szCs w:val="26"/>
          <w:lang w:val="sq-AL"/>
        </w:rPr>
        <w:t>Mirëpo, qysh në kohën e ligjit të XII tabelave ekzistonin paditë për ndarje.</w:t>
      </w:r>
    </w:p>
    <w:p w:rsidR="00042DDA" w:rsidRPr="003E1F43" w:rsidRDefault="00042DDA" w:rsidP="00B5735E">
      <w:pPr>
        <w:pStyle w:val="ListParagraph"/>
        <w:ind w:firstLine="0"/>
        <w:rPr>
          <w:rFonts w:ascii="Times New Roman" w:hAnsi="Times New Roman" w:cs="Times New Roman"/>
          <w:sz w:val="26"/>
          <w:szCs w:val="26"/>
          <w:lang w:val="sq-AL"/>
        </w:rPr>
      </w:pPr>
      <w:r w:rsidRPr="003E1F43">
        <w:rPr>
          <w:rFonts w:ascii="Times New Roman" w:hAnsi="Times New Roman" w:cs="Times New Roman"/>
          <w:i/>
          <w:sz w:val="26"/>
          <w:szCs w:val="26"/>
          <w:u w:val="single"/>
          <w:lang w:val="sq-AL"/>
        </w:rPr>
        <w:t>Familja kognate</w:t>
      </w:r>
      <w:r w:rsidRPr="003E1F43">
        <w:rPr>
          <w:rFonts w:ascii="Times New Roman" w:hAnsi="Times New Roman" w:cs="Times New Roman"/>
          <w:sz w:val="26"/>
          <w:szCs w:val="26"/>
          <w:lang w:val="sq-AL"/>
        </w:rPr>
        <w:t xml:space="preserve"> –</w:t>
      </w:r>
      <w:r w:rsidR="0002351F" w:rsidRPr="003E1F43">
        <w:rPr>
          <w:rFonts w:ascii="Times New Roman" w:hAnsi="Times New Roman" w:cs="Times New Roman"/>
          <w:sz w:val="26"/>
          <w:szCs w:val="26"/>
          <w:lang w:val="sq-AL"/>
        </w:rPr>
        <w:t xml:space="preserve">u krijua si pasojë </w:t>
      </w:r>
      <w:r w:rsidR="00A45575" w:rsidRPr="003E1F43">
        <w:rPr>
          <w:rFonts w:ascii="Times New Roman" w:hAnsi="Times New Roman" w:cs="Times New Roman"/>
          <w:sz w:val="26"/>
          <w:szCs w:val="26"/>
          <w:lang w:val="sq-AL"/>
        </w:rPr>
        <w:t>e zhvillimit të</w:t>
      </w:r>
      <w:r w:rsidR="00F03D67" w:rsidRPr="003E1F43">
        <w:rPr>
          <w:rFonts w:ascii="Times New Roman" w:hAnsi="Times New Roman" w:cs="Times New Roman"/>
          <w:sz w:val="26"/>
          <w:szCs w:val="26"/>
          <w:lang w:val="sq-AL"/>
        </w:rPr>
        <w:t xml:space="preserve">ekonomisë </w:t>
      </w:r>
      <w:r w:rsidR="005F6333" w:rsidRPr="003E1F43">
        <w:rPr>
          <w:rFonts w:ascii="Times New Roman" w:hAnsi="Times New Roman" w:cs="Times New Roman"/>
          <w:sz w:val="26"/>
          <w:szCs w:val="26"/>
          <w:lang w:val="sq-AL"/>
        </w:rPr>
        <w:t xml:space="preserve">intensive bujqësore, </w:t>
      </w:r>
      <w:r w:rsidR="0082085E" w:rsidRPr="003E1F43">
        <w:rPr>
          <w:rFonts w:ascii="Times New Roman" w:hAnsi="Times New Roman" w:cs="Times New Roman"/>
          <w:sz w:val="26"/>
          <w:szCs w:val="26"/>
          <w:lang w:val="sq-AL"/>
        </w:rPr>
        <w:t>të ekonomis l</w:t>
      </w:r>
      <w:r w:rsidR="00F03D67" w:rsidRPr="003E1F43">
        <w:rPr>
          <w:rFonts w:ascii="Times New Roman" w:hAnsi="Times New Roman" w:cs="Times New Roman"/>
          <w:sz w:val="26"/>
          <w:szCs w:val="26"/>
          <w:lang w:val="sq-AL"/>
        </w:rPr>
        <w:t>atifondist</w:t>
      </w:r>
      <w:r w:rsidR="0082085E" w:rsidRPr="003E1F43">
        <w:rPr>
          <w:rFonts w:ascii="Times New Roman" w:hAnsi="Times New Roman" w:cs="Times New Roman"/>
          <w:sz w:val="26"/>
          <w:szCs w:val="26"/>
          <w:lang w:val="sq-AL"/>
        </w:rPr>
        <w:t>enë kohë</w:t>
      </w:r>
      <w:r w:rsidR="00F54659" w:rsidRPr="003E1F43">
        <w:rPr>
          <w:rFonts w:ascii="Times New Roman" w:hAnsi="Times New Roman" w:cs="Times New Roman"/>
          <w:sz w:val="26"/>
          <w:szCs w:val="26"/>
          <w:lang w:val="sq-AL"/>
        </w:rPr>
        <w:t>n klasike.</w:t>
      </w:r>
      <w:r w:rsidR="00E80C0C" w:rsidRPr="003E1F43">
        <w:rPr>
          <w:rFonts w:ascii="Times New Roman" w:hAnsi="Times New Roman" w:cs="Times New Roman"/>
          <w:sz w:val="26"/>
          <w:szCs w:val="26"/>
          <w:lang w:val="sq-AL"/>
        </w:rPr>
        <w:t xml:space="preserve">Në familjen kognate mbisundoi </w:t>
      </w:r>
      <w:r w:rsidR="00540591" w:rsidRPr="003E1F43">
        <w:rPr>
          <w:rFonts w:ascii="Times New Roman" w:hAnsi="Times New Roman" w:cs="Times New Roman"/>
          <w:sz w:val="26"/>
          <w:szCs w:val="26"/>
          <w:lang w:val="sq-AL"/>
        </w:rPr>
        <w:t>martesa pa manus, rendi i ri ligjor i trashë</w:t>
      </w:r>
      <w:r w:rsidR="005F62B6" w:rsidRPr="003E1F43">
        <w:rPr>
          <w:rFonts w:ascii="Times New Roman" w:hAnsi="Times New Roman" w:cs="Times New Roman"/>
          <w:sz w:val="26"/>
          <w:szCs w:val="26"/>
          <w:lang w:val="sq-AL"/>
        </w:rPr>
        <w:t xml:space="preserve">gimit, përmirësimi i pozitës personale </w:t>
      </w:r>
      <w:r w:rsidR="000A6BC2" w:rsidRPr="003E1F43">
        <w:rPr>
          <w:rFonts w:ascii="Times New Roman" w:hAnsi="Times New Roman" w:cs="Times New Roman"/>
          <w:sz w:val="26"/>
          <w:szCs w:val="26"/>
          <w:lang w:val="sq-AL"/>
        </w:rPr>
        <w:t>dhe pronësore</w:t>
      </w:r>
      <w:r w:rsidR="00FB58F4" w:rsidRPr="003E1F43">
        <w:rPr>
          <w:rFonts w:ascii="Times New Roman" w:hAnsi="Times New Roman" w:cs="Times New Roman"/>
          <w:sz w:val="26"/>
          <w:szCs w:val="26"/>
          <w:lang w:val="sq-AL"/>
        </w:rPr>
        <w:t xml:space="preserve"> e personave </w:t>
      </w:r>
      <w:r w:rsidR="006A1F06" w:rsidRPr="003E1F43">
        <w:rPr>
          <w:rFonts w:ascii="Times New Roman" w:hAnsi="Times New Roman" w:cs="Times New Roman"/>
          <w:sz w:val="26"/>
          <w:szCs w:val="26"/>
          <w:lang w:val="sq-AL"/>
        </w:rPr>
        <w:t xml:space="preserve">alieni juris, kjo familje </w:t>
      </w:r>
      <w:r w:rsidR="006261E7" w:rsidRPr="003E1F43">
        <w:rPr>
          <w:rFonts w:ascii="Times New Roman" w:hAnsi="Times New Roman" w:cs="Times New Roman"/>
          <w:sz w:val="26"/>
          <w:szCs w:val="26"/>
          <w:lang w:val="sq-AL"/>
        </w:rPr>
        <w:t xml:space="preserve">si bashkësi e të afërmve </w:t>
      </w:r>
      <w:r w:rsidR="005F5FB4" w:rsidRPr="003E1F43">
        <w:rPr>
          <w:rFonts w:ascii="Times New Roman" w:hAnsi="Times New Roman" w:cs="Times New Roman"/>
          <w:sz w:val="26"/>
          <w:szCs w:val="26"/>
          <w:lang w:val="sq-AL"/>
        </w:rPr>
        <w:t xml:space="preserve">të gjakut </w:t>
      </w:r>
      <w:r w:rsidR="00353079" w:rsidRPr="003E1F43">
        <w:rPr>
          <w:rFonts w:ascii="Times New Roman" w:hAnsi="Times New Roman" w:cs="Times New Roman"/>
          <w:sz w:val="26"/>
          <w:szCs w:val="26"/>
          <w:lang w:val="sq-AL"/>
        </w:rPr>
        <w:t>dominoi në kohën e të drejtave postklasike.</w:t>
      </w:r>
    </w:p>
    <w:p w:rsidR="00833548" w:rsidRPr="003E1F43" w:rsidRDefault="00833548" w:rsidP="00B5735E">
      <w:pPr>
        <w:pStyle w:val="ListParagraph"/>
        <w:ind w:firstLine="0"/>
        <w:rPr>
          <w:rFonts w:ascii="Times New Roman" w:hAnsi="Times New Roman" w:cs="Times New Roman"/>
          <w:b/>
          <w:sz w:val="26"/>
          <w:szCs w:val="26"/>
          <w:lang w:val="sq-AL"/>
        </w:rPr>
      </w:pPr>
    </w:p>
    <w:p w:rsidR="00C003CE" w:rsidRPr="003E1F43" w:rsidRDefault="00C003CE" w:rsidP="00B5735E">
      <w:pPr>
        <w:pStyle w:val="ListParagraph"/>
        <w:ind w:firstLine="0"/>
        <w:rPr>
          <w:rFonts w:ascii="Times New Roman" w:hAnsi="Times New Roman" w:cs="Times New Roman"/>
          <w:b/>
          <w:sz w:val="26"/>
          <w:szCs w:val="26"/>
          <w:lang w:val="sq-AL"/>
        </w:rPr>
      </w:pPr>
    </w:p>
    <w:p w:rsidR="00C003CE" w:rsidRPr="003E1F43" w:rsidRDefault="00C003CE" w:rsidP="00B5735E">
      <w:pPr>
        <w:pStyle w:val="ListParagraph"/>
        <w:ind w:firstLine="0"/>
        <w:rPr>
          <w:rFonts w:ascii="Times New Roman" w:hAnsi="Times New Roman" w:cs="Times New Roman"/>
          <w:b/>
          <w:sz w:val="26"/>
          <w:szCs w:val="26"/>
          <w:lang w:val="sq-AL"/>
        </w:rPr>
      </w:pPr>
    </w:p>
    <w:p w:rsidR="00C003CE" w:rsidRPr="003E1F43" w:rsidRDefault="00C003CE" w:rsidP="00B5735E">
      <w:pPr>
        <w:pStyle w:val="ListParagraph"/>
        <w:ind w:firstLine="0"/>
        <w:rPr>
          <w:rFonts w:ascii="Times New Roman" w:hAnsi="Times New Roman" w:cs="Times New Roman"/>
          <w:b/>
          <w:sz w:val="26"/>
          <w:szCs w:val="26"/>
          <w:lang w:val="sq-AL"/>
        </w:rPr>
      </w:pPr>
    </w:p>
    <w:p w:rsidR="00C003CE" w:rsidRPr="003E1F43" w:rsidRDefault="00C003CE" w:rsidP="00B5735E">
      <w:pPr>
        <w:pStyle w:val="ListParagraph"/>
        <w:ind w:firstLine="0"/>
        <w:rPr>
          <w:rFonts w:ascii="Times New Roman" w:hAnsi="Times New Roman" w:cs="Times New Roman"/>
          <w:b/>
          <w:sz w:val="26"/>
          <w:szCs w:val="26"/>
          <w:lang w:val="sq-AL"/>
        </w:rPr>
      </w:pPr>
    </w:p>
    <w:p w:rsidR="00C003CE" w:rsidRPr="003E1F43" w:rsidRDefault="00C003CE" w:rsidP="00B5735E">
      <w:pPr>
        <w:pStyle w:val="ListParagraph"/>
        <w:ind w:firstLine="0"/>
        <w:rPr>
          <w:rFonts w:ascii="Times New Roman" w:hAnsi="Times New Roman" w:cs="Times New Roman"/>
          <w:b/>
          <w:sz w:val="26"/>
          <w:szCs w:val="26"/>
          <w:lang w:val="sq-AL"/>
        </w:rPr>
      </w:pPr>
    </w:p>
    <w:p w:rsidR="00C003CE" w:rsidRPr="003E1F43" w:rsidRDefault="00C003CE" w:rsidP="00B5735E">
      <w:pPr>
        <w:pStyle w:val="ListParagraph"/>
        <w:ind w:firstLine="0"/>
        <w:rPr>
          <w:rFonts w:ascii="Times New Roman" w:hAnsi="Times New Roman" w:cs="Times New Roman"/>
          <w:b/>
          <w:sz w:val="26"/>
          <w:szCs w:val="26"/>
          <w:lang w:val="sq-AL"/>
        </w:rPr>
      </w:pPr>
    </w:p>
    <w:p w:rsidR="00C003CE" w:rsidRPr="003E1F43" w:rsidRDefault="00C003CE" w:rsidP="00B5735E">
      <w:pPr>
        <w:pStyle w:val="ListParagraph"/>
        <w:ind w:firstLine="0"/>
        <w:rPr>
          <w:rFonts w:ascii="Times New Roman" w:hAnsi="Times New Roman" w:cs="Times New Roman"/>
          <w:b/>
          <w:sz w:val="26"/>
          <w:szCs w:val="26"/>
          <w:lang w:val="sq-AL"/>
        </w:rPr>
      </w:pPr>
    </w:p>
    <w:p w:rsidR="00C003CE" w:rsidRPr="003E1F43" w:rsidRDefault="00C003CE" w:rsidP="00B5735E">
      <w:pPr>
        <w:pStyle w:val="ListParagraph"/>
        <w:ind w:firstLine="0"/>
        <w:rPr>
          <w:rFonts w:ascii="Times New Roman" w:hAnsi="Times New Roman" w:cs="Times New Roman"/>
          <w:b/>
          <w:sz w:val="26"/>
          <w:szCs w:val="26"/>
          <w:lang w:val="sq-AL"/>
        </w:rPr>
      </w:pPr>
    </w:p>
    <w:p w:rsidR="00C003CE" w:rsidRPr="003E1F43" w:rsidRDefault="00C003CE" w:rsidP="00B5735E">
      <w:pPr>
        <w:pStyle w:val="ListParagraph"/>
        <w:ind w:firstLine="0"/>
        <w:rPr>
          <w:rFonts w:ascii="Times New Roman" w:hAnsi="Times New Roman" w:cs="Times New Roman"/>
          <w:b/>
          <w:sz w:val="26"/>
          <w:szCs w:val="26"/>
          <w:lang w:val="sq-AL"/>
        </w:rPr>
      </w:pPr>
    </w:p>
    <w:p w:rsidR="00C003CE" w:rsidRPr="003E1F43" w:rsidRDefault="00C003CE" w:rsidP="00B5735E">
      <w:pPr>
        <w:pStyle w:val="ListParagraph"/>
        <w:ind w:firstLine="0"/>
        <w:rPr>
          <w:rFonts w:ascii="Times New Roman" w:hAnsi="Times New Roman" w:cs="Times New Roman"/>
          <w:b/>
          <w:sz w:val="26"/>
          <w:szCs w:val="26"/>
          <w:lang w:val="sq-AL"/>
        </w:rPr>
      </w:pPr>
    </w:p>
    <w:p w:rsidR="004D0BD0" w:rsidRPr="003E1F43" w:rsidRDefault="004D0BD0"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lastRenderedPageBreak/>
        <w:t>Kushtet për lidhjen e martesës?</w:t>
      </w:r>
    </w:p>
    <w:p w:rsidR="00C003CE" w:rsidRPr="003E1F43"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Elementet konstitutive të martesës romake ishin:</w:t>
      </w:r>
    </w:p>
    <w:p w:rsidR="00C003CE" w:rsidRPr="003E1F43" w:rsidRDefault="00C003CE" w:rsidP="00F87427">
      <w:pPr>
        <w:pStyle w:val="ListParagraph"/>
        <w:numPr>
          <w:ilvl w:val="0"/>
          <w:numId w:val="5"/>
        </w:numPr>
        <w:tabs>
          <w:tab w:val="left" w:pos="8583"/>
        </w:tabs>
        <w:rPr>
          <w:rFonts w:ascii="Times New Roman" w:hAnsi="Times New Roman" w:cs="Times New Roman"/>
          <w:i/>
          <w:sz w:val="26"/>
          <w:szCs w:val="26"/>
          <w:lang w:val="sq-AL"/>
        </w:rPr>
      </w:pPr>
      <w:r w:rsidRPr="003E1F43">
        <w:rPr>
          <w:rFonts w:ascii="Times New Roman" w:hAnsi="Times New Roman" w:cs="Times New Roman"/>
          <w:i/>
          <w:sz w:val="26"/>
          <w:szCs w:val="26"/>
          <w:lang w:val="sq-AL"/>
        </w:rPr>
        <w:t>Jus conubii</w:t>
      </w:r>
      <w:r w:rsidRPr="003E1F43">
        <w:rPr>
          <w:rFonts w:ascii="Times New Roman" w:hAnsi="Times New Roman" w:cs="Times New Roman"/>
          <w:sz w:val="26"/>
          <w:szCs w:val="26"/>
          <w:lang w:val="sq-AL"/>
        </w:rPr>
        <w:t>,</w:t>
      </w:r>
    </w:p>
    <w:p w:rsidR="00C003CE" w:rsidRPr="003E1F43" w:rsidRDefault="00C003CE" w:rsidP="00F87427">
      <w:pPr>
        <w:pStyle w:val="ListParagraph"/>
        <w:numPr>
          <w:ilvl w:val="0"/>
          <w:numId w:val="5"/>
        </w:numPr>
        <w:tabs>
          <w:tab w:val="left" w:pos="8583"/>
        </w:tabs>
        <w:rPr>
          <w:rFonts w:ascii="Times New Roman" w:hAnsi="Times New Roman" w:cs="Times New Roman"/>
          <w:i/>
          <w:sz w:val="26"/>
          <w:szCs w:val="26"/>
          <w:lang w:val="sq-AL"/>
        </w:rPr>
      </w:pPr>
      <w:r w:rsidRPr="003E1F43">
        <w:rPr>
          <w:rFonts w:ascii="Times New Roman" w:hAnsi="Times New Roman" w:cs="Times New Roman"/>
          <w:i/>
          <w:sz w:val="26"/>
          <w:szCs w:val="26"/>
          <w:lang w:val="sq-AL"/>
        </w:rPr>
        <w:t>Affectio maritalis,</w:t>
      </w:r>
    </w:p>
    <w:p w:rsidR="00C003CE" w:rsidRPr="003E1F43" w:rsidRDefault="00C003CE" w:rsidP="00F87427">
      <w:pPr>
        <w:pStyle w:val="ListParagraph"/>
        <w:numPr>
          <w:ilvl w:val="0"/>
          <w:numId w:val="5"/>
        </w:numPr>
        <w:tabs>
          <w:tab w:val="left" w:pos="8583"/>
        </w:tabs>
        <w:rPr>
          <w:rFonts w:ascii="Times New Roman" w:hAnsi="Times New Roman" w:cs="Times New Roman"/>
          <w:i/>
          <w:sz w:val="26"/>
          <w:szCs w:val="26"/>
          <w:lang w:val="sq-AL"/>
        </w:rPr>
      </w:pPr>
      <w:r w:rsidRPr="003E1F43">
        <w:rPr>
          <w:rFonts w:ascii="Times New Roman" w:hAnsi="Times New Roman" w:cs="Times New Roman"/>
          <w:sz w:val="26"/>
          <w:szCs w:val="26"/>
          <w:lang w:val="sq-AL"/>
        </w:rPr>
        <w:t xml:space="preserve">Puberteti i bashkëshortëve, dhe </w:t>
      </w:r>
    </w:p>
    <w:p w:rsidR="00C003CE" w:rsidRPr="003E1F43" w:rsidRDefault="00C003CE" w:rsidP="00F87427">
      <w:pPr>
        <w:pStyle w:val="ListParagraph"/>
        <w:numPr>
          <w:ilvl w:val="0"/>
          <w:numId w:val="5"/>
        </w:numPr>
        <w:tabs>
          <w:tab w:val="left" w:pos="8583"/>
        </w:tabs>
        <w:rPr>
          <w:rFonts w:ascii="Times New Roman" w:hAnsi="Times New Roman" w:cs="Times New Roman"/>
          <w:i/>
          <w:sz w:val="26"/>
          <w:szCs w:val="26"/>
          <w:lang w:val="sq-AL"/>
        </w:rPr>
      </w:pPr>
      <w:r w:rsidRPr="003E1F43">
        <w:rPr>
          <w:rFonts w:ascii="Times New Roman" w:hAnsi="Times New Roman" w:cs="Times New Roman"/>
          <w:sz w:val="26"/>
          <w:szCs w:val="26"/>
          <w:lang w:val="sq-AL"/>
        </w:rPr>
        <w:t>Forma e parashikuar me ligj.</w:t>
      </w:r>
    </w:p>
    <w:p w:rsidR="00CB2C60"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i/>
          <w:sz w:val="26"/>
          <w:szCs w:val="26"/>
          <w:lang w:val="sq-AL"/>
        </w:rPr>
        <w:t>Jus conubii</w:t>
      </w:r>
      <w:r w:rsidRPr="003E1F43">
        <w:rPr>
          <w:rFonts w:ascii="Times New Roman" w:hAnsi="Times New Roman" w:cs="Times New Roman"/>
          <w:sz w:val="26"/>
          <w:szCs w:val="26"/>
          <w:lang w:val="sq-AL"/>
        </w:rPr>
        <w:t xml:space="preserve"> kishin ekskluzivisht qytetarët romak dhe latinët e vjetër, me</w:t>
      </w:r>
      <w:r w:rsidR="00CB2C60">
        <w:rPr>
          <w:rFonts w:ascii="Times New Roman" w:hAnsi="Times New Roman" w:cs="Times New Roman"/>
          <w:sz w:val="26"/>
          <w:szCs w:val="26"/>
          <w:lang w:val="sq-AL"/>
        </w:rPr>
        <w:t xml:space="preserve"> kufizimet për </w:t>
      </w:r>
      <w:proofErr w:type="spellStart"/>
      <w:r w:rsidR="00CB2C60">
        <w:rPr>
          <w:rFonts w:ascii="Times New Roman" w:hAnsi="Times New Roman" w:cs="Times New Roman"/>
          <w:sz w:val="26"/>
          <w:szCs w:val="26"/>
          <w:lang w:val="sq-AL"/>
        </w:rPr>
        <w:t>plebejas</w:t>
      </w:r>
      <w:proofErr w:type="spellEnd"/>
      <w:r w:rsidR="00CB2C60">
        <w:rPr>
          <w:rFonts w:ascii="Times New Roman" w:hAnsi="Times New Roman" w:cs="Times New Roman"/>
          <w:sz w:val="26"/>
          <w:szCs w:val="26"/>
          <w:lang w:val="sq-AL"/>
        </w:rPr>
        <w:t xml:space="preserve"> gjer me</w:t>
      </w:r>
    </w:p>
    <w:p w:rsidR="00CB2C60" w:rsidRDefault="00C003CE" w:rsidP="00C003CE">
      <w:pPr>
        <w:tabs>
          <w:tab w:val="left" w:pos="8583"/>
        </w:tabs>
        <w:rPr>
          <w:rFonts w:ascii="Times New Roman" w:hAnsi="Times New Roman" w:cs="Times New Roman"/>
          <w:sz w:val="26"/>
          <w:szCs w:val="26"/>
          <w:lang w:val="sq-AL"/>
        </w:rPr>
      </w:pPr>
      <w:proofErr w:type="spellStart"/>
      <w:r w:rsidRPr="003E1F43">
        <w:rPr>
          <w:rFonts w:ascii="Times New Roman" w:hAnsi="Times New Roman" w:cs="Times New Roman"/>
          <w:i/>
          <w:sz w:val="26"/>
          <w:szCs w:val="26"/>
          <w:lang w:val="sq-AL"/>
        </w:rPr>
        <w:t>lex</w:t>
      </w:r>
      <w:proofErr w:type="spellEnd"/>
      <w:r w:rsidRPr="003E1F43">
        <w:rPr>
          <w:rFonts w:ascii="Times New Roman" w:hAnsi="Times New Roman" w:cs="Times New Roman"/>
          <w:i/>
          <w:sz w:val="26"/>
          <w:szCs w:val="26"/>
          <w:lang w:val="sq-AL"/>
        </w:rPr>
        <w:t xml:space="preserve"> Canuleia</w:t>
      </w:r>
      <w:r w:rsidRPr="003E1F43">
        <w:rPr>
          <w:rFonts w:ascii="Times New Roman" w:hAnsi="Times New Roman" w:cs="Times New Roman"/>
          <w:sz w:val="26"/>
          <w:szCs w:val="26"/>
          <w:lang w:val="sq-AL"/>
        </w:rPr>
        <w:t xml:space="preserve">, për qytetarët libertinë në kohën e principatës, ndërsa për </w:t>
      </w:r>
      <w:r w:rsidR="00CB2C60">
        <w:rPr>
          <w:rFonts w:ascii="Times New Roman" w:hAnsi="Times New Roman" w:cs="Times New Roman"/>
          <w:sz w:val="26"/>
          <w:szCs w:val="26"/>
          <w:lang w:val="sq-AL"/>
        </w:rPr>
        <w:t>pjesëtarët e grupeve të lidhura</w:t>
      </w:r>
    </w:p>
    <w:p w:rsidR="00C003CE" w:rsidRPr="003E1F43"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me profesione, në të drejtën postklasike.</w:t>
      </w:r>
    </w:p>
    <w:p w:rsidR="00CB2C60"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i/>
          <w:sz w:val="26"/>
          <w:szCs w:val="26"/>
          <w:lang w:val="sq-AL"/>
        </w:rPr>
        <w:t>Affectio maritalis</w:t>
      </w:r>
      <w:r w:rsidRPr="003E1F43">
        <w:rPr>
          <w:rFonts w:ascii="Times New Roman" w:hAnsi="Times New Roman" w:cs="Times New Roman"/>
          <w:sz w:val="26"/>
          <w:szCs w:val="26"/>
          <w:lang w:val="sq-AL"/>
        </w:rPr>
        <w:t xml:space="preserve"> apo qëllimi që të formonin bashkësinë martesore, në </w:t>
      </w:r>
      <w:r w:rsidR="00CB2C60">
        <w:rPr>
          <w:rFonts w:ascii="Times New Roman" w:hAnsi="Times New Roman" w:cs="Times New Roman"/>
          <w:sz w:val="26"/>
          <w:szCs w:val="26"/>
          <w:lang w:val="sq-AL"/>
        </w:rPr>
        <w:t>të drejtën e lashtë nuk ishte i</w:t>
      </w:r>
    </w:p>
    <w:p w:rsidR="00CB2C60"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domosdoshëm të ekzistonte te bashkëshortët e ardhshëm. Në atë k</w:t>
      </w:r>
      <w:r w:rsidR="00CB2C60">
        <w:rPr>
          <w:rFonts w:ascii="Times New Roman" w:hAnsi="Times New Roman" w:cs="Times New Roman"/>
          <w:sz w:val="26"/>
          <w:szCs w:val="26"/>
          <w:lang w:val="sq-AL"/>
        </w:rPr>
        <w:t>ohë mjaftonte që këtë qëllim ta</w:t>
      </w:r>
    </w:p>
    <w:p w:rsidR="00CB2C60"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shprehnin kryetarët e familjeve përkatëse. Në të drejtën klasike u kërkua</w:t>
      </w:r>
      <w:r w:rsidR="00CB2C60">
        <w:rPr>
          <w:rFonts w:ascii="Times New Roman" w:hAnsi="Times New Roman" w:cs="Times New Roman"/>
          <w:sz w:val="26"/>
          <w:szCs w:val="26"/>
          <w:lang w:val="sq-AL"/>
        </w:rPr>
        <w:t xml:space="preserve"> që ekzistonte si te</w:t>
      </w:r>
    </w:p>
    <w:p w:rsidR="00CB2C60"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bashkëshortët e ardhshëm ashtu edhe te kryetarët e familjeve. Në të drej</w:t>
      </w:r>
      <w:r w:rsidR="00CB2C60">
        <w:rPr>
          <w:rFonts w:ascii="Times New Roman" w:hAnsi="Times New Roman" w:cs="Times New Roman"/>
          <w:sz w:val="26"/>
          <w:szCs w:val="26"/>
          <w:lang w:val="sq-AL"/>
        </w:rPr>
        <w:t xml:space="preserve">tën </w:t>
      </w:r>
      <w:proofErr w:type="spellStart"/>
      <w:r w:rsidR="00CB2C60">
        <w:rPr>
          <w:rFonts w:ascii="Times New Roman" w:hAnsi="Times New Roman" w:cs="Times New Roman"/>
          <w:sz w:val="26"/>
          <w:szCs w:val="26"/>
          <w:lang w:val="sq-AL"/>
        </w:rPr>
        <w:t>postklasike</w:t>
      </w:r>
      <w:proofErr w:type="spellEnd"/>
      <w:r w:rsidR="00CB2C60">
        <w:rPr>
          <w:rFonts w:ascii="Times New Roman" w:hAnsi="Times New Roman" w:cs="Times New Roman"/>
          <w:sz w:val="26"/>
          <w:szCs w:val="26"/>
          <w:lang w:val="sq-AL"/>
        </w:rPr>
        <w:t xml:space="preserve"> mjaftonte që të</w:t>
      </w:r>
    </w:p>
    <w:p w:rsidR="00C003CE" w:rsidRPr="003E1F43"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ekzistonte ekskluzivisht te personat që lidhnin bashkësinë martesore.</w:t>
      </w:r>
    </w:p>
    <w:p w:rsidR="00CB2C60"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Personat që kishin arritur në pubertet konsideroheshin, femrat të</w:t>
      </w:r>
      <w:r w:rsidR="00CB2C60">
        <w:rPr>
          <w:rFonts w:ascii="Times New Roman" w:hAnsi="Times New Roman" w:cs="Times New Roman"/>
          <w:sz w:val="26"/>
          <w:szCs w:val="26"/>
          <w:lang w:val="sq-AL"/>
        </w:rPr>
        <w:t xml:space="preserve"> cilat kishin mbushur moshën 12</w:t>
      </w:r>
    </w:p>
    <w:p w:rsidR="00C003CE" w:rsidRPr="003E1F43"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vjeçare dhe meshkujt moshën 14 vjeçare.</w:t>
      </w:r>
    </w:p>
    <w:p w:rsidR="00C003CE" w:rsidRPr="003E1F43" w:rsidRDefault="00C003CE" w:rsidP="00C003CE">
      <w:pPr>
        <w:tabs>
          <w:tab w:val="left" w:pos="8583"/>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Format e parashikuara me ligj për lidhjen e martesës romake ishin: </w:t>
      </w:r>
      <w:r w:rsidRPr="003E1F43">
        <w:rPr>
          <w:rFonts w:ascii="Times New Roman" w:hAnsi="Times New Roman" w:cs="Times New Roman"/>
          <w:i/>
          <w:sz w:val="26"/>
          <w:szCs w:val="26"/>
          <w:lang w:val="sq-AL"/>
        </w:rPr>
        <w:t xml:space="preserve">conferreatio, coemptio </w:t>
      </w:r>
      <w:r w:rsidRPr="003E1F43">
        <w:rPr>
          <w:rFonts w:ascii="Times New Roman" w:hAnsi="Times New Roman" w:cs="Times New Roman"/>
          <w:sz w:val="26"/>
          <w:szCs w:val="26"/>
          <w:lang w:val="sq-AL"/>
        </w:rPr>
        <w:t xml:space="preserve">dhe </w:t>
      </w:r>
      <w:r w:rsidRPr="003E1F43">
        <w:rPr>
          <w:rFonts w:ascii="Times New Roman" w:hAnsi="Times New Roman" w:cs="Times New Roman"/>
          <w:i/>
          <w:sz w:val="26"/>
          <w:szCs w:val="26"/>
          <w:lang w:val="sq-AL"/>
        </w:rPr>
        <w:t>usus.</w:t>
      </w:r>
    </w:p>
    <w:p w:rsidR="00833548" w:rsidRPr="003E1F43" w:rsidRDefault="00833548" w:rsidP="00833548">
      <w:pPr>
        <w:pStyle w:val="ListParagraph"/>
        <w:ind w:firstLine="0"/>
        <w:rPr>
          <w:rFonts w:ascii="Times New Roman" w:hAnsi="Times New Roman" w:cs="Times New Roman"/>
          <w:b/>
          <w:sz w:val="26"/>
          <w:szCs w:val="26"/>
          <w:lang w:val="sq-AL"/>
        </w:rPr>
      </w:pPr>
    </w:p>
    <w:p w:rsidR="004D0BD0" w:rsidRPr="003E1F43" w:rsidRDefault="005A3F05"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Pengesat martesore?</w:t>
      </w:r>
    </w:p>
    <w:p w:rsidR="00CB2C60" w:rsidRDefault="000A0D33" w:rsidP="000A0D33">
      <w:pPr>
        <w:tabs>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Rrethanat të cilat nuk bënte të ekzistonin me rastin e lidhjes së një ma</w:t>
      </w:r>
      <w:r w:rsidR="00CB2C60">
        <w:rPr>
          <w:rFonts w:ascii="Times New Roman" w:hAnsi="Times New Roman" w:cs="Times New Roman"/>
          <w:sz w:val="26"/>
          <w:szCs w:val="26"/>
          <w:lang w:val="sq-AL"/>
        </w:rPr>
        <w:t>rtese të caktuar, quhen pengesa</w:t>
      </w:r>
    </w:p>
    <w:p w:rsidR="000A0D33" w:rsidRPr="003E1F43" w:rsidRDefault="000A0D33" w:rsidP="000A0D33">
      <w:pPr>
        <w:tabs>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martesore.</w:t>
      </w:r>
    </w:p>
    <w:p w:rsidR="000A0D33" w:rsidRPr="003E1F43" w:rsidRDefault="000A0D33" w:rsidP="000A0D33">
      <w:pPr>
        <w:tabs>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Sipas të drejtës martesore si pengesa martesore konsideroheshin:</w:t>
      </w:r>
    </w:p>
    <w:p w:rsidR="000A0D33" w:rsidRPr="003E1F43" w:rsidRDefault="000A0D33" w:rsidP="00F87427">
      <w:pPr>
        <w:pStyle w:val="ListParagraph"/>
        <w:numPr>
          <w:ilvl w:val="0"/>
          <w:numId w:val="5"/>
        </w:numPr>
        <w:tabs>
          <w:tab w:val="left" w:pos="6302"/>
        </w:tabs>
        <w:rPr>
          <w:rFonts w:ascii="Times New Roman" w:hAnsi="Times New Roman" w:cs="Times New Roman"/>
          <w:sz w:val="26"/>
          <w:szCs w:val="26"/>
          <w:lang w:val="sq-AL"/>
        </w:rPr>
      </w:pPr>
      <w:r w:rsidRPr="003E1F43">
        <w:rPr>
          <w:rFonts w:ascii="Times New Roman" w:hAnsi="Times New Roman" w:cs="Times New Roman"/>
          <w:sz w:val="26"/>
          <w:szCs w:val="26"/>
          <w:u w:val="single"/>
          <w:lang w:val="sq-AL"/>
        </w:rPr>
        <w:t>Martesa ekzistuese</w:t>
      </w:r>
      <w:r w:rsidRPr="003E1F43">
        <w:rPr>
          <w:rFonts w:ascii="Times New Roman" w:hAnsi="Times New Roman" w:cs="Times New Roman"/>
          <w:sz w:val="26"/>
          <w:szCs w:val="26"/>
          <w:lang w:val="sq-AL"/>
        </w:rPr>
        <w:t xml:space="preserve"> – ishte njëra nga pengesat themelore martesore, sepse Roma prej fillimit të krijimit të së drejtës romake gjer me shkatërrimin e shtetit romak, dinte vetëm për martesën monogamike. Lidhja e martesës përkundrejt kësaj pengese, sillte infaminë.</w:t>
      </w:r>
    </w:p>
    <w:p w:rsidR="000A0D33" w:rsidRPr="003E1F43" w:rsidRDefault="000A0D33" w:rsidP="00F87427">
      <w:pPr>
        <w:pStyle w:val="ListParagraph"/>
        <w:numPr>
          <w:ilvl w:val="0"/>
          <w:numId w:val="5"/>
        </w:numPr>
        <w:tabs>
          <w:tab w:val="left" w:pos="6302"/>
        </w:tabs>
        <w:rPr>
          <w:rFonts w:ascii="Times New Roman" w:hAnsi="Times New Roman" w:cs="Times New Roman"/>
          <w:sz w:val="26"/>
          <w:szCs w:val="26"/>
          <w:u w:val="single"/>
          <w:lang w:val="sq-AL"/>
        </w:rPr>
      </w:pPr>
      <w:r w:rsidRPr="003E1F43">
        <w:rPr>
          <w:rFonts w:ascii="Times New Roman" w:hAnsi="Times New Roman" w:cs="Times New Roman"/>
          <w:sz w:val="26"/>
          <w:szCs w:val="26"/>
          <w:u w:val="single"/>
          <w:lang w:val="sq-AL"/>
        </w:rPr>
        <w:t>Sëmundja shpirtërore</w:t>
      </w:r>
      <w:r w:rsidRPr="003E1F43">
        <w:rPr>
          <w:rFonts w:ascii="Times New Roman" w:hAnsi="Times New Roman" w:cs="Times New Roman"/>
          <w:sz w:val="26"/>
          <w:szCs w:val="26"/>
          <w:lang w:val="sq-AL"/>
        </w:rPr>
        <w:t xml:space="preserve"> – ishte po ashtu pengesë martesore, nëse dukej para se të vendosej lidhja martesore.</w:t>
      </w:r>
    </w:p>
    <w:p w:rsidR="000A0D33" w:rsidRPr="003E1F43" w:rsidRDefault="000A0D33" w:rsidP="00F87427">
      <w:pPr>
        <w:pStyle w:val="ListParagraph"/>
        <w:numPr>
          <w:ilvl w:val="0"/>
          <w:numId w:val="5"/>
        </w:numPr>
        <w:tabs>
          <w:tab w:val="left" w:pos="6302"/>
        </w:tabs>
        <w:rPr>
          <w:rFonts w:ascii="Times New Roman" w:hAnsi="Times New Roman" w:cs="Times New Roman"/>
          <w:sz w:val="26"/>
          <w:szCs w:val="26"/>
          <w:u w:val="single"/>
          <w:lang w:val="sq-AL"/>
        </w:rPr>
      </w:pPr>
      <w:r w:rsidRPr="003E1F43">
        <w:rPr>
          <w:rFonts w:ascii="Times New Roman" w:hAnsi="Times New Roman" w:cs="Times New Roman"/>
          <w:sz w:val="26"/>
          <w:szCs w:val="26"/>
          <w:u w:val="single"/>
          <w:lang w:val="sq-AL"/>
        </w:rPr>
        <w:t>Gjinia e gjakut</w:t>
      </w:r>
      <w:r w:rsidRPr="003E1F43">
        <w:rPr>
          <w:rFonts w:ascii="Times New Roman" w:hAnsi="Times New Roman" w:cs="Times New Roman"/>
          <w:sz w:val="26"/>
          <w:szCs w:val="26"/>
          <w:lang w:val="sq-AL"/>
        </w:rPr>
        <w:t xml:space="preserve"> – po ashtu ishte pengesë martesore, në vijë të drejtë pa kufizime, ndërsa në vijë të tërthortë gjer në shkallën e katërt. Krushqia ishte pengesë martesore vetëm në vijë të drejtë, ndërsa gjinia civile në po atë masë sikurse është gjinia sipas gjakut.</w:t>
      </w:r>
    </w:p>
    <w:p w:rsidR="00891C98" w:rsidRPr="003E1F43" w:rsidRDefault="00891C98" w:rsidP="00891C98">
      <w:pPr>
        <w:pStyle w:val="ListParagraph"/>
        <w:tabs>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Përveç pengesave të përmendura, në kohën e Augustinit ishin parashikuar edhe shumë të tjera: ndalohej martesa ndërmjet qytetarit të lindur në liri dhe të liruarës me sjellje të këqija, ndalohej martesa ndërmjet senatorit dhe të liruarve në përgjithësi, si dhe martesa ndërmjet këtyre personave dhe artistëve.</w:t>
      </w:r>
    </w:p>
    <w:p w:rsidR="00891C98" w:rsidRPr="003E1F43" w:rsidRDefault="00891C98" w:rsidP="00891C98">
      <w:pPr>
        <w:pStyle w:val="ListParagraph"/>
        <w:tabs>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Më vonë ndalohej martesa ndërmjet tutorit dhe pupiles;  ndërmjet drejtuesit të provincës dhe grave të domiciluara në terrenin e provincës;  ndërmjet krishterëve dhe paganëve;  ndërmjet personave që ishin betuar se nuk do të martohen;  ndërmjet atyre që kishin shkelur kurorën  si dhe martesa e ushtarëve.</w:t>
      </w:r>
    </w:p>
    <w:p w:rsidR="00C003CE" w:rsidRPr="003E1F43" w:rsidRDefault="00C003CE" w:rsidP="00C003CE">
      <w:pPr>
        <w:pStyle w:val="ListParagraph"/>
        <w:ind w:firstLine="0"/>
        <w:rPr>
          <w:rFonts w:ascii="Times New Roman" w:hAnsi="Times New Roman" w:cs="Times New Roman"/>
          <w:b/>
          <w:sz w:val="26"/>
          <w:szCs w:val="26"/>
          <w:lang w:val="sq-AL"/>
        </w:rPr>
      </w:pPr>
    </w:p>
    <w:p w:rsidR="004949F1" w:rsidRPr="003E1F43" w:rsidRDefault="004949F1" w:rsidP="00C003CE">
      <w:pPr>
        <w:pStyle w:val="ListParagraph"/>
        <w:ind w:firstLine="0"/>
        <w:rPr>
          <w:rFonts w:ascii="Times New Roman" w:hAnsi="Times New Roman" w:cs="Times New Roman"/>
          <w:b/>
          <w:sz w:val="26"/>
          <w:szCs w:val="26"/>
          <w:lang w:val="sq-AL"/>
        </w:rPr>
      </w:pPr>
    </w:p>
    <w:p w:rsidR="004949F1" w:rsidRPr="003E1F43" w:rsidRDefault="004949F1" w:rsidP="00C003CE">
      <w:pPr>
        <w:pStyle w:val="ListParagraph"/>
        <w:ind w:firstLine="0"/>
        <w:rPr>
          <w:rFonts w:ascii="Times New Roman" w:hAnsi="Times New Roman" w:cs="Times New Roman"/>
          <w:b/>
          <w:sz w:val="26"/>
          <w:szCs w:val="26"/>
          <w:lang w:val="sq-AL"/>
        </w:rPr>
      </w:pPr>
    </w:p>
    <w:p w:rsidR="004949F1" w:rsidRPr="003E1F43" w:rsidRDefault="004949F1" w:rsidP="00C003CE">
      <w:pPr>
        <w:pStyle w:val="ListParagraph"/>
        <w:ind w:firstLine="0"/>
        <w:rPr>
          <w:rFonts w:ascii="Times New Roman" w:hAnsi="Times New Roman" w:cs="Times New Roman"/>
          <w:b/>
          <w:sz w:val="26"/>
          <w:szCs w:val="26"/>
          <w:lang w:val="sq-AL"/>
        </w:rPr>
      </w:pPr>
    </w:p>
    <w:p w:rsidR="004949F1" w:rsidRPr="003E1F43" w:rsidRDefault="004949F1" w:rsidP="00C003CE">
      <w:pPr>
        <w:pStyle w:val="ListParagraph"/>
        <w:ind w:firstLine="0"/>
        <w:rPr>
          <w:rFonts w:ascii="Times New Roman" w:hAnsi="Times New Roman" w:cs="Times New Roman"/>
          <w:b/>
          <w:sz w:val="26"/>
          <w:szCs w:val="26"/>
          <w:lang w:val="sq-AL"/>
        </w:rPr>
      </w:pPr>
    </w:p>
    <w:p w:rsidR="004949F1" w:rsidRPr="003E1F43" w:rsidRDefault="004949F1" w:rsidP="00C003CE">
      <w:pPr>
        <w:pStyle w:val="ListParagraph"/>
        <w:ind w:firstLine="0"/>
        <w:rPr>
          <w:rFonts w:ascii="Times New Roman" w:hAnsi="Times New Roman" w:cs="Times New Roman"/>
          <w:b/>
          <w:sz w:val="26"/>
          <w:szCs w:val="26"/>
          <w:lang w:val="sq-AL"/>
        </w:rPr>
      </w:pPr>
    </w:p>
    <w:p w:rsidR="004949F1" w:rsidRPr="003E1F43" w:rsidRDefault="004949F1" w:rsidP="00C003CE">
      <w:pPr>
        <w:pStyle w:val="ListParagraph"/>
        <w:ind w:firstLine="0"/>
        <w:rPr>
          <w:rFonts w:ascii="Times New Roman" w:hAnsi="Times New Roman" w:cs="Times New Roman"/>
          <w:b/>
          <w:sz w:val="26"/>
          <w:szCs w:val="26"/>
          <w:lang w:val="sq-AL"/>
        </w:rPr>
      </w:pPr>
    </w:p>
    <w:p w:rsidR="004949F1" w:rsidRPr="003E1F43" w:rsidRDefault="004949F1" w:rsidP="00C003CE">
      <w:pPr>
        <w:pStyle w:val="ListParagraph"/>
        <w:ind w:firstLine="0"/>
        <w:rPr>
          <w:rFonts w:ascii="Times New Roman" w:hAnsi="Times New Roman" w:cs="Times New Roman"/>
          <w:b/>
          <w:sz w:val="26"/>
          <w:szCs w:val="26"/>
          <w:lang w:val="sq-AL"/>
        </w:rPr>
      </w:pPr>
    </w:p>
    <w:p w:rsidR="004949F1" w:rsidRPr="003E1F43" w:rsidRDefault="004949F1" w:rsidP="00C003CE">
      <w:pPr>
        <w:pStyle w:val="ListParagraph"/>
        <w:ind w:firstLine="0"/>
        <w:rPr>
          <w:rFonts w:ascii="Times New Roman" w:hAnsi="Times New Roman" w:cs="Times New Roman"/>
          <w:b/>
          <w:sz w:val="26"/>
          <w:szCs w:val="26"/>
          <w:lang w:val="sq-AL"/>
        </w:rPr>
      </w:pPr>
    </w:p>
    <w:p w:rsidR="004949F1" w:rsidRPr="003E1F43" w:rsidRDefault="004949F1" w:rsidP="00C003CE">
      <w:pPr>
        <w:pStyle w:val="ListParagraph"/>
        <w:ind w:firstLine="0"/>
        <w:rPr>
          <w:rFonts w:ascii="Times New Roman" w:hAnsi="Times New Roman" w:cs="Times New Roman"/>
          <w:b/>
          <w:sz w:val="26"/>
          <w:szCs w:val="26"/>
          <w:lang w:val="sq-AL"/>
        </w:rPr>
      </w:pPr>
    </w:p>
    <w:p w:rsidR="005A3F05" w:rsidRPr="003E1F43" w:rsidRDefault="008C3E1C"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lastRenderedPageBreak/>
        <w:t>Format për lidhjen e martesës?</w:t>
      </w:r>
    </w:p>
    <w:p w:rsidR="004949F1" w:rsidRPr="003E1F43" w:rsidRDefault="004949F1" w:rsidP="004949F1">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Martesa juridikisht të rregullta duhej të lidheshin doemos sipas formave të parashikuara juridike. Format parashikuara ndryshuan në etapa të ndryshme të zhvillimit të së drejtës.</w:t>
      </w:r>
    </w:p>
    <w:p w:rsidR="004949F1" w:rsidRPr="003E1F43" w:rsidRDefault="004949F1" w:rsidP="004949F1">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Si formë më e vjetër e vendosjes së lidhjeve juridikisht të rregullta martesore, në burimet historike përmendej grabitja </w:t>
      </w:r>
      <w:r w:rsidRPr="003E1F43">
        <w:rPr>
          <w:rFonts w:ascii="Times New Roman" w:hAnsi="Times New Roman" w:cs="Times New Roman"/>
          <w:i/>
          <w:sz w:val="26"/>
          <w:szCs w:val="26"/>
          <w:lang w:val="sq-AL"/>
        </w:rPr>
        <w:t>(raptus mulierum).</w:t>
      </w:r>
    </w:p>
    <w:p w:rsidR="004949F1" w:rsidRPr="003E1F43" w:rsidRDefault="004949F1" w:rsidP="004949F1">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i/>
          <w:sz w:val="26"/>
          <w:szCs w:val="26"/>
          <w:lang w:val="sq-AL"/>
        </w:rPr>
        <w:t>Coemptio</w:t>
      </w:r>
      <w:r w:rsidRPr="003E1F43">
        <w:rPr>
          <w:rFonts w:ascii="Times New Roman" w:hAnsi="Times New Roman" w:cs="Times New Roman"/>
          <w:sz w:val="26"/>
          <w:szCs w:val="26"/>
          <w:lang w:val="sq-AL"/>
        </w:rPr>
        <w:t xml:space="preserve"> apo blerja formale e gruas u shfaq pothuajse me siguri në periodën e blerjes reale të grave, </w:t>
      </w:r>
      <w:r w:rsidRPr="003E1F43">
        <w:rPr>
          <w:rFonts w:ascii="Times New Roman" w:hAnsi="Times New Roman" w:cs="Times New Roman"/>
          <w:i/>
          <w:sz w:val="26"/>
          <w:szCs w:val="26"/>
          <w:lang w:val="sq-AL"/>
        </w:rPr>
        <w:t>pater familiasi</w:t>
      </w:r>
      <w:r w:rsidRPr="003E1F43">
        <w:rPr>
          <w:rFonts w:ascii="Times New Roman" w:hAnsi="Times New Roman" w:cs="Times New Roman"/>
          <w:sz w:val="26"/>
          <w:szCs w:val="26"/>
          <w:lang w:val="sq-AL"/>
        </w:rPr>
        <w:t xml:space="preserve"> i nuses në pranin e </w:t>
      </w:r>
      <w:r w:rsidRPr="003E1F43">
        <w:rPr>
          <w:rFonts w:ascii="Times New Roman" w:hAnsi="Times New Roman" w:cs="Times New Roman"/>
          <w:i/>
          <w:sz w:val="26"/>
          <w:szCs w:val="26"/>
          <w:lang w:val="sq-AL"/>
        </w:rPr>
        <w:t>liberpensit</w:t>
      </w:r>
      <w:r w:rsidRPr="003E1F43">
        <w:rPr>
          <w:rFonts w:ascii="Times New Roman" w:hAnsi="Times New Roman" w:cs="Times New Roman"/>
          <w:sz w:val="26"/>
          <w:szCs w:val="26"/>
          <w:lang w:val="sq-AL"/>
        </w:rPr>
        <w:t xml:space="preserve"> dhe 5 dëshmitarëve ja dorëzonte nusen kryetarit të familjes së dhëndrit apo vetë dhëndrit (nëse ishte </w:t>
      </w:r>
      <w:r w:rsidRPr="003E1F43">
        <w:rPr>
          <w:rFonts w:ascii="Times New Roman" w:hAnsi="Times New Roman" w:cs="Times New Roman"/>
          <w:i/>
          <w:sz w:val="26"/>
          <w:szCs w:val="26"/>
          <w:lang w:val="sq-AL"/>
        </w:rPr>
        <w:t>sui juris</w:t>
      </w:r>
      <w:r w:rsidRPr="003E1F43">
        <w:rPr>
          <w:rFonts w:ascii="Times New Roman" w:hAnsi="Times New Roman" w:cs="Times New Roman"/>
          <w:sz w:val="26"/>
          <w:szCs w:val="26"/>
          <w:lang w:val="sq-AL"/>
        </w:rPr>
        <w:t xml:space="preserve">), ndërsa dhëndri vetë ose kryetari i familjes së tij i jepnin kryetarit të familjes së nuses </w:t>
      </w:r>
      <w:r w:rsidRPr="003E1F43">
        <w:rPr>
          <w:rFonts w:ascii="Times New Roman" w:hAnsi="Times New Roman" w:cs="Times New Roman"/>
          <w:i/>
          <w:sz w:val="26"/>
          <w:szCs w:val="26"/>
          <w:lang w:val="sq-AL"/>
        </w:rPr>
        <w:t>nummus unus</w:t>
      </w:r>
      <w:r w:rsidRPr="003E1F43">
        <w:rPr>
          <w:rFonts w:ascii="Times New Roman" w:hAnsi="Times New Roman" w:cs="Times New Roman"/>
          <w:sz w:val="26"/>
          <w:szCs w:val="26"/>
          <w:lang w:val="sq-AL"/>
        </w:rPr>
        <w:t xml:space="preserve"> (monedhë të vogël) në emër të çmimit simbolik.</w:t>
      </w:r>
    </w:p>
    <w:p w:rsidR="00891C98" w:rsidRPr="003E1F43" w:rsidRDefault="004949F1" w:rsidP="004949F1">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Forma e dytë e parashikuar për lidhjen  e martesës ishte e ashtuquajtura </w:t>
      </w:r>
      <w:r w:rsidRPr="003E1F43">
        <w:rPr>
          <w:rFonts w:ascii="Times New Roman" w:hAnsi="Times New Roman" w:cs="Times New Roman"/>
          <w:i/>
          <w:sz w:val="26"/>
          <w:szCs w:val="26"/>
          <w:lang w:val="sq-AL"/>
        </w:rPr>
        <w:t xml:space="preserve">confareatio. </w:t>
      </w:r>
      <w:r w:rsidRPr="003E1F43">
        <w:rPr>
          <w:rFonts w:ascii="Times New Roman" w:hAnsi="Times New Roman" w:cs="Times New Roman"/>
          <w:sz w:val="26"/>
          <w:szCs w:val="26"/>
          <w:lang w:val="sq-AL"/>
        </w:rPr>
        <w:t xml:space="preserve">Kjo ishte forma më solemne që e përdornin shtresat e patricëve të shoqërisë romake. Kur lidhej martesa në këtë formë, duhej doemos të ishin të pranishëm të fejuarit, pontifex maximus, flamen Dialis dhe së paku 10 qytetar madhorë romak. Në dyert e shtëpisë, dhëndri i jepte nuses zjarr dhe ujë dhe i ofronte bukë, ndërsa duke marrë bukën, zjarrin dhe ujin, duhej të thoshin: </w:t>
      </w:r>
      <w:r w:rsidRPr="003E1F43">
        <w:rPr>
          <w:rFonts w:ascii="Times New Roman" w:hAnsi="Times New Roman" w:cs="Times New Roman"/>
          <w:i/>
          <w:sz w:val="26"/>
          <w:szCs w:val="26"/>
          <w:lang w:val="sq-AL"/>
        </w:rPr>
        <w:t xml:space="preserve">ubi tu Gaius, ibi ego Gaia </w:t>
      </w:r>
      <w:r w:rsidRPr="003E1F43">
        <w:rPr>
          <w:rFonts w:ascii="Times New Roman" w:hAnsi="Times New Roman" w:cs="Times New Roman"/>
          <w:sz w:val="26"/>
          <w:szCs w:val="26"/>
          <w:lang w:val="sq-AL"/>
        </w:rPr>
        <w:t>(kudo që të jesh ti, do të jem edhe unë).</w:t>
      </w:r>
    </w:p>
    <w:p w:rsidR="004949F1" w:rsidRPr="003E1F43" w:rsidRDefault="003D7089" w:rsidP="004949F1">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Forma më e shpeshtë dhe më e thjeshtë për lidhjen e martesës romake ishte </w:t>
      </w:r>
      <w:r w:rsidRPr="003E1F43">
        <w:rPr>
          <w:rFonts w:ascii="Times New Roman" w:hAnsi="Times New Roman" w:cs="Times New Roman"/>
          <w:i/>
          <w:sz w:val="26"/>
          <w:szCs w:val="26"/>
          <w:lang w:val="sq-AL"/>
        </w:rPr>
        <w:t>usus</w:t>
      </w:r>
      <w:r w:rsidRPr="003E1F43">
        <w:rPr>
          <w:rFonts w:ascii="Times New Roman" w:hAnsi="Times New Roman" w:cs="Times New Roman"/>
          <w:sz w:val="26"/>
          <w:szCs w:val="26"/>
          <w:lang w:val="sq-AL"/>
        </w:rPr>
        <w:t xml:space="preserve"> (fakti i jetesës së përbashkët). </w:t>
      </w:r>
      <w:r w:rsidRPr="003E1F43">
        <w:rPr>
          <w:rFonts w:ascii="Times New Roman" w:hAnsi="Times New Roman" w:cs="Times New Roman"/>
          <w:i/>
          <w:sz w:val="26"/>
          <w:szCs w:val="26"/>
          <w:lang w:val="sq-AL"/>
        </w:rPr>
        <w:t xml:space="preserve">Usus </w:t>
      </w:r>
      <w:r w:rsidRPr="003E1F43">
        <w:rPr>
          <w:rFonts w:ascii="Times New Roman" w:hAnsi="Times New Roman" w:cs="Times New Roman"/>
          <w:sz w:val="26"/>
          <w:szCs w:val="26"/>
          <w:lang w:val="sq-AL"/>
        </w:rPr>
        <w:t>si formë për lidhjen e martesës u shfaq në qarqet e varfra të plebejasve dhe ishte një transferim i thjeshtë i nuses në shtëpinë e dhëndrit.</w:t>
      </w:r>
    </w:p>
    <w:p w:rsidR="003D7089" w:rsidRPr="003E1F43" w:rsidRDefault="003D7089" w:rsidP="004949F1">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Për shkak të thjeshtësisë së vet, </w:t>
      </w:r>
      <w:r w:rsidRPr="003E1F43">
        <w:rPr>
          <w:rFonts w:ascii="Times New Roman" w:hAnsi="Times New Roman" w:cs="Times New Roman"/>
          <w:i/>
          <w:sz w:val="26"/>
          <w:szCs w:val="26"/>
          <w:lang w:val="sq-AL"/>
        </w:rPr>
        <w:t xml:space="preserve">ususi </w:t>
      </w:r>
      <w:r w:rsidRPr="003E1F43">
        <w:rPr>
          <w:rFonts w:ascii="Times New Roman" w:hAnsi="Times New Roman" w:cs="Times New Roman"/>
          <w:sz w:val="26"/>
          <w:szCs w:val="26"/>
          <w:lang w:val="sq-AL"/>
        </w:rPr>
        <w:t>përdorej pothuajse si formë e vetme për lidhjen e martesave në kohën e të drejtës klasike.</w:t>
      </w:r>
    </w:p>
    <w:p w:rsidR="003D7089" w:rsidRPr="003E1F43" w:rsidRDefault="00CB101E" w:rsidP="004949F1">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Mendohejse gruaja që është martuar sipas </w:t>
      </w:r>
      <w:r w:rsidRPr="003E1F43">
        <w:rPr>
          <w:rFonts w:ascii="Times New Roman" w:hAnsi="Times New Roman" w:cs="Times New Roman"/>
          <w:i/>
          <w:sz w:val="26"/>
          <w:szCs w:val="26"/>
          <w:lang w:val="sq-AL"/>
        </w:rPr>
        <w:t>usus</w:t>
      </w:r>
      <w:r w:rsidRPr="003E1F43">
        <w:rPr>
          <w:rFonts w:ascii="Times New Roman" w:hAnsi="Times New Roman" w:cs="Times New Roman"/>
          <w:sz w:val="26"/>
          <w:szCs w:val="26"/>
          <w:lang w:val="sq-AL"/>
        </w:rPr>
        <w:t>, pasi kalonte një vit, nëse tërë kohën ishte në shtëpinë e burrit, hyn nën manus të burrit apo të kryetarit të familjes së tij. Për të mos ngjarë kjo, qe bërë zakon që gratë para kalimit të afatit të parashikuar, t’i kalonin tri ditë jashtë shtëpisë së burrit.</w:t>
      </w:r>
    </w:p>
    <w:p w:rsidR="00B442DE" w:rsidRPr="003E1F43" w:rsidRDefault="00B442DE" w:rsidP="004949F1">
      <w:pPr>
        <w:pStyle w:val="ListParagraph"/>
        <w:ind w:firstLine="0"/>
        <w:rPr>
          <w:rFonts w:ascii="Times New Roman" w:hAnsi="Times New Roman" w:cs="Times New Roman"/>
          <w:b/>
          <w:sz w:val="26"/>
          <w:szCs w:val="26"/>
          <w:lang w:val="sq-AL"/>
        </w:rPr>
      </w:pPr>
    </w:p>
    <w:p w:rsidR="008C3E1C" w:rsidRPr="003E1F43" w:rsidRDefault="00CD4188"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Dallimi i martesës me manus dhe martesës pa manus?</w:t>
      </w:r>
    </w:p>
    <w:p w:rsidR="004949F1" w:rsidRPr="003E1F43" w:rsidRDefault="00124898" w:rsidP="0003075A">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u w:val="single"/>
          <w:lang w:val="sq-AL"/>
        </w:rPr>
        <w:t>Martesa me manus</w:t>
      </w:r>
      <w:r w:rsidRPr="003E1F43">
        <w:rPr>
          <w:rFonts w:ascii="Times New Roman" w:hAnsi="Times New Roman" w:cs="Times New Roman"/>
          <w:sz w:val="26"/>
          <w:szCs w:val="26"/>
          <w:lang w:val="sq-AL"/>
        </w:rPr>
        <w:t xml:space="preserve"> ishte martesë tipike e të drejtës së lashtë. Në këtë martesë gruaja bëhej anëtare e familjes së burrit dhe varej drejtpërdrejtë nga kryetari i familjes. Ajo bëhej agnat me agnatët e burrit, ndërsa nuk ishte më agnat me familjen e të atit. E tërë pasuria e gruas kalonte mbi kryetarin e familjes së re.E drejta themelore dhe e vetme që e fitonte gruaja në martesë me manus ishte e drejta e trashëgimit.</w:t>
      </w:r>
    </w:p>
    <w:p w:rsidR="00124898" w:rsidRPr="003E1F43" w:rsidRDefault="00E423A7" w:rsidP="00124898">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u w:val="single"/>
          <w:lang w:val="sq-AL"/>
        </w:rPr>
        <w:t>Martesat pa manus</w:t>
      </w:r>
      <w:r w:rsidRPr="003E1F43">
        <w:rPr>
          <w:rFonts w:ascii="Times New Roman" w:hAnsi="Times New Roman" w:cs="Times New Roman"/>
          <w:sz w:val="26"/>
          <w:szCs w:val="26"/>
          <w:lang w:val="sq-AL"/>
        </w:rPr>
        <w:t xml:space="preserve"> ishin tipike në zhvillimin klasik dhe postklasik të shtetit romak. Në martesat pa manus, gruaja nuk bëhej agnat me agnatët e burrit, ngelte agnat në familjen e saj të mëparshme, kurse bëhej person </w:t>
      </w:r>
      <w:r w:rsidRPr="003E1F43">
        <w:rPr>
          <w:rFonts w:ascii="Times New Roman" w:hAnsi="Times New Roman" w:cs="Times New Roman"/>
          <w:i/>
          <w:sz w:val="26"/>
          <w:szCs w:val="26"/>
          <w:lang w:val="sq-AL"/>
        </w:rPr>
        <w:t>sui juris</w:t>
      </w:r>
      <w:r w:rsidRPr="003E1F43">
        <w:rPr>
          <w:rFonts w:ascii="Times New Roman" w:hAnsi="Times New Roman" w:cs="Times New Roman"/>
          <w:sz w:val="26"/>
          <w:szCs w:val="26"/>
          <w:lang w:val="sq-AL"/>
        </w:rPr>
        <w:t>, nëse këtë pozitë e kishte në momentin e lidhjes së martesës.</w:t>
      </w:r>
    </w:p>
    <w:p w:rsidR="00E423A7" w:rsidRPr="003E1F43" w:rsidRDefault="00E423A7" w:rsidP="00124898">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Burri mund të kërkonte nga gruaja të jetonte në ekonominë e tij shtëpiake dhe kishte të drejtë të administronte vlerat e pajës të gruas gjersa e shfrytëzonte pajën.</w:t>
      </w:r>
    </w:p>
    <w:p w:rsidR="00E423A7" w:rsidRPr="003E1F43" w:rsidRDefault="003F69FE" w:rsidP="00124898">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Pozita e pavarur e gruas në martesën pa manus shkaktoi mohimin e të drejtave trashëgimore të gruas në familjen e burrit, bile iu mohua e drejta reciproke  trashëgimore midis nënës dhe fëmijëve. Nëna dhe fëmijët nuk ndodheshin në gjini agnate, por vetëm në atë kognate.</w:t>
      </w:r>
    </w:p>
    <w:p w:rsidR="00E011FB" w:rsidRPr="003E1F43" w:rsidRDefault="00E011FB" w:rsidP="00124898">
      <w:pPr>
        <w:pStyle w:val="ListParagraph"/>
        <w:ind w:firstLine="0"/>
        <w:rPr>
          <w:rFonts w:ascii="Times New Roman" w:hAnsi="Times New Roman" w:cs="Times New Roman"/>
          <w:b/>
          <w:sz w:val="26"/>
          <w:szCs w:val="26"/>
          <w:lang w:val="sq-AL"/>
        </w:rPr>
      </w:pPr>
    </w:p>
    <w:p w:rsidR="00925219" w:rsidRPr="003E1F43" w:rsidRDefault="00925219" w:rsidP="00124898">
      <w:pPr>
        <w:pStyle w:val="ListParagraph"/>
        <w:ind w:firstLine="0"/>
        <w:rPr>
          <w:rFonts w:ascii="Times New Roman" w:hAnsi="Times New Roman" w:cs="Times New Roman"/>
          <w:b/>
          <w:sz w:val="26"/>
          <w:szCs w:val="26"/>
          <w:lang w:val="sq-AL"/>
        </w:rPr>
      </w:pPr>
    </w:p>
    <w:p w:rsidR="00925219" w:rsidRPr="003E1F43" w:rsidRDefault="00925219" w:rsidP="00124898">
      <w:pPr>
        <w:pStyle w:val="ListParagraph"/>
        <w:ind w:firstLine="0"/>
        <w:rPr>
          <w:rFonts w:ascii="Times New Roman" w:hAnsi="Times New Roman" w:cs="Times New Roman"/>
          <w:b/>
          <w:sz w:val="26"/>
          <w:szCs w:val="26"/>
          <w:lang w:val="sq-AL"/>
        </w:rPr>
      </w:pPr>
    </w:p>
    <w:p w:rsidR="00925219" w:rsidRPr="003E1F43" w:rsidRDefault="00925219" w:rsidP="00124898">
      <w:pPr>
        <w:pStyle w:val="ListParagraph"/>
        <w:ind w:firstLine="0"/>
        <w:rPr>
          <w:rFonts w:ascii="Times New Roman" w:hAnsi="Times New Roman" w:cs="Times New Roman"/>
          <w:b/>
          <w:sz w:val="26"/>
          <w:szCs w:val="26"/>
          <w:lang w:val="sq-AL"/>
        </w:rPr>
      </w:pPr>
    </w:p>
    <w:p w:rsidR="00925219" w:rsidRPr="003E1F43" w:rsidRDefault="00925219" w:rsidP="00124898">
      <w:pPr>
        <w:pStyle w:val="ListParagraph"/>
        <w:ind w:firstLine="0"/>
        <w:rPr>
          <w:rFonts w:ascii="Times New Roman" w:hAnsi="Times New Roman" w:cs="Times New Roman"/>
          <w:b/>
          <w:sz w:val="26"/>
          <w:szCs w:val="26"/>
          <w:lang w:val="sq-AL"/>
        </w:rPr>
      </w:pPr>
    </w:p>
    <w:p w:rsidR="00925219" w:rsidRPr="003E1F43" w:rsidRDefault="00925219" w:rsidP="00124898">
      <w:pPr>
        <w:pStyle w:val="ListParagraph"/>
        <w:ind w:firstLine="0"/>
        <w:rPr>
          <w:rFonts w:ascii="Times New Roman" w:hAnsi="Times New Roman" w:cs="Times New Roman"/>
          <w:b/>
          <w:sz w:val="26"/>
          <w:szCs w:val="26"/>
          <w:lang w:val="sq-AL"/>
        </w:rPr>
      </w:pPr>
    </w:p>
    <w:p w:rsidR="00925219" w:rsidRPr="003E1F43" w:rsidRDefault="00925219" w:rsidP="00124898">
      <w:pPr>
        <w:pStyle w:val="ListParagraph"/>
        <w:ind w:firstLine="0"/>
        <w:rPr>
          <w:rFonts w:ascii="Times New Roman" w:hAnsi="Times New Roman" w:cs="Times New Roman"/>
          <w:b/>
          <w:sz w:val="26"/>
          <w:szCs w:val="26"/>
          <w:lang w:val="sq-AL"/>
        </w:rPr>
      </w:pPr>
    </w:p>
    <w:p w:rsidR="00925219" w:rsidRPr="003E1F43" w:rsidRDefault="00925219" w:rsidP="00124898">
      <w:pPr>
        <w:pStyle w:val="ListParagraph"/>
        <w:ind w:firstLine="0"/>
        <w:rPr>
          <w:rFonts w:ascii="Times New Roman" w:hAnsi="Times New Roman" w:cs="Times New Roman"/>
          <w:b/>
          <w:sz w:val="26"/>
          <w:szCs w:val="26"/>
          <w:lang w:val="sq-AL"/>
        </w:rPr>
      </w:pPr>
    </w:p>
    <w:p w:rsidR="0025712E" w:rsidRPr="003E1F43" w:rsidRDefault="0025712E"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lastRenderedPageBreak/>
        <w:t>Çka është paja?</w:t>
      </w:r>
    </w:p>
    <w:p w:rsidR="00253A0C" w:rsidRPr="003E1F43" w:rsidRDefault="00253A0C" w:rsidP="00253A0C">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Pasuria të cilën me rastin e lidhjes së martesës ja dorëzonte gruaja burrit për lehtësimin e jetës së përbashkët quhej pajë </w:t>
      </w:r>
      <w:r w:rsidRPr="003E1F43">
        <w:rPr>
          <w:rFonts w:ascii="Times New Roman" w:hAnsi="Times New Roman" w:cs="Times New Roman"/>
          <w:i/>
          <w:sz w:val="26"/>
          <w:szCs w:val="26"/>
          <w:lang w:val="sq-AL"/>
        </w:rPr>
        <w:t>(dos)</w:t>
      </w:r>
      <w:r w:rsidRPr="003E1F43">
        <w:rPr>
          <w:rFonts w:ascii="Times New Roman" w:hAnsi="Times New Roman" w:cs="Times New Roman"/>
          <w:sz w:val="26"/>
          <w:szCs w:val="26"/>
          <w:lang w:val="sq-AL"/>
        </w:rPr>
        <w:t xml:space="preserve">. Paja ishte pjesë e pandarë e martesave romake. Detyrat e caktimit të pajës e ngarkonin gruan, nëse ishte </w:t>
      </w:r>
      <w:r w:rsidRPr="003E1F43">
        <w:rPr>
          <w:rFonts w:ascii="Times New Roman" w:hAnsi="Times New Roman" w:cs="Times New Roman"/>
          <w:i/>
          <w:sz w:val="26"/>
          <w:szCs w:val="26"/>
          <w:lang w:val="sq-AL"/>
        </w:rPr>
        <w:t>alieni juris</w:t>
      </w:r>
      <w:r w:rsidRPr="003E1F43">
        <w:rPr>
          <w:rFonts w:ascii="Times New Roman" w:hAnsi="Times New Roman" w:cs="Times New Roman"/>
          <w:sz w:val="26"/>
          <w:szCs w:val="26"/>
          <w:lang w:val="sq-AL"/>
        </w:rPr>
        <w:t xml:space="preserve">. Më vonë kjo detyrë ngarkonte të atin edhe kur vajza ishte e emancipuar, kurse në të rrallë edhe nënën. </w:t>
      </w:r>
    </w:p>
    <w:p w:rsidR="00925219" w:rsidRPr="003E1F43" w:rsidRDefault="00BB3457" w:rsidP="00925219">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Dorëzimi i pajës bëhej me çdo veprim që mjaftonte të konstatohej se burri posedonte vlerat e pajës</w:t>
      </w:r>
    </w:p>
    <w:p w:rsidR="00925219" w:rsidRPr="003E1F43" w:rsidRDefault="00925219" w:rsidP="00925219">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Në të drejtën e lashtë vlente rregulla se paja në momentin e lidhjes së martesës bëhej pronë e burrit ose e </w:t>
      </w:r>
      <w:r w:rsidRPr="003E1F43">
        <w:rPr>
          <w:rFonts w:ascii="Times New Roman" w:hAnsi="Times New Roman" w:cs="Times New Roman"/>
          <w:i/>
          <w:sz w:val="26"/>
          <w:szCs w:val="26"/>
          <w:lang w:val="sq-AL"/>
        </w:rPr>
        <w:t>pater familiasit</w:t>
      </w:r>
      <w:r w:rsidRPr="003E1F43">
        <w:rPr>
          <w:rFonts w:ascii="Times New Roman" w:hAnsi="Times New Roman" w:cs="Times New Roman"/>
          <w:sz w:val="26"/>
          <w:szCs w:val="26"/>
          <w:lang w:val="sq-AL"/>
        </w:rPr>
        <w:t xml:space="preserve"> të tij, kur buri ishte </w:t>
      </w:r>
      <w:r w:rsidRPr="003E1F43">
        <w:rPr>
          <w:rFonts w:ascii="Times New Roman" w:hAnsi="Times New Roman" w:cs="Times New Roman"/>
          <w:i/>
          <w:sz w:val="26"/>
          <w:szCs w:val="26"/>
          <w:lang w:val="sq-AL"/>
        </w:rPr>
        <w:t>alieni juris.</w:t>
      </w:r>
      <w:r w:rsidRPr="003E1F43">
        <w:rPr>
          <w:rFonts w:ascii="Times New Roman" w:hAnsi="Times New Roman" w:cs="Times New Roman"/>
          <w:sz w:val="26"/>
          <w:szCs w:val="26"/>
          <w:lang w:val="sq-AL"/>
        </w:rPr>
        <w:t xml:space="preserve"> Paja e marrë ngelte pronë e këtyre personave kur vdiste gruaja bile edhe në rast shkurorëzimi.</w:t>
      </w:r>
    </w:p>
    <w:p w:rsidR="00925219" w:rsidRPr="003E1F43" w:rsidRDefault="00925219" w:rsidP="00925219">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Në të drejtën klasike, paja nuk bëhej më pronë e burrit. Gjatë kohëvazhdimit të martesës, burri ose </w:t>
      </w:r>
      <w:r w:rsidRPr="003E1F43">
        <w:rPr>
          <w:rFonts w:ascii="Times New Roman" w:hAnsi="Times New Roman" w:cs="Times New Roman"/>
          <w:i/>
          <w:sz w:val="26"/>
          <w:szCs w:val="26"/>
          <w:lang w:val="sq-AL"/>
        </w:rPr>
        <w:t>pater familiasi</w:t>
      </w:r>
      <w:r w:rsidRPr="003E1F43">
        <w:rPr>
          <w:rFonts w:ascii="Times New Roman" w:hAnsi="Times New Roman" w:cs="Times New Roman"/>
          <w:sz w:val="26"/>
          <w:szCs w:val="26"/>
          <w:lang w:val="sq-AL"/>
        </w:rPr>
        <w:t xml:space="preserve"> i tij, kishin të drejtë administrimi mbi vlerat e pajës dhe detyroheshin që dobitë e fituara nga vlerat e pajës t’i përdornin. Në rastet kur martesa zgjidhej me shkurorëzim, zbatohej rregulla që në çdo rast lejohej bile restituimi (rikthimi) i kufizuar i vlerave të pajës. </w:t>
      </w:r>
    </w:p>
    <w:p w:rsidR="00925219" w:rsidRPr="003E1F43" w:rsidRDefault="00925219" w:rsidP="00925219">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Parimet e të drejtës klasike për pronën mbi gjërat e pajës dhe për restituimin e pajës u përvetësuan edhe në kohën postklasike. Atëherë u caktua rregulla që burri ta kthejë pajën gjithmonë, nëse nuk është trashëgimtar i gruas.</w:t>
      </w:r>
    </w:p>
    <w:p w:rsidR="00925219" w:rsidRPr="003E1F43" w:rsidRDefault="00925219" w:rsidP="00015CD3">
      <w:pPr>
        <w:ind w:firstLine="0"/>
        <w:rPr>
          <w:rFonts w:ascii="Times New Roman" w:hAnsi="Times New Roman" w:cs="Times New Roman"/>
          <w:b/>
          <w:sz w:val="26"/>
          <w:szCs w:val="26"/>
          <w:lang w:val="sq-AL"/>
        </w:rPr>
      </w:pPr>
    </w:p>
    <w:p w:rsidR="00B8346E" w:rsidRPr="003E1F43" w:rsidRDefault="00F2163C"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Çka është dhurata paramartesore?</w:t>
      </w:r>
    </w:p>
    <w:p w:rsidR="00015CD3" w:rsidRPr="003E1F43" w:rsidRDefault="00BC33F6" w:rsidP="00015CD3">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Dhuratat paramartesore ishin pjesa e pasurisë që e ndante burri, zakonisht në lartësinë e vlerës së pajës dhe që ia dhuronte gruas së ardhshme për lehtësimin e jetës bashkëshortore. Dhuratat paramartesore edhe më tej ngelnin nën administrimin e burrit. Kur zgjidhej martesa për shkak të vdekjes së burrit, </w:t>
      </w:r>
      <w:r w:rsidRPr="003E1F43">
        <w:rPr>
          <w:rFonts w:ascii="Times New Roman" w:hAnsi="Times New Roman" w:cs="Times New Roman"/>
          <w:i/>
          <w:sz w:val="26"/>
          <w:szCs w:val="26"/>
          <w:lang w:val="sq-AL"/>
        </w:rPr>
        <w:t>donatio ante nuptias</w:t>
      </w:r>
      <w:r w:rsidRPr="003E1F43">
        <w:rPr>
          <w:rFonts w:ascii="Times New Roman" w:hAnsi="Times New Roman" w:cs="Times New Roman"/>
          <w:sz w:val="26"/>
          <w:szCs w:val="26"/>
          <w:lang w:val="sq-AL"/>
        </w:rPr>
        <w:t xml:space="preserve"> i takonte fëmijëve, ndërsa gruaja e gëzonte të drejtën e uzufruktit, kurse në rast shkurorëzimi me fajin e burrit, </w:t>
      </w:r>
      <w:r w:rsidRPr="003E1F43">
        <w:rPr>
          <w:rFonts w:ascii="Times New Roman" w:hAnsi="Times New Roman" w:cs="Times New Roman"/>
          <w:i/>
          <w:sz w:val="26"/>
          <w:szCs w:val="26"/>
          <w:lang w:val="sq-AL"/>
        </w:rPr>
        <w:t>donatio ante nuptias</w:t>
      </w:r>
      <w:r w:rsidRPr="003E1F43">
        <w:rPr>
          <w:rFonts w:ascii="Times New Roman" w:hAnsi="Times New Roman" w:cs="Times New Roman"/>
          <w:sz w:val="26"/>
          <w:szCs w:val="26"/>
          <w:lang w:val="sq-AL"/>
        </w:rPr>
        <w:t xml:space="preserve"> kalonte në pronë të gruas.</w:t>
      </w:r>
    </w:p>
    <w:p w:rsidR="00BC33F6" w:rsidRPr="003E1F43" w:rsidRDefault="00BC33F6" w:rsidP="00015CD3">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Në kodifikimin e Justinianit emri i këtij institucioni pat ndryshuar në </w:t>
      </w:r>
      <w:r w:rsidRPr="003E1F43">
        <w:rPr>
          <w:rFonts w:ascii="Times New Roman" w:hAnsi="Times New Roman" w:cs="Times New Roman"/>
          <w:i/>
          <w:sz w:val="26"/>
          <w:szCs w:val="26"/>
          <w:lang w:val="sq-AL"/>
        </w:rPr>
        <w:t xml:space="preserve">donatio propter nuptias </w:t>
      </w:r>
      <w:r w:rsidRPr="003E1F43">
        <w:rPr>
          <w:rFonts w:ascii="Times New Roman" w:hAnsi="Times New Roman" w:cs="Times New Roman"/>
          <w:sz w:val="26"/>
          <w:szCs w:val="26"/>
          <w:lang w:val="sq-AL"/>
        </w:rPr>
        <w:t>sepse Justiniani lejoi që kjo dhuratë të jepej edhe gjatë kohëvazhdimit të martesës.</w:t>
      </w:r>
    </w:p>
    <w:p w:rsidR="001C12C9" w:rsidRPr="003E1F43" w:rsidRDefault="001C12C9" w:rsidP="00015CD3">
      <w:pPr>
        <w:pStyle w:val="ListParagraph"/>
        <w:ind w:firstLine="0"/>
        <w:rPr>
          <w:rFonts w:ascii="Times New Roman" w:hAnsi="Times New Roman" w:cs="Times New Roman"/>
          <w:b/>
          <w:sz w:val="26"/>
          <w:szCs w:val="26"/>
          <w:lang w:val="sq-AL"/>
        </w:rPr>
      </w:pPr>
    </w:p>
    <w:p w:rsidR="003355B8" w:rsidRPr="003E1F43" w:rsidRDefault="003355B8" w:rsidP="00015CD3">
      <w:pPr>
        <w:pStyle w:val="ListParagraph"/>
        <w:ind w:firstLine="0"/>
        <w:rPr>
          <w:rFonts w:ascii="Times New Roman" w:hAnsi="Times New Roman" w:cs="Times New Roman"/>
          <w:b/>
          <w:sz w:val="26"/>
          <w:szCs w:val="26"/>
          <w:lang w:val="sq-AL"/>
        </w:rPr>
      </w:pPr>
    </w:p>
    <w:p w:rsidR="00496E9E" w:rsidRDefault="00CF3284"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Zgjidhja e martesës?</w:t>
      </w:r>
    </w:p>
    <w:p w:rsidR="003355B8" w:rsidRPr="00496E9E" w:rsidRDefault="003355B8" w:rsidP="00496E9E">
      <w:pPr>
        <w:pStyle w:val="ListParagraph"/>
        <w:ind w:firstLine="0"/>
        <w:rPr>
          <w:rFonts w:ascii="Times New Roman" w:hAnsi="Times New Roman" w:cs="Times New Roman"/>
          <w:b/>
          <w:sz w:val="26"/>
          <w:szCs w:val="26"/>
          <w:lang w:val="sq-AL"/>
        </w:rPr>
      </w:pPr>
      <w:r w:rsidRPr="00496E9E">
        <w:rPr>
          <w:rFonts w:ascii="Times New Roman" w:hAnsi="Times New Roman" w:cs="Times New Roman"/>
          <w:sz w:val="26"/>
          <w:szCs w:val="26"/>
          <w:lang w:val="sq-AL"/>
        </w:rPr>
        <w:t>Sipas dispozitave të së drejtës romake martesa mund të zgjidhej eksk</w:t>
      </w:r>
      <w:r w:rsidR="00CB2C60" w:rsidRPr="00496E9E">
        <w:rPr>
          <w:rFonts w:ascii="Times New Roman" w:hAnsi="Times New Roman" w:cs="Times New Roman"/>
          <w:sz w:val="26"/>
          <w:szCs w:val="26"/>
          <w:lang w:val="sq-AL"/>
        </w:rPr>
        <w:t>luzivisht me veprimin e fakteve</w:t>
      </w:r>
      <w:r w:rsidR="00496E9E">
        <w:rPr>
          <w:rFonts w:ascii="Times New Roman" w:hAnsi="Times New Roman" w:cs="Times New Roman"/>
          <w:sz w:val="26"/>
          <w:szCs w:val="26"/>
          <w:lang w:val="sq-AL"/>
        </w:rPr>
        <w:t xml:space="preserve"> </w:t>
      </w:r>
      <w:r w:rsidRPr="003E1F43">
        <w:rPr>
          <w:rFonts w:ascii="Times New Roman" w:hAnsi="Times New Roman" w:cs="Times New Roman"/>
          <w:sz w:val="26"/>
          <w:szCs w:val="26"/>
          <w:lang w:val="sq-AL"/>
        </w:rPr>
        <w:t xml:space="preserve">të reja juridike: </w:t>
      </w:r>
    </w:p>
    <w:p w:rsidR="003355B8" w:rsidRPr="003E1F43" w:rsidRDefault="003355B8" w:rsidP="00F87427">
      <w:pPr>
        <w:pStyle w:val="ListParagraph"/>
        <w:numPr>
          <w:ilvl w:val="0"/>
          <w:numId w:val="5"/>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Ngjarjeve natyrore, dhe </w:t>
      </w:r>
    </w:p>
    <w:p w:rsidR="003355B8" w:rsidRPr="003E1F43" w:rsidRDefault="003355B8" w:rsidP="00F87427">
      <w:pPr>
        <w:pStyle w:val="ListParagraph"/>
        <w:numPr>
          <w:ilvl w:val="0"/>
          <w:numId w:val="5"/>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Veprimeve njerëzore.</w:t>
      </w:r>
    </w:p>
    <w:p w:rsidR="003355B8" w:rsidRPr="003E1F43" w:rsidRDefault="003355B8" w:rsidP="00F87427">
      <w:pPr>
        <w:pStyle w:val="ListParagraph"/>
        <w:numPr>
          <w:ilvl w:val="0"/>
          <w:numId w:val="7"/>
        </w:numPr>
        <w:tabs>
          <w:tab w:val="left" w:pos="0"/>
          <w:tab w:val="left" w:pos="3780"/>
          <w:tab w:val="left" w:pos="6302"/>
        </w:tabs>
        <w:rPr>
          <w:rFonts w:ascii="Times New Roman" w:hAnsi="Times New Roman" w:cs="Times New Roman"/>
          <w:i/>
          <w:sz w:val="26"/>
          <w:szCs w:val="26"/>
          <w:lang w:val="sq-AL"/>
        </w:rPr>
      </w:pPr>
      <w:r w:rsidRPr="003E1F43">
        <w:rPr>
          <w:rFonts w:ascii="Times New Roman" w:hAnsi="Times New Roman" w:cs="Times New Roman"/>
          <w:i/>
          <w:sz w:val="26"/>
          <w:szCs w:val="26"/>
          <w:lang w:val="sq-AL"/>
        </w:rPr>
        <w:t>Zgjidhja e martesës për shkak të vdekjes dhe për capitis deminutio</w:t>
      </w:r>
    </w:p>
    <w:p w:rsidR="00496E9E" w:rsidRDefault="003355B8" w:rsidP="00496E9E">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Vdekja natyrore e burrit, e gruas apo e që të dy bashkëshortëve shkakt</w:t>
      </w:r>
      <w:r w:rsidR="00496E9E">
        <w:rPr>
          <w:rFonts w:ascii="Times New Roman" w:hAnsi="Times New Roman" w:cs="Times New Roman"/>
          <w:sz w:val="26"/>
          <w:szCs w:val="26"/>
          <w:lang w:val="sq-AL"/>
        </w:rPr>
        <w:t>onte zgjidhjen e martesës ashtu</w:t>
      </w:r>
    </w:p>
    <w:p w:rsidR="00CB2C60" w:rsidRDefault="003355B8" w:rsidP="00496E9E">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si shkaktonte edhe humbjen e përgjithshme të zotësisë së juri</w:t>
      </w:r>
      <w:r w:rsidR="00CB2C60">
        <w:rPr>
          <w:rFonts w:ascii="Times New Roman" w:hAnsi="Times New Roman" w:cs="Times New Roman"/>
          <w:sz w:val="26"/>
          <w:szCs w:val="26"/>
          <w:lang w:val="sq-AL"/>
        </w:rPr>
        <w:t>dike. Pas vdekjes së njërit nga</w:t>
      </w:r>
    </w:p>
    <w:p w:rsidR="00CB2C60" w:rsidRDefault="003355B8" w:rsidP="003355B8">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bashkëshortët, binte poshtë edhe pengesa martesore për shkak të ekzistim</w:t>
      </w:r>
      <w:r w:rsidR="00CB2C60">
        <w:rPr>
          <w:rFonts w:ascii="Times New Roman" w:hAnsi="Times New Roman" w:cs="Times New Roman"/>
          <w:sz w:val="26"/>
          <w:szCs w:val="26"/>
          <w:lang w:val="sq-AL"/>
        </w:rPr>
        <w:t>it të lidhjes martesore. Në atë</w:t>
      </w:r>
    </w:p>
    <w:p w:rsidR="003355B8" w:rsidRPr="003E1F43" w:rsidRDefault="003355B8" w:rsidP="003355B8">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rast burrat mund të lidhnin menjëherë martesë të re, ndërsa për gra ishte caktuar </w:t>
      </w:r>
      <w:r w:rsidRPr="003E1F43">
        <w:rPr>
          <w:rFonts w:ascii="Times New Roman" w:hAnsi="Times New Roman" w:cs="Times New Roman"/>
          <w:i/>
          <w:sz w:val="26"/>
          <w:szCs w:val="26"/>
          <w:lang w:val="sq-AL"/>
        </w:rPr>
        <w:t>tempus lugendi</w:t>
      </w:r>
      <w:r w:rsidRPr="003E1F43">
        <w:rPr>
          <w:rFonts w:ascii="Times New Roman" w:hAnsi="Times New Roman" w:cs="Times New Roman"/>
          <w:sz w:val="26"/>
          <w:szCs w:val="26"/>
          <w:lang w:val="sq-AL"/>
        </w:rPr>
        <w:t xml:space="preserve">. </w:t>
      </w:r>
    </w:p>
    <w:p w:rsidR="00CB2C60" w:rsidRDefault="003355B8" w:rsidP="003355B8">
      <w:pPr>
        <w:tabs>
          <w:tab w:val="left" w:pos="0"/>
          <w:tab w:val="left" w:pos="3780"/>
          <w:tab w:val="left" w:pos="6302"/>
        </w:tabs>
        <w:rPr>
          <w:rFonts w:ascii="Times New Roman" w:hAnsi="Times New Roman" w:cs="Times New Roman"/>
          <w:i/>
          <w:sz w:val="26"/>
          <w:szCs w:val="26"/>
          <w:lang w:val="sq-AL"/>
        </w:rPr>
      </w:pPr>
      <w:r w:rsidRPr="003E1F43">
        <w:rPr>
          <w:rFonts w:ascii="Times New Roman" w:hAnsi="Times New Roman" w:cs="Times New Roman"/>
          <w:sz w:val="26"/>
          <w:szCs w:val="26"/>
          <w:lang w:val="sq-AL"/>
        </w:rPr>
        <w:t xml:space="preserve">  Martesa zgjidhej edhe në të gjitha rastet kur ndonjë qytetar romak pësonte </w:t>
      </w:r>
      <w:proofErr w:type="spellStart"/>
      <w:r w:rsidR="00CB2C60">
        <w:rPr>
          <w:rFonts w:ascii="Times New Roman" w:hAnsi="Times New Roman" w:cs="Times New Roman"/>
          <w:i/>
          <w:sz w:val="26"/>
          <w:szCs w:val="26"/>
          <w:lang w:val="sq-AL"/>
        </w:rPr>
        <w:t>capitis</w:t>
      </w:r>
      <w:proofErr w:type="spellEnd"/>
      <w:r w:rsidR="00CB2C60">
        <w:rPr>
          <w:rFonts w:ascii="Times New Roman" w:hAnsi="Times New Roman" w:cs="Times New Roman"/>
          <w:i/>
          <w:sz w:val="26"/>
          <w:szCs w:val="26"/>
          <w:lang w:val="sq-AL"/>
        </w:rPr>
        <w:t xml:space="preserve"> </w:t>
      </w:r>
      <w:proofErr w:type="spellStart"/>
      <w:r w:rsidR="00CB2C60">
        <w:rPr>
          <w:rFonts w:ascii="Times New Roman" w:hAnsi="Times New Roman" w:cs="Times New Roman"/>
          <w:i/>
          <w:sz w:val="26"/>
          <w:szCs w:val="26"/>
          <w:lang w:val="sq-AL"/>
        </w:rPr>
        <w:t>deminutio</w:t>
      </w:r>
      <w:proofErr w:type="spellEnd"/>
      <w:r w:rsidR="00CB2C60">
        <w:rPr>
          <w:rFonts w:ascii="Times New Roman" w:hAnsi="Times New Roman" w:cs="Times New Roman"/>
          <w:i/>
          <w:sz w:val="26"/>
          <w:szCs w:val="26"/>
          <w:lang w:val="sq-AL"/>
        </w:rPr>
        <w:t xml:space="preserve"> </w:t>
      </w:r>
      <w:proofErr w:type="spellStart"/>
      <w:r w:rsidR="00CB2C60">
        <w:rPr>
          <w:rFonts w:ascii="Times New Roman" w:hAnsi="Times New Roman" w:cs="Times New Roman"/>
          <w:i/>
          <w:sz w:val="26"/>
          <w:szCs w:val="26"/>
          <w:lang w:val="sq-AL"/>
        </w:rPr>
        <w:t>maxima</w:t>
      </w:r>
      <w:proofErr w:type="spellEnd"/>
    </w:p>
    <w:p w:rsidR="00CB2C60" w:rsidRDefault="003355B8" w:rsidP="003355B8">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i/>
          <w:sz w:val="26"/>
          <w:szCs w:val="26"/>
          <w:lang w:val="sq-AL"/>
        </w:rPr>
        <w:t>dhe media</w:t>
      </w:r>
      <w:r w:rsidRPr="003E1F43">
        <w:rPr>
          <w:rFonts w:ascii="Times New Roman" w:hAnsi="Times New Roman" w:cs="Times New Roman"/>
          <w:sz w:val="26"/>
          <w:szCs w:val="26"/>
          <w:lang w:val="sq-AL"/>
        </w:rPr>
        <w:t>, sepse që të dy institucionet lidheshin me humbjen e sta</w:t>
      </w:r>
      <w:r w:rsidR="00CB2C60">
        <w:rPr>
          <w:rFonts w:ascii="Times New Roman" w:hAnsi="Times New Roman" w:cs="Times New Roman"/>
          <w:sz w:val="26"/>
          <w:szCs w:val="26"/>
          <w:lang w:val="sq-AL"/>
        </w:rPr>
        <w:t>tusit të qytetarit, pra edhe me</w:t>
      </w:r>
    </w:p>
    <w:p w:rsidR="003355B8" w:rsidRPr="003E1F43" w:rsidRDefault="003355B8" w:rsidP="003355B8">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humbjen e </w:t>
      </w:r>
      <w:proofErr w:type="spellStart"/>
      <w:r w:rsidRPr="003E1F43">
        <w:rPr>
          <w:rFonts w:ascii="Times New Roman" w:hAnsi="Times New Roman" w:cs="Times New Roman"/>
          <w:i/>
          <w:sz w:val="26"/>
          <w:szCs w:val="26"/>
          <w:lang w:val="sq-AL"/>
        </w:rPr>
        <w:t>jus</w:t>
      </w:r>
      <w:proofErr w:type="spellEnd"/>
      <w:r w:rsidRPr="003E1F43">
        <w:rPr>
          <w:rFonts w:ascii="Times New Roman" w:hAnsi="Times New Roman" w:cs="Times New Roman"/>
          <w:i/>
          <w:sz w:val="26"/>
          <w:szCs w:val="26"/>
          <w:lang w:val="sq-AL"/>
        </w:rPr>
        <w:t xml:space="preserve"> </w:t>
      </w:r>
      <w:proofErr w:type="spellStart"/>
      <w:r w:rsidRPr="003E1F43">
        <w:rPr>
          <w:rFonts w:ascii="Times New Roman" w:hAnsi="Times New Roman" w:cs="Times New Roman"/>
          <w:i/>
          <w:sz w:val="26"/>
          <w:szCs w:val="26"/>
          <w:lang w:val="sq-AL"/>
        </w:rPr>
        <w:t>conubii</w:t>
      </w:r>
      <w:proofErr w:type="spellEnd"/>
      <w:r w:rsidRPr="003E1F43">
        <w:rPr>
          <w:rFonts w:ascii="Times New Roman" w:hAnsi="Times New Roman" w:cs="Times New Roman"/>
          <w:i/>
          <w:sz w:val="26"/>
          <w:szCs w:val="26"/>
          <w:lang w:val="sq-AL"/>
        </w:rPr>
        <w:t>.</w:t>
      </w:r>
    </w:p>
    <w:p w:rsidR="003355B8" w:rsidRPr="003E1F43" w:rsidRDefault="003355B8" w:rsidP="009575C6">
      <w:pPr>
        <w:tabs>
          <w:tab w:val="left" w:pos="0"/>
          <w:tab w:val="left" w:pos="3780"/>
          <w:tab w:val="left" w:pos="6302"/>
        </w:tabs>
        <w:ind w:firstLine="0"/>
        <w:rPr>
          <w:rFonts w:ascii="Times New Roman" w:hAnsi="Times New Roman" w:cs="Times New Roman"/>
          <w:sz w:val="26"/>
          <w:szCs w:val="26"/>
          <w:lang w:val="sq-AL"/>
        </w:rPr>
      </w:pPr>
    </w:p>
    <w:p w:rsidR="009575C6" w:rsidRPr="003E1F43" w:rsidRDefault="009575C6" w:rsidP="009575C6">
      <w:pPr>
        <w:tabs>
          <w:tab w:val="left" w:pos="0"/>
          <w:tab w:val="left" w:pos="3780"/>
          <w:tab w:val="left" w:pos="6302"/>
        </w:tabs>
        <w:rPr>
          <w:rFonts w:ascii="Times New Roman" w:hAnsi="Times New Roman" w:cs="Times New Roman"/>
          <w:i/>
          <w:sz w:val="26"/>
          <w:szCs w:val="26"/>
          <w:lang w:val="sq-AL"/>
        </w:rPr>
      </w:pPr>
    </w:p>
    <w:p w:rsidR="003355B8" w:rsidRPr="003E1F43" w:rsidRDefault="003355B8" w:rsidP="003355B8">
      <w:pPr>
        <w:tabs>
          <w:tab w:val="left" w:pos="0"/>
          <w:tab w:val="left" w:pos="3780"/>
          <w:tab w:val="left" w:pos="6302"/>
        </w:tabs>
        <w:rPr>
          <w:rFonts w:ascii="Times New Roman" w:hAnsi="Times New Roman" w:cs="Times New Roman"/>
          <w:i/>
          <w:sz w:val="26"/>
          <w:szCs w:val="26"/>
          <w:lang w:val="sq-AL"/>
        </w:rPr>
      </w:pPr>
    </w:p>
    <w:p w:rsidR="003355B8" w:rsidRPr="003E1F43" w:rsidRDefault="003355B8" w:rsidP="0048295B">
      <w:pPr>
        <w:tabs>
          <w:tab w:val="left" w:pos="0"/>
          <w:tab w:val="left" w:pos="3780"/>
          <w:tab w:val="left" w:pos="6302"/>
        </w:tabs>
        <w:rPr>
          <w:rFonts w:ascii="Times New Roman" w:hAnsi="Times New Roman" w:cs="Times New Roman"/>
          <w:sz w:val="26"/>
          <w:szCs w:val="26"/>
          <w:lang w:val="sq-AL"/>
        </w:rPr>
      </w:pPr>
    </w:p>
    <w:p w:rsidR="00820B1D" w:rsidRPr="003E1F43" w:rsidRDefault="00820B1D" w:rsidP="0048295B">
      <w:pPr>
        <w:tabs>
          <w:tab w:val="left" w:pos="0"/>
          <w:tab w:val="left" w:pos="3780"/>
          <w:tab w:val="left" w:pos="6302"/>
        </w:tabs>
        <w:rPr>
          <w:rFonts w:ascii="Times New Roman" w:hAnsi="Times New Roman" w:cs="Times New Roman"/>
          <w:sz w:val="26"/>
          <w:szCs w:val="26"/>
          <w:lang w:val="sq-AL"/>
        </w:rPr>
      </w:pPr>
    </w:p>
    <w:p w:rsidR="00820B1D" w:rsidRPr="003E1F43" w:rsidRDefault="00820B1D" w:rsidP="0048295B">
      <w:pPr>
        <w:tabs>
          <w:tab w:val="left" w:pos="0"/>
          <w:tab w:val="left" w:pos="3780"/>
          <w:tab w:val="left" w:pos="6302"/>
        </w:tabs>
        <w:rPr>
          <w:rFonts w:ascii="Times New Roman" w:hAnsi="Times New Roman" w:cs="Times New Roman"/>
          <w:sz w:val="26"/>
          <w:szCs w:val="26"/>
          <w:lang w:val="sq-AL"/>
        </w:rPr>
      </w:pPr>
    </w:p>
    <w:p w:rsidR="000940DE" w:rsidRPr="003E1F43" w:rsidRDefault="000940DE" w:rsidP="000940DE">
      <w:pPr>
        <w:pStyle w:val="ListParagraph"/>
        <w:ind w:firstLine="0"/>
        <w:rPr>
          <w:rFonts w:ascii="Times New Roman" w:hAnsi="Times New Roman" w:cs="Times New Roman"/>
          <w:b/>
          <w:sz w:val="26"/>
          <w:szCs w:val="26"/>
          <w:lang w:val="sq-AL"/>
        </w:rPr>
      </w:pPr>
    </w:p>
    <w:p w:rsidR="009575C6" w:rsidRPr="003E1F43" w:rsidRDefault="009575C6" w:rsidP="000940DE">
      <w:pPr>
        <w:pStyle w:val="ListParagraph"/>
        <w:ind w:firstLine="0"/>
        <w:rPr>
          <w:rFonts w:ascii="Times New Roman" w:hAnsi="Times New Roman" w:cs="Times New Roman"/>
          <w:b/>
          <w:sz w:val="26"/>
          <w:szCs w:val="26"/>
          <w:lang w:val="sq-AL"/>
        </w:rPr>
      </w:pPr>
    </w:p>
    <w:p w:rsidR="00600EB7" w:rsidRPr="003E1F43" w:rsidRDefault="00600EB7"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Llojet e shkurorëzimit në të drejtën e lashtë?</w:t>
      </w:r>
    </w:p>
    <w:p w:rsidR="00496E9E" w:rsidRDefault="009575C6" w:rsidP="009575C6">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Në të drejtën e lashtë lejohej zgjidhja e martesës me shkur</w:t>
      </w:r>
      <w:r w:rsidR="00496E9E">
        <w:rPr>
          <w:rFonts w:ascii="Times New Roman" w:hAnsi="Times New Roman" w:cs="Times New Roman"/>
          <w:sz w:val="26"/>
          <w:szCs w:val="26"/>
          <w:lang w:val="sq-AL"/>
        </w:rPr>
        <w:t>orëzim. Këtë të drejtë e kishte</w:t>
      </w:r>
    </w:p>
    <w:p w:rsidR="009575C6" w:rsidRPr="003E1F43" w:rsidRDefault="009575C6" w:rsidP="009575C6">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ekskluzivisht burri dhe </w:t>
      </w:r>
      <w:proofErr w:type="spellStart"/>
      <w:r w:rsidRPr="003E1F43">
        <w:rPr>
          <w:rFonts w:ascii="Times New Roman" w:hAnsi="Times New Roman" w:cs="Times New Roman"/>
          <w:i/>
          <w:sz w:val="26"/>
          <w:szCs w:val="26"/>
          <w:lang w:val="sq-AL"/>
        </w:rPr>
        <w:t>pater</w:t>
      </w:r>
      <w:proofErr w:type="spellEnd"/>
      <w:r w:rsidRPr="003E1F43">
        <w:rPr>
          <w:rFonts w:ascii="Times New Roman" w:hAnsi="Times New Roman" w:cs="Times New Roman"/>
          <w:i/>
          <w:sz w:val="26"/>
          <w:szCs w:val="26"/>
          <w:lang w:val="sq-AL"/>
        </w:rPr>
        <w:t xml:space="preserve"> familiasi</w:t>
      </w:r>
      <w:r w:rsidRPr="003E1F43">
        <w:rPr>
          <w:rFonts w:ascii="Times New Roman" w:hAnsi="Times New Roman" w:cs="Times New Roman"/>
          <w:sz w:val="26"/>
          <w:szCs w:val="26"/>
          <w:lang w:val="sq-AL"/>
        </w:rPr>
        <w:t xml:space="preserve"> i burrit.</w:t>
      </w:r>
    </w:p>
    <w:p w:rsidR="009575C6" w:rsidRPr="003E1F43" w:rsidRDefault="009575C6" w:rsidP="009575C6">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Shkurorëzimi lejohej për shkak të shkeljes së kurorë, për shkak të alkoolizimit, për shkak të dështimit të fëmijës etj.  Gruaja nuk e kishte këtë të drejtë, sepse nuk ia lejonte pozita në familje si person </w:t>
      </w:r>
      <w:r w:rsidRPr="003E1F43">
        <w:rPr>
          <w:rFonts w:ascii="Times New Roman" w:hAnsi="Times New Roman" w:cs="Times New Roman"/>
          <w:i/>
          <w:sz w:val="26"/>
          <w:szCs w:val="26"/>
          <w:lang w:val="sq-AL"/>
        </w:rPr>
        <w:t>alieni juris</w:t>
      </w:r>
      <w:r w:rsidRPr="003E1F43">
        <w:rPr>
          <w:rFonts w:ascii="Times New Roman" w:hAnsi="Times New Roman" w:cs="Times New Roman"/>
          <w:sz w:val="26"/>
          <w:szCs w:val="26"/>
          <w:lang w:val="sq-AL"/>
        </w:rPr>
        <w:t>.</w:t>
      </w:r>
    </w:p>
    <w:p w:rsidR="009A2B10" w:rsidRPr="003E1F43" w:rsidRDefault="009575C6" w:rsidP="009575C6">
      <w:pPr>
        <w:pStyle w:val="ListParagraph"/>
        <w:ind w:firstLine="0"/>
        <w:rPr>
          <w:rFonts w:ascii="Times New Roman" w:hAnsi="Times New Roman" w:cs="Times New Roman"/>
          <w:i/>
          <w:sz w:val="26"/>
          <w:szCs w:val="26"/>
          <w:lang w:val="sq-AL"/>
        </w:rPr>
      </w:pPr>
      <w:r w:rsidRPr="003E1F43">
        <w:rPr>
          <w:rFonts w:ascii="Times New Roman" w:hAnsi="Times New Roman" w:cs="Times New Roman"/>
          <w:sz w:val="26"/>
          <w:szCs w:val="26"/>
          <w:lang w:val="sq-AL"/>
        </w:rPr>
        <w:t xml:space="preserve">  Forma e shkurorëzimit ishte korelative ndaj formës së lidhjes: </w:t>
      </w:r>
      <w:r w:rsidRPr="003E1F43">
        <w:rPr>
          <w:rFonts w:ascii="Times New Roman" w:hAnsi="Times New Roman" w:cs="Times New Roman"/>
          <w:i/>
          <w:sz w:val="26"/>
          <w:szCs w:val="26"/>
          <w:lang w:val="sq-AL"/>
        </w:rPr>
        <w:t>martesa e lidhur në formën conferatio zgjidhej në formën differatio; martesa e lidhur në formën coemptio zgjidhej në formën remancipatio, ndërsa martesa e lidhur në formën e ususit zgjidhej me shkurorëzim të vërtetë të bashkësisë martesore me urdhër të burrit.</w:t>
      </w:r>
    </w:p>
    <w:p w:rsidR="009575C6" w:rsidRDefault="009575C6" w:rsidP="009575C6">
      <w:pPr>
        <w:pStyle w:val="ListParagraph"/>
        <w:ind w:firstLine="0"/>
        <w:rPr>
          <w:rFonts w:ascii="Times New Roman" w:hAnsi="Times New Roman" w:cs="Times New Roman"/>
          <w:b/>
          <w:sz w:val="26"/>
          <w:szCs w:val="26"/>
          <w:lang w:val="sq-AL"/>
        </w:rPr>
      </w:pPr>
    </w:p>
    <w:p w:rsidR="00496E9E" w:rsidRPr="003E1F43" w:rsidRDefault="00496E9E" w:rsidP="009575C6">
      <w:pPr>
        <w:pStyle w:val="ListParagraph"/>
        <w:ind w:firstLine="0"/>
        <w:rPr>
          <w:rFonts w:ascii="Times New Roman" w:hAnsi="Times New Roman" w:cs="Times New Roman"/>
          <w:b/>
          <w:sz w:val="26"/>
          <w:szCs w:val="26"/>
          <w:lang w:val="sq-AL"/>
        </w:rPr>
      </w:pPr>
    </w:p>
    <w:p w:rsidR="00600EB7" w:rsidRPr="003E1F43" w:rsidRDefault="00600EB7"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Llojet e shkurorëzimit në të drejtën klasike?</w:t>
      </w:r>
    </w:p>
    <w:p w:rsidR="009575C6" w:rsidRPr="003E1F43" w:rsidRDefault="009575C6" w:rsidP="009575C6">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Shkurorëzimi i njëanshëm me vullnetin e burrit, e njohur në të drejtën e lashtë, nuk qëndroi dot si mënyrë e vetme e zgjidhjes së martesës në periodën kur mbizotëruan martesat pa manus, edhe gruaja e fitoi të drejtën që të kërkojë shkurorëzimin. Shkurorëzimi lejohej edhe me marrëveshje reciproke të bashkëshortëve. Për shkaqe shumë të arsyeshme shkurorëzimin mund ta kërkonte edhe </w:t>
      </w:r>
      <w:r w:rsidRPr="003E1F43">
        <w:rPr>
          <w:rFonts w:ascii="Times New Roman" w:hAnsi="Times New Roman" w:cs="Times New Roman"/>
          <w:i/>
          <w:sz w:val="26"/>
          <w:szCs w:val="26"/>
          <w:lang w:val="sq-AL"/>
        </w:rPr>
        <w:t>pater familiasi</w:t>
      </w:r>
      <w:r w:rsidRPr="003E1F43">
        <w:rPr>
          <w:rFonts w:ascii="Times New Roman" w:hAnsi="Times New Roman" w:cs="Times New Roman"/>
          <w:sz w:val="26"/>
          <w:szCs w:val="26"/>
          <w:lang w:val="sq-AL"/>
        </w:rPr>
        <w:t xml:space="preserve"> i gruas. Shkaqet e shkurorëzimit nuk ishin të caktuara. Shkurorëzimi bëhej edhe atëherë kur nuk kishte kurrfarë arsye, përveç dëshirës, qoftë e njërit nga bashkëshortët. Forma e parashikuar e shkurorëzimit ishte deklarimi para dëshmitarëve ose </w:t>
      </w:r>
      <w:r w:rsidRPr="003E1F43">
        <w:rPr>
          <w:rFonts w:ascii="Times New Roman" w:hAnsi="Times New Roman" w:cs="Times New Roman"/>
          <w:i/>
          <w:sz w:val="26"/>
          <w:szCs w:val="26"/>
          <w:lang w:val="sq-AL"/>
        </w:rPr>
        <w:t>libellus repudii</w:t>
      </w:r>
      <w:r w:rsidRPr="003E1F43">
        <w:rPr>
          <w:rFonts w:ascii="Times New Roman" w:hAnsi="Times New Roman" w:cs="Times New Roman"/>
          <w:sz w:val="26"/>
          <w:szCs w:val="26"/>
          <w:lang w:val="sq-AL"/>
        </w:rPr>
        <w:t xml:space="preserve"> i shkruar.</w:t>
      </w:r>
    </w:p>
    <w:p w:rsidR="009575C6" w:rsidRDefault="009575C6" w:rsidP="009575C6">
      <w:pPr>
        <w:pStyle w:val="ListParagraph"/>
        <w:ind w:firstLine="0"/>
        <w:rPr>
          <w:rFonts w:ascii="Times New Roman" w:hAnsi="Times New Roman" w:cs="Times New Roman"/>
          <w:b/>
          <w:sz w:val="26"/>
          <w:szCs w:val="26"/>
          <w:lang w:val="sq-AL"/>
        </w:rPr>
      </w:pPr>
    </w:p>
    <w:p w:rsidR="00496E9E" w:rsidRPr="003E1F43" w:rsidRDefault="00496E9E" w:rsidP="009575C6">
      <w:pPr>
        <w:pStyle w:val="ListParagraph"/>
        <w:ind w:firstLine="0"/>
        <w:rPr>
          <w:rFonts w:ascii="Times New Roman" w:hAnsi="Times New Roman" w:cs="Times New Roman"/>
          <w:b/>
          <w:sz w:val="26"/>
          <w:szCs w:val="26"/>
          <w:lang w:val="sq-AL"/>
        </w:rPr>
      </w:pPr>
    </w:p>
    <w:p w:rsidR="0013451A" w:rsidRPr="003E1F43" w:rsidRDefault="00600EB7"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Llojet e shkurorëzimit në të drejtën postklasike?</w:t>
      </w:r>
    </w:p>
    <w:p w:rsidR="00CB2C60" w:rsidRDefault="0048295B" w:rsidP="0048295B">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Në të drejtën postklasike, për shkak të ndryshimeve në pikëpamjet morale që i s</w:t>
      </w:r>
      <w:r w:rsidR="00CB2C60">
        <w:rPr>
          <w:rFonts w:ascii="Times New Roman" w:hAnsi="Times New Roman" w:cs="Times New Roman"/>
          <w:sz w:val="26"/>
          <w:szCs w:val="26"/>
          <w:lang w:val="sq-AL"/>
        </w:rPr>
        <w:t>olli me vete</w:t>
      </w:r>
    </w:p>
    <w:p w:rsidR="00CB2C60" w:rsidRDefault="0048295B" w:rsidP="0048295B">
      <w:pPr>
        <w:tabs>
          <w:tab w:val="left" w:pos="0"/>
          <w:tab w:val="left" w:pos="3780"/>
          <w:tab w:val="left" w:pos="6302"/>
        </w:tabs>
        <w:rPr>
          <w:rFonts w:ascii="Times New Roman" w:hAnsi="Times New Roman" w:cs="Times New Roman"/>
          <w:sz w:val="26"/>
          <w:szCs w:val="26"/>
          <w:lang w:val="sq-AL"/>
        </w:rPr>
      </w:pPr>
      <w:proofErr w:type="spellStart"/>
      <w:r w:rsidRPr="003E1F43">
        <w:rPr>
          <w:rFonts w:ascii="Times New Roman" w:hAnsi="Times New Roman" w:cs="Times New Roman"/>
          <w:sz w:val="26"/>
          <w:szCs w:val="26"/>
          <w:lang w:val="sq-AL"/>
        </w:rPr>
        <w:t>krishterizmi</w:t>
      </w:r>
      <w:proofErr w:type="spellEnd"/>
      <w:r w:rsidRPr="003E1F43">
        <w:rPr>
          <w:rFonts w:ascii="Times New Roman" w:hAnsi="Times New Roman" w:cs="Times New Roman"/>
          <w:sz w:val="26"/>
          <w:szCs w:val="26"/>
          <w:lang w:val="sq-AL"/>
        </w:rPr>
        <w:t>, perandorët nxirrnin dispozita religjioze mbi shkurorëzi</w:t>
      </w:r>
      <w:r w:rsidR="00CB2C60">
        <w:rPr>
          <w:rFonts w:ascii="Times New Roman" w:hAnsi="Times New Roman" w:cs="Times New Roman"/>
          <w:sz w:val="26"/>
          <w:szCs w:val="26"/>
          <w:lang w:val="sq-AL"/>
        </w:rPr>
        <w:t>min. Në këtë kohë ekzistonin dy</w:t>
      </w:r>
    </w:p>
    <w:p w:rsidR="0048295B" w:rsidRPr="003E1F43" w:rsidRDefault="0048295B" w:rsidP="0048295B">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lloje themelore të shkurorëzimit:</w:t>
      </w:r>
    </w:p>
    <w:p w:rsidR="0048295B" w:rsidRPr="003E1F43" w:rsidRDefault="0048295B" w:rsidP="00F87427">
      <w:pPr>
        <w:pStyle w:val="ListParagraph"/>
        <w:numPr>
          <w:ilvl w:val="0"/>
          <w:numId w:val="8"/>
        </w:numPr>
        <w:tabs>
          <w:tab w:val="left" w:pos="0"/>
          <w:tab w:val="left" w:pos="3780"/>
          <w:tab w:val="left" w:pos="6302"/>
        </w:tabs>
        <w:rPr>
          <w:rFonts w:ascii="Times New Roman" w:hAnsi="Times New Roman" w:cs="Times New Roman"/>
          <w:i/>
          <w:sz w:val="26"/>
          <w:szCs w:val="26"/>
          <w:lang w:val="sq-AL"/>
        </w:rPr>
      </w:pPr>
      <w:r w:rsidRPr="003E1F43">
        <w:rPr>
          <w:rFonts w:ascii="Times New Roman" w:hAnsi="Times New Roman" w:cs="Times New Roman"/>
          <w:i/>
          <w:sz w:val="26"/>
          <w:szCs w:val="26"/>
          <w:lang w:val="sq-AL"/>
        </w:rPr>
        <w:t xml:space="preserve">Divortium cum damno </w:t>
      </w:r>
      <w:r w:rsidRPr="003E1F43">
        <w:rPr>
          <w:rFonts w:ascii="Times New Roman" w:hAnsi="Times New Roman" w:cs="Times New Roman"/>
          <w:sz w:val="26"/>
          <w:szCs w:val="26"/>
          <w:lang w:val="sq-AL"/>
        </w:rPr>
        <w:t>apo shkurorëzimi i përcjellë me pasoja të këqija, dhe</w:t>
      </w:r>
    </w:p>
    <w:p w:rsidR="0048295B" w:rsidRPr="003E1F43" w:rsidRDefault="0048295B" w:rsidP="00F87427">
      <w:pPr>
        <w:pStyle w:val="ListParagraph"/>
        <w:numPr>
          <w:ilvl w:val="0"/>
          <w:numId w:val="8"/>
        </w:numPr>
        <w:tabs>
          <w:tab w:val="left" w:pos="0"/>
          <w:tab w:val="left" w:pos="3780"/>
          <w:tab w:val="left" w:pos="6302"/>
        </w:tabs>
        <w:rPr>
          <w:rFonts w:ascii="Times New Roman" w:hAnsi="Times New Roman" w:cs="Times New Roman"/>
          <w:i/>
          <w:sz w:val="26"/>
          <w:szCs w:val="26"/>
          <w:lang w:val="sq-AL"/>
        </w:rPr>
      </w:pPr>
      <w:r w:rsidRPr="003E1F43">
        <w:rPr>
          <w:rFonts w:ascii="Times New Roman" w:hAnsi="Times New Roman" w:cs="Times New Roman"/>
          <w:i/>
          <w:sz w:val="26"/>
          <w:szCs w:val="26"/>
          <w:lang w:val="sq-AL"/>
        </w:rPr>
        <w:t>Divortium sine damno</w:t>
      </w:r>
      <w:r w:rsidRPr="003E1F43">
        <w:rPr>
          <w:rFonts w:ascii="Times New Roman" w:hAnsi="Times New Roman" w:cs="Times New Roman"/>
          <w:sz w:val="26"/>
          <w:szCs w:val="26"/>
          <w:lang w:val="sq-AL"/>
        </w:rPr>
        <w:t xml:space="preserve"> apo shkurorëzimi pa pasoja të këqija.</w:t>
      </w:r>
    </w:p>
    <w:p w:rsidR="0048295B" w:rsidRPr="003E1F43" w:rsidRDefault="0048295B" w:rsidP="0048295B">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Shkurorëzimi i përcjellë me pasoja të këqija ndahej në dy lloje:</w:t>
      </w:r>
    </w:p>
    <w:p w:rsidR="0048295B" w:rsidRPr="003E1F43" w:rsidRDefault="0048295B" w:rsidP="00F87427">
      <w:pPr>
        <w:pStyle w:val="ListParagraph"/>
        <w:numPr>
          <w:ilvl w:val="0"/>
          <w:numId w:val="5"/>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Në shkurorëzimin pa shkak të paraparë juridik, dhe</w:t>
      </w:r>
    </w:p>
    <w:p w:rsidR="0048295B" w:rsidRPr="003E1F43" w:rsidRDefault="0048295B" w:rsidP="00F87427">
      <w:pPr>
        <w:pStyle w:val="ListParagraph"/>
        <w:numPr>
          <w:ilvl w:val="0"/>
          <w:numId w:val="5"/>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Shkurorëzimi i njëanshëm me fajin e njërit nga bashkëshortët.</w:t>
      </w:r>
    </w:p>
    <w:p w:rsidR="00CB2C60" w:rsidRDefault="0048295B" w:rsidP="0048295B">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Pasoja e dëmshme që goditnin njërin nga bashkëshortët fajtor për </w:t>
      </w:r>
      <w:r w:rsidR="00CB2C60">
        <w:rPr>
          <w:rFonts w:ascii="Times New Roman" w:hAnsi="Times New Roman" w:cs="Times New Roman"/>
          <w:sz w:val="26"/>
          <w:szCs w:val="26"/>
          <w:lang w:val="sq-AL"/>
        </w:rPr>
        <w:t>shkurorëzim me pasoja të këqija</w:t>
      </w:r>
    </w:p>
    <w:p w:rsidR="0048295B" w:rsidRPr="003E1F43" w:rsidRDefault="0048295B" w:rsidP="0048295B">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ishin:</w:t>
      </w:r>
    </w:p>
    <w:p w:rsidR="0048295B" w:rsidRPr="003E1F43" w:rsidRDefault="0048295B" w:rsidP="00F87427">
      <w:pPr>
        <w:pStyle w:val="ListParagraph"/>
        <w:numPr>
          <w:ilvl w:val="0"/>
          <w:numId w:val="9"/>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Humbja e pajës, </w:t>
      </w:r>
    </w:p>
    <w:p w:rsidR="0048295B" w:rsidRPr="003E1F43" w:rsidRDefault="0048295B" w:rsidP="00F87427">
      <w:pPr>
        <w:pStyle w:val="ListParagraph"/>
        <w:numPr>
          <w:ilvl w:val="0"/>
          <w:numId w:val="9"/>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Ndalimi i martesës së re,</w:t>
      </w:r>
    </w:p>
    <w:p w:rsidR="0048295B" w:rsidRPr="003E1F43" w:rsidRDefault="0048295B" w:rsidP="00F87427">
      <w:pPr>
        <w:pStyle w:val="ListParagraph"/>
        <w:numPr>
          <w:ilvl w:val="0"/>
          <w:numId w:val="9"/>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Deportimi.</w:t>
      </w:r>
    </w:p>
    <w:p w:rsidR="0048295B" w:rsidRPr="003E1F43" w:rsidRDefault="0048295B" w:rsidP="0048295B">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Shkurorëzimi pa pasoja të këqija ndahej në dy lloje: </w:t>
      </w:r>
    </w:p>
    <w:p w:rsidR="0048295B" w:rsidRPr="003E1F43" w:rsidRDefault="0048295B" w:rsidP="00F87427">
      <w:pPr>
        <w:pStyle w:val="ListParagraph"/>
        <w:numPr>
          <w:ilvl w:val="0"/>
          <w:numId w:val="5"/>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Shkurorëzim me marrëveshje reciproke të bashkëshortëve, dhe </w:t>
      </w:r>
    </w:p>
    <w:p w:rsidR="0048295B" w:rsidRPr="003E1F43" w:rsidRDefault="0048295B" w:rsidP="00F87427">
      <w:pPr>
        <w:pStyle w:val="ListParagraph"/>
        <w:numPr>
          <w:ilvl w:val="0"/>
          <w:numId w:val="5"/>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Shkurorëzim me vullnetin e njërit nga bashkëshortët por për shkaqe të arsyeshme si janë: impotenca, sëmundjet seksuale etj.</w:t>
      </w:r>
    </w:p>
    <w:p w:rsidR="00CB2C60" w:rsidRDefault="0048295B" w:rsidP="0048295B">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  Shkaqet që i jepnin të drejtë njërit nga bashkëshortët të pafajsh</w:t>
      </w:r>
      <w:r w:rsidR="00CB2C60">
        <w:rPr>
          <w:rFonts w:ascii="Times New Roman" w:hAnsi="Times New Roman" w:cs="Times New Roman"/>
          <w:sz w:val="26"/>
          <w:szCs w:val="26"/>
          <w:lang w:val="sq-AL"/>
        </w:rPr>
        <w:t>ëm të shkurorëzohej pa kurrfarë</w:t>
      </w:r>
    </w:p>
    <w:p w:rsidR="0048295B" w:rsidRPr="003E1F43" w:rsidRDefault="0048295B" w:rsidP="0048295B">
      <w:p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pasojash të dëmshme ishin këto:</w:t>
      </w:r>
    </w:p>
    <w:p w:rsidR="0048295B" w:rsidRPr="003E1F43" w:rsidRDefault="0048295B" w:rsidP="00F87427">
      <w:pPr>
        <w:pStyle w:val="ListParagraph"/>
        <w:numPr>
          <w:ilvl w:val="0"/>
          <w:numId w:val="10"/>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Shkelja e kurorës,</w:t>
      </w:r>
    </w:p>
    <w:p w:rsidR="0048295B" w:rsidRPr="003E1F43" w:rsidRDefault="0048295B" w:rsidP="00F87427">
      <w:pPr>
        <w:pStyle w:val="ListParagraph"/>
        <w:numPr>
          <w:ilvl w:val="0"/>
          <w:numId w:val="10"/>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Vepra e rëndë penale, </w:t>
      </w:r>
    </w:p>
    <w:p w:rsidR="0048295B" w:rsidRPr="003E1F43" w:rsidRDefault="0048295B" w:rsidP="00F87427">
      <w:pPr>
        <w:pStyle w:val="ListParagraph"/>
        <w:numPr>
          <w:ilvl w:val="0"/>
          <w:numId w:val="10"/>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Rrezikimi i jetës,</w:t>
      </w:r>
    </w:p>
    <w:p w:rsidR="0048295B" w:rsidRPr="003E1F43" w:rsidRDefault="0048295B" w:rsidP="00F87427">
      <w:pPr>
        <w:pStyle w:val="ListParagraph"/>
        <w:numPr>
          <w:ilvl w:val="0"/>
          <w:numId w:val="10"/>
        </w:numPr>
        <w:tabs>
          <w:tab w:val="left" w:pos="0"/>
          <w:tab w:val="left" w:pos="3780"/>
          <w:tab w:val="left" w:pos="6302"/>
        </w:tabs>
        <w:rPr>
          <w:rFonts w:ascii="Times New Roman" w:hAnsi="Times New Roman" w:cs="Times New Roman"/>
          <w:sz w:val="26"/>
          <w:szCs w:val="26"/>
          <w:lang w:val="sq-AL"/>
        </w:rPr>
      </w:pPr>
      <w:r w:rsidRPr="003E1F43">
        <w:rPr>
          <w:rFonts w:ascii="Times New Roman" w:hAnsi="Times New Roman" w:cs="Times New Roman"/>
          <w:sz w:val="26"/>
          <w:szCs w:val="26"/>
          <w:lang w:val="sq-AL"/>
        </w:rPr>
        <w:t>Jeta imorale, etj.</w:t>
      </w:r>
    </w:p>
    <w:p w:rsidR="0048295B" w:rsidRPr="003E1F43" w:rsidRDefault="0048295B" w:rsidP="0048295B">
      <w:pPr>
        <w:pStyle w:val="ListParagraph"/>
        <w:ind w:firstLine="0"/>
        <w:rPr>
          <w:rFonts w:ascii="Times New Roman" w:hAnsi="Times New Roman" w:cs="Times New Roman"/>
          <w:b/>
          <w:sz w:val="26"/>
          <w:szCs w:val="26"/>
          <w:lang w:val="sq-AL"/>
        </w:rPr>
      </w:pPr>
    </w:p>
    <w:p w:rsidR="008E024E" w:rsidRPr="003E1F43" w:rsidRDefault="008E024E"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lastRenderedPageBreak/>
        <w:t>Tutoria dhe kujdestaria?</w:t>
      </w:r>
    </w:p>
    <w:p w:rsidR="002B1CDC" w:rsidRPr="003E1F43" w:rsidRDefault="008C35B4" w:rsidP="002B1CDC">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Tutoria dhe kujdestaria janë institucione juridike të lidhura shumë ngushtë me çështjen e zotësisë së veprimit të personave </w:t>
      </w:r>
      <w:r w:rsidRPr="003E1F43">
        <w:rPr>
          <w:rFonts w:ascii="Times New Roman" w:hAnsi="Times New Roman" w:cs="Times New Roman"/>
          <w:i/>
          <w:sz w:val="26"/>
          <w:szCs w:val="26"/>
          <w:lang w:val="sq-AL"/>
        </w:rPr>
        <w:t>sui juris</w:t>
      </w:r>
      <w:r w:rsidRPr="003E1F43">
        <w:rPr>
          <w:rFonts w:ascii="Times New Roman" w:hAnsi="Times New Roman" w:cs="Times New Roman"/>
          <w:sz w:val="26"/>
          <w:szCs w:val="26"/>
          <w:lang w:val="sq-AL"/>
        </w:rPr>
        <w:t>.</w:t>
      </w:r>
    </w:p>
    <w:p w:rsidR="002B1CDC" w:rsidRPr="003E1F43" w:rsidRDefault="002B1CDC" w:rsidP="002B1CDC">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Në të drejtën romake ekzistonin dy institucione të cilat kishin për qëllim të plotësonin mungesën e zotësisë së veprimit te personat pa aftësi.</w:t>
      </w:r>
    </w:p>
    <w:p w:rsidR="000D458B" w:rsidRPr="003E1F43" w:rsidRDefault="000D458B" w:rsidP="002B1CDC">
      <w:pPr>
        <w:pStyle w:val="ListParagraph"/>
        <w:tabs>
          <w:tab w:val="left" w:pos="0"/>
          <w:tab w:val="left" w:pos="3780"/>
          <w:tab w:val="left" w:pos="6302"/>
        </w:tabs>
        <w:ind w:firstLine="0"/>
        <w:rPr>
          <w:rFonts w:ascii="Times New Roman" w:hAnsi="Times New Roman" w:cs="Times New Roman"/>
          <w:sz w:val="26"/>
          <w:szCs w:val="26"/>
          <w:lang w:val="sq-AL"/>
        </w:rPr>
      </w:pPr>
    </w:p>
    <w:p w:rsidR="000175FD" w:rsidRPr="003E1F43" w:rsidRDefault="00B35D2D"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Cili është dallimi ndërmjet tutorisë dhe kujdestarisë?</w:t>
      </w:r>
    </w:p>
    <w:p w:rsidR="00303B4A" w:rsidRPr="003E1F43" w:rsidRDefault="00303B4A" w:rsidP="00303B4A">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u w:val="single"/>
          <w:lang w:val="sq-AL"/>
        </w:rPr>
        <w:t>Tutoria</w:t>
      </w:r>
      <w:r w:rsidRPr="003E1F43">
        <w:rPr>
          <w:rFonts w:ascii="Times New Roman" w:hAnsi="Times New Roman" w:cs="Times New Roman"/>
          <w:sz w:val="26"/>
          <w:szCs w:val="26"/>
          <w:lang w:val="sq-AL"/>
        </w:rPr>
        <w:t xml:space="preserve"> – ishte institucion me të cilin plotësohej mungesa e zotësisë së veprimit të kategorive të tëra të personave që për shkak të moshës ose seksit  nuk ishin në gjendje të dilnin vetë në komunikimin juridik.</w:t>
      </w:r>
    </w:p>
    <w:p w:rsidR="00303B4A" w:rsidRPr="003E1F43" w:rsidRDefault="00303B4A" w:rsidP="00303B4A">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u w:val="single"/>
          <w:lang w:val="sq-AL"/>
        </w:rPr>
        <w:t>Kujdestaria</w:t>
      </w:r>
      <w:r w:rsidRPr="003E1F43">
        <w:rPr>
          <w:rFonts w:ascii="Times New Roman" w:hAnsi="Times New Roman" w:cs="Times New Roman"/>
          <w:sz w:val="26"/>
          <w:szCs w:val="26"/>
          <w:lang w:val="sq-AL"/>
        </w:rPr>
        <w:t xml:space="preserve"> – ishte institucion me të cilin plotësohej mungesa e zotësisë së veprimit te personat të cilat nga vetë natyra duhej të kishin zotësi të plotë veprimi, mirëpo nuk ishte ashtu për shkak të të metave personale (personat e sëmurë psikikisht, batakçinjtë, personat me të meta fizike).</w:t>
      </w:r>
    </w:p>
    <w:p w:rsidR="002B1CDC" w:rsidRPr="003E1F43" w:rsidRDefault="002B1CDC" w:rsidP="002B1CDC">
      <w:pPr>
        <w:pStyle w:val="ListParagraph"/>
        <w:ind w:firstLine="0"/>
        <w:rPr>
          <w:rFonts w:ascii="Times New Roman" w:hAnsi="Times New Roman" w:cs="Times New Roman"/>
          <w:b/>
          <w:sz w:val="26"/>
          <w:szCs w:val="26"/>
          <w:lang w:val="sq-AL"/>
        </w:rPr>
      </w:pPr>
    </w:p>
    <w:p w:rsidR="00B35D2D" w:rsidRPr="003E1F43" w:rsidRDefault="007A5595"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Përgjegjësia e tutorit?</w:t>
      </w:r>
    </w:p>
    <w:p w:rsidR="006F2ADC" w:rsidRPr="003E1F43" w:rsidRDefault="006F2ADC" w:rsidP="006F2ADC">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Në të drejtën e lashtë dihej për dy mjete themelore të mbrojtjes së interesave të pupilëve nga tutorët e pandërgjegjshëm. </w:t>
      </w:r>
    </w:p>
    <w:p w:rsidR="006F2ADC" w:rsidRPr="003E1F43" w:rsidRDefault="006F2ADC" w:rsidP="006F2ADC">
      <w:pPr>
        <w:pStyle w:val="ListParagraph"/>
        <w:tabs>
          <w:tab w:val="left" w:pos="0"/>
          <w:tab w:val="left" w:pos="3780"/>
          <w:tab w:val="left" w:pos="6302"/>
        </w:tabs>
        <w:ind w:firstLine="0"/>
        <w:rPr>
          <w:rFonts w:ascii="Times New Roman" w:hAnsi="Times New Roman" w:cs="Times New Roman"/>
          <w:sz w:val="26"/>
          <w:szCs w:val="26"/>
          <w:lang w:val="sq-AL"/>
        </w:rPr>
      </w:pPr>
      <w:r w:rsidRPr="003E1F43">
        <w:rPr>
          <w:rFonts w:ascii="Times New Roman" w:hAnsi="Times New Roman" w:cs="Times New Roman"/>
          <w:sz w:val="26"/>
          <w:szCs w:val="26"/>
          <w:u w:val="single"/>
          <w:lang w:val="sq-AL"/>
        </w:rPr>
        <w:t>Mjeti i parë</w:t>
      </w:r>
      <w:r w:rsidRPr="003E1F43">
        <w:rPr>
          <w:rFonts w:ascii="Times New Roman" w:hAnsi="Times New Roman" w:cs="Times New Roman"/>
          <w:sz w:val="26"/>
          <w:szCs w:val="26"/>
          <w:lang w:val="sq-AL"/>
        </w:rPr>
        <w:t xml:space="preserve"> – ishte </w:t>
      </w:r>
      <w:r w:rsidRPr="003E1F43">
        <w:rPr>
          <w:rFonts w:ascii="Times New Roman" w:hAnsi="Times New Roman" w:cs="Times New Roman"/>
          <w:i/>
          <w:sz w:val="26"/>
          <w:szCs w:val="26"/>
          <w:lang w:val="sq-AL"/>
        </w:rPr>
        <w:t>actio suspecti tutoris.</w:t>
      </w:r>
      <w:r w:rsidRPr="003E1F43">
        <w:rPr>
          <w:rFonts w:ascii="Times New Roman" w:hAnsi="Times New Roman" w:cs="Times New Roman"/>
          <w:sz w:val="26"/>
          <w:szCs w:val="26"/>
          <w:lang w:val="sq-AL"/>
        </w:rPr>
        <w:t xml:space="preserve"> Këtë padi mund ta ngrinte çdo person, nëse kishte vërejtur keqpërdorimin e tutorit. Dënimi bënte të shkëputej marrëdhënia tutoriste dhe sillte infaminë e tutorit të mëparshëm.</w:t>
      </w:r>
    </w:p>
    <w:p w:rsidR="0068270B" w:rsidRPr="003E1F43" w:rsidRDefault="006F2ADC" w:rsidP="0068270B">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u w:val="single"/>
          <w:lang w:val="sq-AL"/>
        </w:rPr>
        <w:t xml:space="preserve">Mjeti i dytë </w:t>
      </w:r>
      <w:r w:rsidRPr="003E1F43">
        <w:rPr>
          <w:rFonts w:ascii="Times New Roman" w:hAnsi="Times New Roman" w:cs="Times New Roman"/>
          <w:sz w:val="26"/>
          <w:szCs w:val="26"/>
          <w:lang w:val="sq-AL"/>
        </w:rPr>
        <w:t xml:space="preserve">– ishte </w:t>
      </w:r>
      <w:r w:rsidRPr="003E1F43">
        <w:rPr>
          <w:rFonts w:ascii="Times New Roman" w:hAnsi="Times New Roman" w:cs="Times New Roman"/>
          <w:i/>
          <w:sz w:val="26"/>
          <w:szCs w:val="26"/>
          <w:lang w:val="sq-AL"/>
        </w:rPr>
        <w:t>actio de rationibus distrahendis.</w:t>
      </w:r>
      <w:r w:rsidRPr="003E1F43">
        <w:rPr>
          <w:rFonts w:ascii="Times New Roman" w:hAnsi="Times New Roman" w:cs="Times New Roman"/>
          <w:sz w:val="26"/>
          <w:szCs w:val="26"/>
          <w:lang w:val="sq-AL"/>
        </w:rPr>
        <w:t xml:space="preserve"> Këtë padi e ngrinte pupili mëparshëm pasi ndërpritej marrëdhënia tutoriste, kur ekzistonte dyshimi se llogaritë mbi administrimin e pasurisë së pupilit nuk ishin spastruar krejt.</w:t>
      </w:r>
    </w:p>
    <w:p w:rsidR="0068270B" w:rsidRPr="003E1F43" w:rsidRDefault="0068270B" w:rsidP="0068270B">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Në të drejtën klasike, përveç mjeteve të përmendura juridike, për mbrojtjen e interesave të pupilëve u parashikua detyrimi i tutorit që në momentin e lidhjes së marrëdhënies tutoriste të depononte pengun se do ta ruante pasurinë e pupilit.</w:t>
      </w:r>
    </w:p>
    <w:p w:rsidR="0068270B" w:rsidRPr="003E1F43" w:rsidRDefault="0068270B" w:rsidP="0068270B">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Në të drejtën postklasike interesat e pupilëve mbroheshin edhe me hipotekën e përgjithshme të privilegjuar mbi pasurinë e tutorit.</w:t>
      </w:r>
    </w:p>
    <w:p w:rsidR="0068270B" w:rsidRPr="003E1F43" w:rsidRDefault="0068270B" w:rsidP="006F2ADC">
      <w:pPr>
        <w:pStyle w:val="ListParagraph"/>
        <w:ind w:firstLine="0"/>
        <w:rPr>
          <w:rFonts w:ascii="Times New Roman" w:hAnsi="Times New Roman" w:cs="Times New Roman"/>
          <w:b/>
          <w:sz w:val="26"/>
          <w:szCs w:val="26"/>
          <w:lang w:val="sq-AL"/>
        </w:rPr>
      </w:pPr>
    </w:p>
    <w:p w:rsidR="009C5096" w:rsidRPr="003E1F43" w:rsidRDefault="00C25401" w:rsidP="00F87427">
      <w:pPr>
        <w:pStyle w:val="ListParagraph"/>
        <w:numPr>
          <w:ilvl w:val="0"/>
          <w:numId w:val="1"/>
        </w:numPr>
        <w:rPr>
          <w:rFonts w:ascii="Times New Roman" w:hAnsi="Times New Roman" w:cs="Times New Roman"/>
          <w:b/>
          <w:sz w:val="26"/>
          <w:szCs w:val="26"/>
          <w:lang w:val="sq-AL"/>
        </w:rPr>
      </w:pPr>
      <w:r w:rsidRPr="003E1F43">
        <w:rPr>
          <w:rFonts w:ascii="Times New Roman" w:hAnsi="Times New Roman" w:cs="Times New Roman"/>
          <w:b/>
          <w:sz w:val="26"/>
          <w:szCs w:val="26"/>
          <w:lang w:val="sq-AL"/>
        </w:rPr>
        <w:t>Kujdestaria mbi personat më të rinj se 25 vjet?</w:t>
      </w:r>
    </w:p>
    <w:p w:rsidR="00504FC3" w:rsidRPr="003E1F43" w:rsidRDefault="009C5096" w:rsidP="00504FC3">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Në fillim të shek. të dytë të epokës së vjetër, bashkëkontraktuesit e të miturve nën 25 vjeç duhej patjetër të ishin shumë syçelë për të mos rënë në ndonjë gabim</w:t>
      </w:r>
      <w:r w:rsidR="002D551D" w:rsidRPr="003E1F43">
        <w:rPr>
          <w:rFonts w:ascii="Times New Roman" w:hAnsi="Times New Roman" w:cs="Times New Roman"/>
          <w:sz w:val="26"/>
          <w:szCs w:val="26"/>
          <w:lang w:val="sq-AL"/>
        </w:rPr>
        <w:t>. Për shkak të këtyre rreziqeve që mund të përfundonin në disfavor të bashkëkontraktuesve të personave pa përvojë, u dobësua mjaft pozita ekonomike e personave më të rinj se 25 vjeç.</w:t>
      </w:r>
    </w:p>
    <w:p w:rsidR="00FC1AD1" w:rsidRPr="003E1F43" w:rsidRDefault="00504FC3" w:rsidP="00FC1AD1">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Për t’u evituar mosbesimi ndaj tyre, u krijua institucioni i kujdestarisë së veçantë, e ashtuquajtura kujdestari mbi personat më të rinj se 25 vjeç.</w:t>
      </w:r>
    </w:p>
    <w:p w:rsidR="0087711B" w:rsidRPr="003E1F43" w:rsidRDefault="00FC1AD1" w:rsidP="0087711B">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Kujdestari i personave më të rinj se 25 vjeç, i caktuar nga organi kompetent shtetëror sipas kërkesës së të miturit, kishte pothuajse autorizime të njëjta me autorizimet që kishte tutori në administrimine pasurisë së pupilit.</w:t>
      </w:r>
    </w:p>
    <w:p w:rsidR="00CB2C60" w:rsidRDefault="00FC1AD1" w:rsidP="00CB2C60">
      <w:pPr>
        <w:pStyle w:val="ListParagraph"/>
        <w:ind w:firstLine="0"/>
        <w:rPr>
          <w:rFonts w:ascii="Times New Roman" w:hAnsi="Times New Roman" w:cs="Times New Roman"/>
          <w:sz w:val="26"/>
          <w:szCs w:val="26"/>
          <w:lang w:val="sq-AL"/>
        </w:rPr>
      </w:pPr>
      <w:r w:rsidRPr="003E1F43">
        <w:rPr>
          <w:rFonts w:ascii="Times New Roman" w:hAnsi="Times New Roman" w:cs="Times New Roman"/>
          <w:sz w:val="26"/>
          <w:szCs w:val="26"/>
          <w:lang w:val="sq-AL"/>
        </w:rPr>
        <w:t xml:space="preserve">Detyra themelore e kujdestarit ishte të jepte </w:t>
      </w:r>
      <w:r w:rsidRPr="003E1F43">
        <w:rPr>
          <w:rFonts w:ascii="Times New Roman" w:hAnsi="Times New Roman" w:cs="Times New Roman"/>
          <w:i/>
          <w:sz w:val="26"/>
          <w:szCs w:val="26"/>
          <w:lang w:val="sq-AL"/>
        </w:rPr>
        <w:t xml:space="preserve">consensus </w:t>
      </w:r>
      <w:r w:rsidRPr="003E1F43">
        <w:rPr>
          <w:rFonts w:ascii="Times New Roman" w:hAnsi="Times New Roman" w:cs="Times New Roman"/>
          <w:sz w:val="26"/>
          <w:szCs w:val="26"/>
          <w:lang w:val="sq-AL"/>
        </w:rPr>
        <w:t xml:space="preserve">për lidhjen e punëve juridike që ngarkoheshin edhe për tjetërsimin e pasurisë së </w:t>
      </w:r>
      <w:proofErr w:type="spellStart"/>
      <w:r w:rsidRPr="003E1F43">
        <w:rPr>
          <w:rFonts w:ascii="Times New Roman" w:hAnsi="Times New Roman" w:cs="Times New Roman"/>
          <w:sz w:val="26"/>
          <w:szCs w:val="26"/>
          <w:lang w:val="sq-AL"/>
        </w:rPr>
        <w:t>pupilit</w:t>
      </w:r>
      <w:proofErr w:type="spellEnd"/>
      <w:r w:rsidRPr="003E1F43">
        <w:rPr>
          <w:rFonts w:ascii="Times New Roman" w:hAnsi="Times New Roman" w:cs="Times New Roman"/>
          <w:sz w:val="26"/>
          <w:szCs w:val="26"/>
          <w:lang w:val="sq-AL"/>
        </w:rPr>
        <w:t>.</w:t>
      </w:r>
    </w:p>
    <w:p w:rsidR="00CB2C60" w:rsidRDefault="00CB2C60" w:rsidP="00CB2C60">
      <w:pPr>
        <w:pStyle w:val="ListParagraph"/>
        <w:ind w:firstLine="0"/>
        <w:rPr>
          <w:rFonts w:ascii="Times New Roman" w:hAnsi="Times New Roman" w:cs="Times New Roman"/>
          <w:sz w:val="26"/>
          <w:szCs w:val="26"/>
          <w:lang w:val="sq-AL"/>
        </w:rPr>
      </w:pPr>
    </w:p>
    <w:p w:rsidR="00CB2C60" w:rsidRDefault="00CB2C60" w:rsidP="00CB2C60">
      <w:pPr>
        <w:pStyle w:val="ListParagraph"/>
        <w:ind w:firstLine="0"/>
        <w:rPr>
          <w:rFonts w:ascii="Times New Roman" w:hAnsi="Times New Roman" w:cs="Times New Roman"/>
          <w:sz w:val="26"/>
          <w:szCs w:val="26"/>
          <w:lang w:val="sq-AL"/>
        </w:rPr>
      </w:pPr>
    </w:p>
    <w:p w:rsidR="00CB2C60" w:rsidRDefault="00CB2C60" w:rsidP="00CB2C60">
      <w:pPr>
        <w:pStyle w:val="ListParagraph"/>
        <w:ind w:firstLine="0"/>
        <w:rPr>
          <w:rFonts w:ascii="Times New Roman" w:hAnsi="Times New Roman" w:cs="Times New Roman"/>
          <w:sz w:val="26"/>
          <w:szCs w:val="26"/>
          <w:lang w:val="sq-AL"/>
        </w:rPr>
      </w:pPr>
    </w:p>
    <w:p w:rsidR="00CB2C60" w:rsidRDefault="00CB2C60" w:rsidP="00CB2C60">
      <w:pPr>
        <w:pStyle w:val="ListParagraph"/>
        <w:ind w:firstLine="0"/>
        <w:rPr>
          <w:rFonts w:ascii="Times New Roman" w:hAnsi="Times New Roman" w:cs="Times New Roman"/>
          <w:sz w:val="26"/>
          <w:szCs w:val="26"/>
          <w:lang w:val="sq-AL"/>
        </w:rPr>
      </w:pPr>
    </w:p>
    <w:p w:rsidR="00CB2C60" w:rsidRDefault="00CB2C60" w:rsidP="00CB2C60">
      <w:pPr>
        <w:pStyle w:val="ListParagraph"/>
        <w:ind w:firstLine="0"/>
        <w:rPr>
          <w:rFonts w:ascii="Times New Roman" w:hAnsi="Times New Roman" w:cs="Times New Roman"/>
          <w:sz w:val="26"/>
          <w:szCs w:val="26"/>
          <w:lang w:val="sq-AL"/>
        </w:rPr>
      </w:pPr>
    </w:p>
    <w:p w:rsidR="00CB2C60" w:rsidRDefault="00CB2C60" w:rsidP="00CB2C60">
      <w:pPr>
        <w:pStyle w:val="ListParagraph"/>
        <w:ind w:firstLine="0"/>
        <w:rPr>
          <w:rFonts w:ascii="Times New Roman" w:hAnsi="Times New Roman" w:cs="Times New Roman"/>
          <w:sz w:val="26"/>
          <w:szCs w:val="26"/>
          <w:lang w:val="sq-AL"/>
        </w:rPr>
      </w:pPr>
    </w:p>
    <w:p w:rsidR="00496E9E" w:rsidRDefault="00CB2C60" w:rsidP="00F87427">
      <w:pPr>
        <w:pStyle w:val="ListParagraph"/>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lastRenderedPageBreak/>
        <w:t xml:space="preserve">Cilat janë karakteristikat themelore të marrëdhënieve </w:t>
      </w:r>
      <w:proofErr w:type="spellStart"/>
      <w:r w:rsidRPr="000133B5">
        <w:rPr>
          <w:rFonts w:ascii="Times New Roman" w:hAnsi="Times New Roman" w:cs="Times New Roman"/>
          <w:b/>
          <w:sz w:val="26"/>
          <w:szCs w:val="26"/>
          <w:lang w:val="sq-AL"/>
        </w:rPr>
        <w:t>realo</w:t>
      </w:r>
      <w:proofErr w:type="spellEnd"/>
      <w:r w:rsidRPr="000133B5">
        <w:rPr>
          <w:rFonts w:ascii="Times New Roman" w:hAnsi="Times New Roman" w:cs="Times New Roman"/>
          <w:b/>
          <w:sz w:val="26"/>
          <w:szCs w:val="26"/>
          <w:lang w:val="sq-AL"/>
        </w:rPr>
        <w:t xml:space="preserve"> – juridike me të cilat ato dallohen nga marrëdhëniet juridike trashëgimore dhe </w:t>
      </w:r>
      <w:proofErr w:type="spellStart"/>
      <w:r w:rsidRPr="000133B5">
        <w:rPr>
          <w:rFonts w:ascii="Times New Roman" w:hAnsi="Times New Roman" w:cs="Times New Roman"/>
          <w:b/>
          <w:sz w:val="26"/>
          <w:szCs w:val="26"/>
          <w:lang w:val="sq-AL"/>
        </w:rPr>
        <w:t>detyrimore?</w:t>
      </w:r>
      <w:proofErr w:type="spellEnd"/>
    </w:p>
    <w:p w:rsidR="00496E9E" w:rsidRDefault="00CB2C60" w:rsidP="00496E9E">
      <w:pPr>
        <w:pStyle w:val="ListParagraph"/>
        <w:ind w:firstLine="0"/>
        <w:rPr>
          <w:rFonts w:ascii="Times New Roman" w:hAnsi="Times New Roman" w:cs="Times New Roman"/>
          <w:sz w:val="26"/>
          <w:szCs w:val="26"/>
          <w:lang w:val="sq-AL"/>
        </w:rPr>
      </w:pPr>
      <w:r w:rsidRPr="00496E9E">
        <w:rPr>
          <w:rFonts w:ascii="Times New Roman" w:hAnsi="Times New Roman" w:cs="Times New Roman"/>
          <w:sz w:val="26"/>
          <w:szCs w:val="26"/>
          <w:lang w:val="sq-AL"/>
        </w:rPr>
        <w:t xml:space="preserve">Marrëdhëniet </w:t>
      </w:r>
      <w:proofErr w:type="spellStart"/>
      <w:r w:rsidRPr="00496E9E">
        <w:rPr>
          <w:rFonts w:ascii="Times New Roman" w:hAnsi="Times New Roman" w:cs="Times New Roman"/>
          <w:sz w:val="26"/>
          <w:szCs w:val="26"/>
          <w:lang w:val="sq-AL"/>
        </w:rPr>
        <w:t>realo</w:t>
      </w:r>
      <w:proofErr w:type="spellEnd"/>
      <w:r w:rsidRPr="00496E9E">
        <w:rPr>
          <w:rFonts w:ascii="Times New Roman" w:hAnsi="Times New Roman" w:cs="Times New Roman"/>
          <w:sz w:val="26"/>
          <w:szCs w:val="26"/>
          <w:lang w:val="sq-AL"/>
        </w:rPr>
        <w:t xml:space="preserve"> – juridike </w:t>
      </w:r>
      <w:proofErr w:type="spellStart"/>
      <w:r w:rsidRPr="00496E9E">
        <w:rPr>
          <w:rFonts w:ascii="Times New Roman" w:hAnsi="Times New Roman" w:cs="Times New Roman"/>
          <w:sz w:val="26"/>
          <w:szCs w:val="26"/>
          <w:lang w:val="sq-AL"/>
        </w:rPr>
        <w:t>veprojnë:</w:t>
      </w:r>
      <w:proofErr w:type="spellEnd"/>
    </w:p>
    <w:p w:rsidR="00496E9E" w:rsidRDefault="00CB2C60" w:rsidP="00496E9E">
      <w:pPr>
        <w:pStyle w:val="ListParagraph"/>
        <w:ind w:firstLine="0"/>
        <w:rPr>
          <w:rFonts w:ascii="Times New Roman" w:hAnsi="Times New Roman" w:cs="Times New Roman"/>
          <w:sz w:val="26"/>
          <w:szCs w:val="26"/>
          <w:lang w:val="sq-AL"/>
        </w:rPr>
      </w:pPr>
      <w:proofErr w:type="spellStart"/>
      <w:r w:rsidRPr="000133B5">
        <w:rPr>
          <w:rFonts w:ascii="Times New Roman" w:hAnsi="Times New Roman" w:cs="Times New Roman"/>
          <w:i/>
          <w:sz w:val="26"/>
          <w:szCs w:val="26"/>
          <w:lang w:val="sq-AL"/>
        </w:rPr>
        <w:t>Intervivos</w:t>
      </w:r>
      <w:proofErr w:type="spellEnd"/>
      <w:r w:rsidRPr="000133B5">
        <w:rPr>
          <w:rFonts w:ascii="Times New Roman" w:hAnsi="Times New Roman" w:cs="Times New Roman"/>
          <w:sz w:val="26"/>
          <w:szCs w:val="26"/>
          <w:lang w:val="sq-AL"/>
        </w:rPr>
        <w:t xml:space="preserve">(për të gjallë të titullarit), për dallim nga marrëdhëniet trashëgimore, që veprojnë </w:t>
      </w:r>
      <w:proofErr w:type="spellStart"/>
      <w:r w:rsidRPr="000133B5">
        <w:rPr>
          <w:rFonts w:ascii="Times New Roman" w:hAnsi="Times New Roman" w:cs="Times New Roman"/>
          <w:i/>
          <w:sz w:val="26"/>
          <w:szCs w:val="26"/>
          <w:lang w:val="sq-AL"/>
        </w:rPr>
        <w:t>mortiscausa</w:t>
      </w:r>
      <w:proofErr w:type="spellEnd"/>
      <w:r w:rsidRPr="000133B5">
        <w:rPr>
          <w:rFonts w:ascii="Times New Roman" w:hAnsi="Times New Roman" w:cs="Times New Roman"/>
          <w:sz w:val="26"/>
          <w:szCs w:val="26"/>
          <w:lang w:val="sq-AL"/>
        </w:rPr>
        <w:t xml:space="preserve"> (pas vdekjes së titullarit).</w:t>
      </w:r>
    </w:p>
    <w:p w:rsidR="00CB2C60" w:rsidRPr="00496E9E" w:rsidRDefault="00CB2C60" w:rsidP="00496E9E">
      <w:pPr>
        <w:pStyle w:val="ListParagraph"/>
        <w:ind w:firstLine="0"/>
        <w:rPr>
          <w:rFonts w:ascii="Times New Roman" w:hAnsi="Times New Roman" w:cs="Times New Roman"/>
          <w:b/>
          <w:sz w:val="26"/>
          <w:szCs w:val="26"/>
          <w:lang w:val="sq-AL"/>
        </w:rPr>
      </w:pPr>
      <w:proofErr w:type="spellStart"/>
      <w:r w:rsidRPr="000133B5">
        <w:rPr>
          <w:rFonts w:ascii="Times New Roman" w:hAnsi="Times New Roman" w:cs="Times New Roman"/>
          <w:i/>
          <w:sz w:val="26"/>
          <w:szCs w:val="26"/>
          <w:lang w:val="sq-AL"/>
        </w:rPr>
        <w:t>Ergaomnes</w:t>
      </w:r>
      <w:proofErr w:type="spellEnd"/>
      <w:r w:rsidRPr="000133B5">
        <w:rPr>
          <w:rFonts w:ascii="Times New Roman" w:hAnsi="Times New Roman" w:cs="Times New Roman"/>
          <w:sz w:val="26"/>
          <w:szCs w:val="26"/>
          <w:lang w:val="sq-AL"/>
        </w:rPr>
        <w:t xml:space="preserve"> (ndaj të gjithëve): titullari ka të drejtë që me padi të kërkonte mbrojtjen e të drejtave që i njiheshin kundër çdo personi te i cili gjendej sendi ose që e pengonte në shfrytëzimin e sendit (</w:t>
      </w:r>
      <w:proofErr w:type="spellStart"/>
      <w:r w:rsidRPr="000133B5">
        <w:rPr>
          <w:rFonts w:ascii="Times New Roman" w:hAnsi="Times New Roman" w:cs="Times New Roman"/>
          <w:i/>
          <w:sz w:val="26"/>
          <w:szCs w:val="26"/>
          <w:lang w:val="sq-AL"/>
        </w:rPr>
        <w:t>actio</w:t>
      </w:r>
      <w:proofErr w:type="spellEnd"/>
      <w:r w:rsidRPr="000133B5">
        <w:rPr>
          <w:rFonts w:ascii="Times New Roman" w:hAnsi="Times New Roman" w:cs="Times New Roman"/>
          <w:i/>
          <w:sz w:val="26"/>
          <w:szCs w:val="26"/>
          <w:lang w:val="sq-AL"/>
        </w:rPr>
        <w:t xml:space="preserve"> in ren</w:t>
      </w:r>
      <w:r w:rsidRPr="000133B5">
        <w:rPr>
          <w:rFonts w:ascii="Times New Roman" w:hAnsi="Times New Roman" w:cs="Times New Roman"/>
          <w:sz w:val="26"/>
          <w:szCs w:val="26"/>
          <w:lang w:val="sq-AL"/>
        </w:rPr>
        <w:t xml:space="preserve">), për dallim nga marrëdhëniet </w:t>
      </w:r>
      <w:proofErr w:type="spellStart"/>
      <w:r w:rsidRPr="000133B5">
        <w:rPr>
          <w:rFonts w:ascii="Times New Roman" w:hAnsi="Times New Roman" w:cs="Times New Roman"/>
          <w:sz w:val="26"/>
          <w:szCs w:val="26"/>
          <w:lang w:val="sq-AL"/>
        </w:rPr>
        <w:t>obligatore</w:t>
      </w:r>
      <w:proofErr w:type="spellEnd"/>
      <w:r w:rsidRPr="000133B5">
        <w:rPr>
          <w:rFonts w:ascii="Times New Roman" w:hAnsi="Times New Roman" w:cs="Times New Roman"/>
          <w:sz w:val="26"/>
          <w:szCs w:val="26"/>
          <w:lang w:val="sq-AL"/>
        </w:rPr>
        <w:t xml:space="preserve"> që vepronin </w:t>
      </w:r>
      <w:proofErr w:type="spellStart"/>
      <w:r w:rsidRPr="000133B5">
        <w:rPr>
          <w:rFonts w:ascii="Times New Roman" w:hAnsi="Times New Roman" w:cs="Times New Roman"/>
          <w:i/>
          <w:sz w:val="26"/>
          <w:szCs w:val="26"/>
          <w:lang w:val="sq-AL"/>
        </w:rPr>
        <w:t>interpartes</w:t>
      </w:r>
      <w:proofErr w:type="spellEnd"/>
      <w:r w:rsidRPr="000133B5">
        <w:rPr>
          <w:rFonts w:ascii="Times New Roman" w:hAnsi="Times New Roman" w:cs="Times New Roman"/>
          <w:sz w:val="26"/>
          <w:szCs w:val="26"/>
          <w:lang w:val="sq-AL"/>
        </w:rPr>
        <w:t xml:space="preserve"> (midis palëve saktë të përcaktuara: kontesti eventual midis palëve </w:t>
      </w:r>
      <w:proofErr w:type="spellStart"/>
      <w:r w:rsidRPr="000133B5">
        <w:rPr>
          <w:rFonts w:ascii="Times New Roman" w:hAnsi="Times New Roman" w:cs="Times New Roman"/>
          <w:sz w:val="26"/>
          <w:szCs w:val="26"/>
          <w:lang w:val="sq-AL"/>
        </w:rPr>
        <w:t>obligatore</w:t>
      </w:r>
      <w:proofErr w:type="spellEnd"/>
      <w:r w:rsidRPr="000133B5">
        <w:rPr>
          <w:rFonts w:ascii="Times New Roman" w:hAnsi="Times New Roman" w:cs="Times New Roman"/>
          <w:sz w:val="26"/>
          <w:szCs w:val="26"/>
          <w:lang w:val="sq-AL"/>
        </w:rPr>
        <w:t xml:space="preserve"> zhvillohej me (</w:t>
      </w:r>
      <w:proofErr w:type="spellStart"/>
      <w:r w:rsidRPr="000133B5">
        <w:rPr>
          <w:rFonts w:ascii="Times New Roman" w:hAnsi="Times New Roman" w:cs="Times New Roman"/>
          <w:sz w:val="26"/>
          <w:szCs w:val="26"/>
          <w:lang w:val="sq-AL"/>
        </w:rPr>
        <w:t>actio</w:t>
      </w:r>
      <w:proofErr w:type="spellEnd"/>
      <w:r w:rsidRPr="000133B5">
        <w:rPr>
          <w:rFonts w:ascii="Times New Roman" w:hAnsi="Times New Roman" w:cs="Times New Roman"/>
          <w:sz w:val="26"/>
          <w:szCs w:val="26"/>
          <w:lang w:val="sq-AL"/>
        </w:rPr>
        <w:t xml:space="preserve"> in </w:t>
      </w:r>
      <w:proofErr w:type="spellStart"/>
      <w:r w:rsidRPr="000133B5">
        <w:rPr>
          <w:rFonts w:ascii="Times New Roman" w:hAnsi="Times New Roman" w:cs="Times New Roman"/>
          <w:sz w:val="26"/>
          <w:szCs w:val="26"/>
          <w:lang w:val="sq-AL"/>
        </w:rPr>
        <w:t>personam</w:t>
      </w:r>
      <w:proofErr w:type="spellEnd"/>
      <w:r w:rsidRPr="000133B5">
        <w:rPr>
          <w:rFonts w:ascii="Times New Roman" w:hAnsi="Times New Roman" w:cs="Times New Roman"/>
          <w:sz w:val="26"/>
          <w:szCs w:val="26"/>
          <w:lang w:val="sq-AL"/>
        </w:rPr>
        <w:t>).</w:t>
      </w:r>
    </w:p>
    <w:p w:rsidR="00CB2C60" w:rsidRPr="000133B5" w:rsidRDefault="00CB2C60" w:rsidP="00CB2C60">
      <w:pPr>
        <w:ind w:firstLine="0"/>
        <w:rPr>
          <w:rFonts w:ascii="Times New Roman" w:hAnsi="Times New Roman" w:cs="Times New Roman"/>
          <w:sz w:val="26"/>
          <w:szCs w:val="26"/>
          <w:lang w:val="sq-AL"/>
        </w:rPr>
      </w:pPr>
    </w:p>
    <w:p w:rsidR="00CB2C60" w:rsidRPr="000133B5" w:rsidRDefault="00CB2C60" w:rsidP="00CB2C60">
      <w:pPr>
        <w:ind w:firstLine="0"/>
        <w:rPr>
          <w:rFonts w:ascii="Times New Roman" w:hAnsi="Times New Roman" w:cs="Times New Roman"/>
          <w:sz w:val="26"/>
          <w:szCs w:val="26"/>
          <w:lang w:val="sq-AL"/>
        </w:rPr>
      </w:pPr>
    </w:p>
    <w:p w:rsidR="00496E9E"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Kuptimi i sendeve ?</w:t>
      </w:r>
    </w:p>
    <w:p w:rsidR="00496E9E" w:rsidRDefault="00CB2C60" w:rsidP="00496E9E">
      <w:pPr>
        <w:pStyle w:val="NoSpacing"/>
        <w:ind w:left="720"/>
        <w:rPr>
          <w:rFonts w:ascii="Times New Roman" w:hAnsi="Times New Roman" w:cs="Times New Roman"/>
          <w:b/>
          <w:sz w:val="26"/>
          <w:szCs w:val="26"/>
          <w:lang w:val="sq-AL"/>
        </w:rPr>
      </w:pPr>
      <w:r w:rsidRPr="00496E9E">
        <w:rPr>
          <w:rFonts w:ascii="Times New Roman" w:hAnsi="Times New Roman" w:cs="Times New Roman"/>
          <w:sz w:val="26"/>
          <w:szCs w:val="26"/>
          <w:lang w:val="sq-AL"/>
        </w:rPr>
        <w:t xml:space="preserve">Kuptimi i sendeve mund të ndahet në kuptimin e gjerë, të ngushtë dhe më të ngushtë. </w:t>
      </w:r>
    </w:p>
    <w:p w:rsidR="00496E9E" w:rsidRDefault="00CB2C60" w:rsidP="00496E9E">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Në kuptimin e gjerë i përkiste tërë asaj që ekziston në botën materiale dhe INTELIGIBILE, </w:t>
      </w:r>
    </w:p>
    <w:p w:rsidR="00496E9E" w:rsidRDefault="00CB2C60" w:rsidP="00496E9E">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Në kuptimin e ngushtë përfshinte tërë atë që mund të ishte objekt i marrëdhënieve juridike në përgjithësi, </w:t>
      </w:r>
    </w:p>
    <w:p w:rsidR="00CB2C60" w:rsidRPr="00496E9E" w:rsidRDefault="00CB2C60" w:rsidP="00496E9E">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Ndërsa në kuptimin më të ngushtë përfshinte të gjitha lëndët e të drejtës pronësore.</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BE311C"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Dallimi ne mes të sendeve të luajtshme dhe të paluajtshme?</w:t>
      </w:r>
    </w:p>
    <w:p w:rsidR="00BE311C" w:rsidRDefault="00CB2C60" w:rsidP="00BE311C">
      <w:pPr>
        <w:pStyle w:val="NoSpacing"/>
        <w:ind w:left="720"/>
        <w:rPr>
          <w:rFonts w:ascii="Times New Roman" w:hAnsi="Times New Roman" w:cs="Times New Roman"/>
          <w:b/>
          <w:sz w:val="26"/>
          <w:szCs w:val="26"/>
          <w:lang w:val="sq-AL"/>
        </w:rPr>
      </w:pPr>
      <w:r w:rsidRPr="00BE311C">
        <w:rPr>
          <w:rFonts w:ascii="Times New Roman" w:hAnsi="Times New Roman" w:cs="Times New Roman"/>
          <w:i/>
          <w:sz w:val="26"/>
          <w:szCs w:val="26"/>
          <w:u w:val="single"/>
          <w:lang w:val="sq-AL"/>
        </w:rPr>
        <w:t>Sendet e luajtshme</w:t>
      </w:r>
      <w:r w:rsidRPr="00BE311C">
        <w:rPr>
          <w:rFonts w:ascii="Times New Roman" w:hAnsi="Times New Roman" w:cs="Times New Roman"/>
          <w:sz w:val="26"/>
          <w:szCs w:val="26"/>
          <w:lang w:val="sq-AL"/>
        </w:rPr>
        <w:t xml:space="preserve"> – janë ato sende që mund të ndërronin pozitën pa e humbur vlerën dhe pa e ndryshuar natyrën. Ndër sendet e luajtshme dallojmë sendet që nuk lëvizin vetë, por mund të ishin vënë në lëvizje. Ndër sendet që kanë lëvizur vetë, më të rëndësishme ishin kafshët dhe skllevërit.</w:t>
      </w:r>
    </w:p>
    <w:p w:rsidR="00BE311C" w:rsidRDefault="00CB2C60" w:rsidP="00BE311C">
      <w:pPr>
        <w:pStyle w:val="NoSpacing"/>
        <w:ind w:left="720"/>
        <w:rPr>
          <w:rFonts w:ascii="Times New Roman" w:hAnsi="Times New Roman" w:cs="Times New Roman"/>
          <w:b/>
          <w:sz w:val="26"/>
          <w:szCs w:val="26"/>
          <w:lang w:val="sq-AL"/>
        </w:rPr>
      </w:pPr>
      <w:r w:rsidRPr="000133B5">
        <w:rPr>
          <w:rFonts w:ascii="Times New Roman" w:hAnsi="Times New Roman" w:cs="Times New Roman"/>
          <w:i/>
          <w:sz w:val="26"/>
          <w:szCs w:val="26"/>
          <w:u w:val="single"/>
          <w:lang w:val="sq-AL"/>
        </w:rPr>
        <w:t xml:space="preserve">Sendet e paluajtshme </w:t>
      </w:r>
      <w:r w:rsidRPr="000133B5">
        <w:rPr>
          <w:rFonts w:ascii="Times New Roman" w:hAnsi="Times New Roman" w:cs="Times New Roman"/>
          <w:i/>
          <w:sz w:val="26"/>
          <w:szCs w:val="26"/>
          <w:lang w:val="sq-AL"/>
        </w:rPr>
        <w:t>–</w:t>
      </w:r>
      <w:r w:rsidRPr="000133B5">
        <w:rPr>
          <w:rFonts w:ascii="Times New Roman" w:hAnsi="Times New Roman" w:cs="Times New Roman"/>
          <w:sz w:val="26"/>
          <w:szCs w:val="26"/>
          <w:lang w:val="sq-AL"/>
        </w:rPr>
        <w:t xml:space="preserve"> ishin ato sende që nuk mund ta ndërronin pozitën pa e ndryshuar natyrën. Si send kryesor i paluajtshëm konsiderohej toka dhe e gjithë ajo që ishte e lidhur organikisht me tokën.</w:t>
      </w:r>
    </w:p>
    <w:p w:rsidR="00CB2C60" w:rsidRPr="00BE311C" w:rsidRDefault="00CB2C60" w:rsidP="00BE311C">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Sendet që organikisht ishin të lidhura për toke janë:</w:t>
      </w:r>
    </w:p>
    <w:p w:rsidR="00CB2C60" w:rsidRPr="000133B5" w:rsidRDefault="00CB2C60" w:rsidP="00F87427">
      <w:pPr>
        <w:pStyle w:val="NoSpacing"/>
        <w:numPr>
          <w:ilvl w:val="0"/>
          <w:numId w:val="15"/>
        </w:numPr>
        <w:rPr>
          <w:rFonts w:ascii="Times New Roman" w:hAnsi="Times New Roman" w:cs="Times New Roman"/>
          <w:i/>
          <w:sz w:val="26"/>
          <w:szCs w:val="26"/>
          <w:u w:val="single"/>
          <w:lang w:val="sq-AL"/>
        </w:rPr>
      </w:pPr>
      <w:r w:rsidRPr="000133B5">
        <w:rPr>
          <w:rFonts w:ascii="Times New Roman" w:hAnsi="Times New Roman" w:cs="Times New Roman"/>
          <w:sz w:val="26"/>
          <w:szCs w:val="26"/>
          <w:lang w:val="sq-AL"/>
        </w:rPr>
        <w:t>Ndërtimet,</w:t>
      </w:r>
    </w:p>
    <w:p w:rsidR="00CB2C60" w:rsidRPr="000133B5" w:rsidRDefault="00CB2C60" w:rsidP="00F87427">
      <w:pPr>
        <w:pStyle w:val="NoSpacing"/>
        <w:numPr>
          <w:ilvl w:val="0"/>
          <w:numId w:val="15"/>
        </w:numPr>
        <w:rPr>
          <w:rFonts w:ascii="Times New Roman" w:hAnsi="Times New Roman" w:cs="Times New Roman"/>
          <w:i/>
          <w:sz w:val="26"/>
          <w:szCs w:val="26"/>
          <w:u w:val="single"/>
          <w:lang w:val="sq-AL"/>
        </w:rPr>
      </w:pPr>
      <w:r w:rsidRPr="000133B5">
        <w:rPr>
          <w:rFonts w:ascii="Times New Roman" w:hAnsi="Times New Roman" w:cs="Times New Roman"/>
          <w:sz w:val="26"/>
          <w:szCs w:val="26"/>
          <w:lang w:val="sq-AL"/>
        </w:rPr>
        <w:t xml:space="preserve">E tërë ajo që është e </w:t>
      </w:r>
      <w:proofErr w:type="spellStart"/>
      <w:r w:rsidRPr="000133B5">
        <w:rPr>
          <w:rFonts w:ascii="Times New Roman" w:hAnsi="Times New Roman" w:cs="Times New Roman"/>
          <w:sz w:val="26"/>
          <w:szCs w:val="26"/>
          <w:lang w:val="sq-AL"/>
        </w:rPr>
        <w:t>mbjellur</w:t>
      </w:r>
      <w:proofErr w:type="spellEnd"/>
      <w:r w:rsidRPr="000133B5">
        <w:rPr>
          <w:rFonts w:ascii="Times New Roman" w:hAnsi="Times New Roman" w:cs="Times New Roman"/>
          <w:sz w:val="26"/>
          <w:szCs w:val="26"/>
          <w:lang w:val="sq-AL"/>
        </w:rPr>
        <w:t xml:space="preserve"> në tokë, dhe</w:t>
      </w:r>
    </w:p>
    <w:p w:rsidR="00BE311C" w:rsidRDefault="00CB2C60" w:rsidP="00F87427">
      <w:pPr>
        <w:pStyle w:val="NoSpacing"/>
        <w:numPr>
          <w:ilvl w:val="0"/>
          <w:numId w:val="15"/>
        </w:numPr>
        <w:rPr>
          <w:rFonts w:ascii="Times New Roman" w:hAnsi="Times New Roman" w:cs="Times New Roman"/>
          <w:i/>
          <w:sz w:val="26"/>
          <w:szCs w:val="26"/>
          <w:u w:val="single"/>
          <w:lang w:val="sq-AL"/>
        </w:rPr>
      </w:pPr>
      <w:r w:rsidRPr="000133B5">
        <w:rPr>
          <w:rFonts w:ascii="Times New Roman" w:hAnsi="Times New Roman" w:cs="Times New Roman"/>
          <w:sz w:val="26"/>
          <w:szCs w:val="26"/>
          <w:lang w:val="sq-AL"/>
        </w:rPr>
        <w:t xml:space="preserve">Të gjitha këto me një emër quheshin sipërfaqe tokësore – </w:t>
      </w:r>
      <w:proofErr w:type="spellStart"/>
      <w:r w:rsidRPr="000133B5">
        <w:rPr>
          <w:rFonts w:ascii="Times New Roman" w:hAnsi="Times New Roman" w:cs="Times New Roman"/>
          <w:i/>
          <w:sz w:val="26"/>
          <w:szCs w:val="26"/>
          <w:lang w:val="sq-AL"/>
        </w:rPr>
        <w:t>superficies</w:t>
      </w:r>
      <w:r w:rsidRPr="000133B5">
        <w:rPr>
          <w:rFonts w:ascii="Times New Roman" w:hAnsi="Times New Roman" w:cs="Times New Roman"/>
          <w:sz w:val="26"/>
          <w:szCs w:val="26"/>
          <w:lang w:val="sq-AL"/>
        </w:rPr>
        <w:t>.</w:t>
      </w:r>
      <w:proofErr w:type="spellEnd"/>
    </w:p>
    <w:p w:rsidR="00CB2C60" w:rsidRPr="00BE311C" w:rsidRDefault="00CB2C60" w:rsidP="00BE311C">
      <w:pPr>
        <w:pStyle w:val="NoSpacing"/>
        <w:ind w:left="540"/>
        <w:rPr>
          <w:rFonts w:ascii="Times New Roman" w:hAnsi="Times New Roman" w:cs="Times New Roman"/>
          <w:i/>
          <w:sz w:val="26"/>
          <w:szCs w:val="26"/>
          <w:u w:val="single"/>
          <w:lang w:val="sq-AL"/>
        </w:rPr>
      </w:pPr>
      <w:r w:rsidRPr="00BE311C">
        <w:rPr>
          <w:rFonts w:ascii="Times New Roman" w:hAnsi="Times New Roman" w:cs="Times New Roman"/>
          <w:sz w:val="26"/>
          <w:szCs w:val="26"/>
          <w:lang w:val="sq-AL"/>
        </w:rPr>
        <w:t xml:space="preserve">Pasoja më e rëndësishme juridike e ndarjes së sendeve në të luajtshme dhe të paluajtshme shihej në lëmin e fitimit të pronësisë, për fitimin e sendeve të luajtshme parashikoheshin mënyrat më pak solemne dhe afatet më të shkurtra të parashkrimit fitues ndërsa për ato të paluajtshme kërkoheshin forma solemne dhe kohë më e gjatë e parashkrimit fitues.  </w:t>
      </w:r>
    </w:p>
    <w:p w:rsidR="00CB2C60" w:rsidRPr="000133B5" w:rsidRDefault="00CB2C60" w:rsidP="00CB2C60">
      <w:pPr>
        <w:pStyle w:val="NoSpacing"/>
        <w:rPr>
          <w:rFonts w:ascii="Times New Roman" w:hAnsi="Times New Roman" w:cs="Times New Roman"/>
          <w:b/>
          <w:sz w:val="26"/>
          <w:szCs w:val="26"/>
          <w:lang w:val="sq-AL"/>
        </w:rPr>
      </w:pPr>
    </w:p>
    <w:p w:rsidR="00CB2C60" w:rsidRPr="000133B5" w:rsidRDefault="00CB2C60" w:rsidP="00CB2C60">
      <w:pPr>
        <w:pStyle w:val="NoSpacing"/>
        <w:rPr>
          <w:rFonts w:ascii="Times New Roman" w:hAnsi="Times New Roman" w:cs="Times New Roman"/>
          <w:b/>
          <w:sz w:val="26"/>
          <w:szCs w:val="26"/>
          <w:lang w:val="sq-AL"/>
        </w:rPr>
      </w:pPr>
    </w:p>
    <w:p w:rsidR="00BE311C"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 xml:space="preserve">Çka kanë qenë sendet (in </w:t>
      </w:r>
      <w:proofErr w:type="spellStart"/>
      <w:r w:rsidRPr="000133B5">
        <w:rPr>
          <w:rFonts w:ascii="Times New Roman" w:hAnsi="Times New Roman" w:cs="Times New Roman"/>
          <w:b/>
          <w:sz w:val="26"/>
          <w:szCs w:val="26"/>
          <w:lang w:val="sq-AL"/>
        </w:rPr>
        <w:t>genere</w:t>
      </w:r>
      <w:proofErr w:type="spellEnd"/>
      <w:r w:rsidRPr="000133B5">
        <w:rPr>
          <w:rFonts w:ascii="Times New Roman" w:hAnsi="Times New Roman" w:cs="Times New Roman"/>
          <w:b/>
          <w:sz w:val="26"/>
          <w:szCs w:val="26"/>
          <w:lang w:val="sq-AL"/>
        </w:rPr>
        <w:t>) dhe ato (in specie) në të drejtën e lashtë romake?</w:t>
      </w:r>
    </w:p>
    <w:p w:rsidR="00CB2C60" w:rsidRPr="00BE311C" w:rsidRDefault="00CB2C60" w:rsidP="00BE311C">
      <w:pPr>
        <w:pStyle w:val="NoSpacing"/>
        <w:ind w:left="720"/>
        <w:rPr>
          <w:rFonts w:ascii="Times New Roman" w:hAnsi="Times New Roman" w:cs="Times New Roman"/>
          <w:b/>
          <w:sz w:val="26"/>
          <w:szCs w:val="26"/>
          <w:lang w:val="sq-AL"/>
        </w:rPr>
      </w:pPr>
      <w:r w:rsidRPr="00BE311C">
        <w:rPr>
          <w:rFonts w:ascii="Times New Roman" w:hAnsi="Times New Roman" w:cs="Times New Roman"/>
          <w:sz w:val="26"/>
          <w:szCs w:val="26"/>
          <w:lang w:val="sq-AL"/>
        </w:rPr>
        <w:t xml:space="preserve">Si të zëvendësueshme do të konsiderohen sendet e caktuara </w:t>
      </w:r>
      <w:r w:rsidRPr="00BE311C">
        <w:rPr>
          <w:rFonts w:ascii="Times New Roman" w:hAnsi="Times New Roman" w:cs="Times New Roman"/>
          <w:i/>
          <w:sz w:val="26"/>
          <w:szCs w:val="26"/>
          <w:lang w:val="sq-AL"/>
        </w:rPr>
        <w:t xml:space="preserve">in </w:t>
      </w:r>
      <w:proofErr w:type="spellStart"/>
      <w:r w:rsidRPr="00BE311C">
        <w:rPr>
          <w:rFonts w:ascii="Times New Roman" w:hAnsi="Times New Roman" w:cs="Times New Roman"/>
          <w:i/>
          <w:sz w:val="26"/>
          <w:szCs w:val="26"/>
          <w:lang w:val="sq-AL"/>
        </w:rPr>
        <w:t>genere</w:t>
      </w:r>
      <w:proofErr w:type="spellEnd"/>
      <w:r w:rsidRPr="00BE311C">
        <w:rPr>
          <w:rFonts w:ascii="Times New Roman" w:hAnsi="Times New Roman" w:cs="Times New Roman"/>
          <w:sz w:val="26"/>
          <w:szCs w:val="26"/>
          <w:lang w:val="sq-AL"/>
        </w:rPr>
        <w:t xml:space="preserve"> (ishin të gjitha sendet e llojit të vet: gruri, misri, elbi etj. pra sende jo të individualizuara), ndërsa si të pazëvendësueshme sendet e caktuara </w:t>
      </w:r>
      <w:r w:rsidRPr="00BE311C">
        <w:rPr>
          <w:rFonts w:ascii="Times New Roman" w:hAnsi="Times New Roman" w:cs="Times New Roman"/>
          <w:i/>
          <w:sz w:val="26"/>
          <w:szCs w:val="26"/>
          <w:lang w:val="sq-AL"/>
        </w:rPr>
        <w:t>in specie</w:t>
      </w:r>
      <w:r w:rsidRPr="00BE311C">
        <w:rPr>
          <w:rFonts w:ascii="Times New Roman" w:hAnsi="Times New Roman" w:cs="Times New Roman"/>
          <w:sz w:val="26"/>
          <w:szCs w:val="26"/>
          <w:lang w:val="sq-AL"/>
        </w:rPr>
        <w:t xml:space="preserve"> (ishin sendet e individualizuara plotësisht).</w:t>
      </w:r>
    </w:p>
    <w:p w:rsidR="00CB2C60" w:rsidRPr="000133B5" w:rsidRDefault="00CB2C60" w:rsidP="00CB2C60">
      <w:pPr>
        <w:pStyle w:val="ListParagraph"/>
        <w:rPr>
          <w:rFonts w:ascii="Times New Roman" w:hAnsi="Times New Roman" w:cs="Times New Roman"/>
          <w:b/>
          <w:sz w:val="26"/>
          <w:szCs w:val="26"/>
          <w:lang w:val="sq-AL"/>
        </w:rPr>
      </w:pPr>
    </w:p>
    <w:p w:rsidR="00CB2C60" w:rsidRPr="000133B5" w:rsidRDefault="00CB2C60" w:rsidP="00CB2C60">
      <w:pPr>
        <w:pStyle w:val="ListParagraph"/>
        <w:rPr>
          <w:rFonts w:ascii="Times New Roman" w:hAnsi="Times New Roman" w:cs="Times New Roman"/>
          <w:b/>
          <w:sz w:val="26"/>
          <w:szCs w:val="26"/>
          <w:lang w:val="sq-AL"/>
        </w:rPr>
      </w:pPr>
    </w:p>
    <w:p w:rsidR="00BE311C"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Çka janë frytet natyrore dhe ato civile? Numëro disa fryte civile.</w:t>
      </w:r>
    </w:p>
    <w:p w:rsidR="00BE311C" w:rsidRDefault="00CB2C60" w:rsidP="00BE311C">
      <w:pPr>
        <w:pStyle w:val="NoSpacing"/>
        <w:ind w:left="720"/>
        <w:rPr>
          <w:rFonts w:ascii="Times New Roman" w:hAnsi="Times New Roman" w:cs="Times New Roman"/>
          <w:b/>
          <w:sz w:val="26"/>
          <w:szCs w:val="26"/>
          <w:lang w:val="sq-AL"/>
        </w:rPr>
      </w:pPr>
      <w:r w:rsidRPr="00BE311C">
        <w:rPr>
          <w:rFonts w:ascii="Times New Roman" w:hAnsi="Times New Roman" w:cs="Times New Roman"/>
          <w:sz w:val="26"/>
          <w:szCs w:val="26"/>
          <w:lang w:val="sq-AL"/>
        </w:rPr>
        <w:t xml:space="preserve">Frytet e krijuara nga sendet frytdhënëse me veprim të ligjeve natyrore quheshin </w:t>
      </w:r>
      <w:proofErr w:type="spellStart"/>
      <w:r w:rsidRPr="00BE311C">
        <w:rPr>
          <w:rFonts w:ascii="Times New Roman" w:hAnsi="Times New Roman" w:cs="Times New Roman"/>
          <w:i/>
          <w:sz w:val="26"/>
          <w:szCs w:val="26"/>
          <w:lang w:val="sq-AL"/>
        </w:rPr>
        <w:t>fructusnaturales</w:t>
      </w:r>
      <w:proofErr w:type="spellEnd"/>
      <w:r w:rsidRPr="00BE311C">
        <w:rPr>
          <w:rFonts w:ascii="Times New Roman" w:hAnsi="Times New Roman" w:cs="Times New Roman"/>
          <w:sz w:val="26"/>
          <w:szCs w:val="26"/>
          <w:lang w:val="sq-AL"/>
        </w:rPr>
        <w:t>(frytet natyrore).</w:t>
      </w:r>
    </w:p>
    <w:p w:rsidR="00CB2C60" w:rsidRPr="00BE311C" w:rsidRDefault="00CB2C60" w:rsidP="00BE311C">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Ndërsa, frytet të cilat krijoheshin me veprimin e ligjeve të komunikimit ekonomik, quheshin </w:t>
      </w:r>
      <w:proofErr w:type="spellStart"/>
      <w:r w:rsidRPr="000133B5">
        <w:rPr>
          <w:rFonts w:ascii="Times New Roman" w:hAnsi="Times New Roman" w:cs="Times New Roman"/>
          <w:i/>
          <w:sz w:val="26"/>
          <w:szCs w:val="26"/>
          <w:lang w:val="sq-AL"/>
        </w:rPr>
        <w:t>fructus</w:t>
      </w:r>
      <w:proofErr w:type="spellEnd"/>
      <w:r w:rsidRPr="000133B5">
        <w:rPr>
          <w:rFonts w:ascii="Times New Roman" w:hAnsi="Times New Roman" w:cs="Times New Roman"/>
          <w:i/>
          <w:sz w:val="26"/>
          <w:szCs w:val="26"/>
          <w:lang w:val="sq-AL"/>
        </w:rPr>
        <w:t xml:space="preserve"> civiles</w:t>
      </w:r>
      <w:r w:rsidRPr="000133B5">
        <w:rPr>
          <w:rFonts w:ascii="Times New Roman" w:hAnsi="Times New Roman" w:cs="Times New Roman"/>
          <w:sz w:val="26"/>
          <w:szCs w:val="26"/>
          <w:lang w:val="sq-AL"/>
        </w:rPr>
        <w:t xml:space="preserve"> (frytet civile). Si, kamata, qiraja, renta nga dhënia e tokës me qesim afatshkurtër dhe afatgjatë etj. </w:t>
      </w:r>
    </w:p>
    <w:p w:rsidR="00BE311C"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lastRenderedPageBreak/>
        <w:t>Kuptimi dhe karakteristikat e sendeve ne pronësi private dhe jashtë pronësisë private ?</w:t>
      </w:r>
    </w:p>
    <w:p w:rsidR="00BE311C" w:rsidRDefault="00CB2C60" w:rsidP="00BE311C">
      <w:pPr>
        <w:pStyle w:val="NoSpacing"/>
        <w:ind w:left="720"/>
        <w:rPr>
          <w:rFonts w:ascii="Times New Roman" w:hAnsi="Times New Roman" w:cs="Times New Roman"/>
          <w:b/>
          <w:sz w:val="26"/>
          <w:szCs w:val="26"/>
          <w:lang w:val="sq-AL"/>
        </w:rPr>
      </w:pPr>
      <w:r w:rsidRPr="00BE311C">
        <w:rPr>
          <w:rFonts w:ascii="Times New Roman" w:hAnsi="Times New Roman" w:cs="Times New Roman"/>
          <w:sz w:val="26"/>
          <w:szCs w:val="26"/>
          <w:lang w:val="sq-AL"/>
        </w:rPr>
        <w:t>Në të drejtën romake lindi ndarja e sendeve në të gatshme dhe në sende jo të gatshme për përvetësim privat.</w:t>
      </w:r>
    </w:p>
    <w:p w:rsidR="00CB2C60" w:rsidRPr="00BE311C" w:rsidRDefault="00CB2C60" w:rsidP="00BE311C">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Sendet e gatshme për përvetësim privat ndaheshin në:</w:t>
      </w:r>
    </w:p>
    <w:p w:rsidR="00CB2C60" w:rsidRPr="000133B5" w:rsidRDefault="00CB2C60" w:rsidP="00F87427">
      <w:pPr>
        <w:pStyle w:val="NoSpacing"/>
        <w:numPr>
          <w:ilvl w:val="0"/>
          <w:numId w:val="16"/>
        </w:numPr>
        <w:tabs>
          <w:tab w:val="left" w:pos="720"/>
        </w:tabs>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Sende të cilat në çastin e duhur e kishin zotëruesin dhe që gjendeshin në posedim të zotëruesit. Këto sende quheshin  </w:t>
      </w:r>
      <w:r w:rsidRPr="000133B5">
        <w:rPr>
          <w:rFonts w:ascii="Times New Roman" w:hAnsi="Times New Roman" w:cs="Times New Roman"/>
          <w:i/>
          <w:sz w:val="26"/>
          <w:szCs w:val="26"/>
          <w:lang w:val="sq-AL"/>
        </w:rPr>
        <w:t xml:space="preserve">in </w:t>
      </w:r>
      <w:proofErr w:type="spellStart"/>
      <w:r w:rsidRPr="000133B5">
        <w:rPr>
          <w:rFonts w:ascii="Times New Roman" w:hAnsi="Times New Roman" w:cs="Times New Roman"/>
          <w:i/>
          <w:sz w:val="26"/>
          <w:szCs w:val="26"/>
          <w:lang w:val="sq-AL"/>
        </w:rPr>
        <w:t>bonis</w:t>
      </w:r>
      <w:proofErr w:type="spellEnd"/>
      <w:r w:rsidRPr="000133B5">
        <w:rPr>
          <w:rFonts w:ascii="Times New Roman" w:hAnsi="Times New Roman" w:cs="Times New Roman"/>
          <w:sz w:val="26"/>
          <w:szCs w:val="26"/>
          <w:lang w:val="sq-AL"/>
        </w:rPr>
        <w:t>;</w:t>
      </w:r>
    </w:p>
    <w:p w:rsidR="00CB2C60" w:rsidRPr="000133B5" w:rsidRDefault="00CB2C60" w:rsidP="00F87427">
      <w:pPr>
        <w:pStyle w:val="NoSpacing"/>
        <w:numPr>
          <w:ilvl w:val="0"/>
          <w:numId w:val="16"/>
        </w:numPr>
        <w:tabs>
          <w:tab w:val="left" w:pos="720"/>
        </w:tabs>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Sende të cilat ishin të braktisura nga poseduesi, quheshin  </w:t>
      </w:r>
      <w:proofErr w:type="spellStart"/>
      <w:r w:rsidRPr="000133B5">
        <w:rPr>
          <w:rFonts w:ascii="Times New Roman" w:hAnsi="Times New Roman" w:cs="Times New Roman"/>
          <w:i/>
          <w:sz w:val="26"/>
          <w:szCs w:val="26"/>
          <w:lang w:val="sq-AL"/>
        </w:rPr>
        <w:t>resderelictae</w:t>
      </w:r>
      <w:proofErr w:type="spellEnd"/>
      <w:r w:rsidRPr="000133B5">
        <w:rPr>
          <w:rFonts w:ascii="Times New Roman" w:hAnsi="Times New Roman" w:cs="Times New Roman"/>
          <w:sz w:val="26"/>
          <w:szCs w:val="26"/>
          <w:lang w:val="sq-AL"/>
        </w:rPr>
        <w:t>;</w:t>
      </w:r>
    </w:p>
    <w:p w:rsidR="00CB2C60" w:rsidRPr="000133B5" w:rsidRDefault="00CB2C60" w:rsidP="00F87427">
      <w:pPr>
        <w:pStyle w:val="NoSpacing"/>
        <w:numPr>
          <w:ilvl w:val="0"/>
          <w:numId w:val="16"/>
        </w:numPr>
        <w:tabs>
          <w:tab w:val="left" w:pos="720"/>
        </w:tabs>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Sendet të cilat poseduesi i kishte humbur ose ia kishin vjedhur, quheshin  </w:t>
      </w:r>
      <w:proofErr w:type="spellStart"/>
      <w:r w:rsidRPr="000133B5">
        <w:rPr>
          <w:rFonts w:ascii="Times New Roman" w:hAnsi="Times New Roman" w:cs="Times New Roman"/>
          <w:i/>
          <w:sz w:val="26"/>
          <w:szCs w:val="26"/>
          <w:lang w:val="sq-AL"/>
        </w:rPr>
        <w:t>resdeperditae</w:t>
      </w:r>
      <w:proofErr w:type="spellEnd"/>
      <w:r w:rsidRPr="000133B5">
        <w:rPr>
          <w:rFonts w:ascii="Times New Roman" w:hAnsi="Times New Roman" w:cs="Times New Roman"/>
          <w:i/>
          <w:sz w:val="26"/>
          <w:szCs w:val="26"/>
          <w:lang w:val="sq-AL"/>
        </w:rPr>
        <w:t xml:space="preserve">, </w:t>
      </w:r>
      <w:r w:rsidRPr="000133B5">
        <w:rPr>
          <w:rFonts w:ascii="Times New Roman" w:hAnsi="Times New Roman" w:cs="Times New Roman"/>
          <w:sz w:val="26"/>
          <w:szCs w:val="26"/>
          <w:lang w:val="sq-AL"/>
        </w:rPr>
        <w:t>dhe</w:t>
      </w:r>
    </w:p>
    <w:p w:rsidR="00BE311C" w:rsidRDefault="00CB2C60" w:rsidP="00F87427">
      <w:pPr>
        <w:pStyle w:val="NoSpacing"/>
        <w:numPr>
          <w:ilvl w:val="0"/>
          <w:numId w:val="16"/>
        </w:numPr>
        <w:tabs>
          <w:tab w:val="left" w:pos="720"/>
        </w:tabs>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Sende të cilat kishin zotërues por me kalimin e kohës së gjatë nuk mund të vërtetohej identiteti i tij, quheshin  </w:t>
      </w:r>
      <w:proofErr w:type="spellStart"/>
      <w:r w:rsidRPr="000133B5">
        <w:rPr>
          <w:rFonts w:ascii="Times New Roman" w:hAnsi="Times New Roman" w:cs="Times New Roman"/>
          <w:i/>
          <w:sz w:val="26"/>
          <w:szCs w:val="26"/>
          <w:lang w:val="sq-AL"/>
        </w:rPr>
        <w:t>resnullius</w:t>
      </w:r>
      <w:proofErr w:type="spellEnd"/>
      <w:r w:rsidRPr="000133B5">
        <w:rPr>
          <w:rFonts w:ascii="Times New Roman" w:hAnsi="Times New Roman" w:cs="Times New Roman"/>
          <w:sz w:val="26"/>
          <w:szCs w:val="26"/>
          <w:lang w:val="sq-AL"/>
        </w:rPr>
        <w:t xml:space="preserve"> (sende të askujt).</w:t>
      </w:r>
    </w:p>
    <w:p w:rsidR="00CB2C60" w:rsidRPr="00BE311C" w:rsidRDefault="00CB2C60" w:rsidP="00BE311C">
      <w:pPr>
        <w:pStyle w:val="NoSpacing"/>
        <w:tabs>
          <w:tab w:val="left" w:pos="720"/>
        </w:tabs>
        <w:ind w:left="720"/>
        <w:rPr>
          <w:rFonts w:ascii="Times New Roman" w:hAnsi="Times New Roman" w:cs="Times New Roman"/>
          <w:b/>
          <w:sz w:val="26"/>
          <w:szCs w:val="26"/>
          <w:lang w:val="sq-AL"/>
        </w:rPr>
      </w:pPr>
      <w:r w:rsidRPr="00BE311C">
        <w:rPr>
          <w:rFonts w:ascii="Times New Roman" w:hAnsi="Times New Roman" w:cs="Times New Roman"/>
          <w:sz w:val="26"/>
          <w:szCs w:val="26"/>
          <w:lang w:val="sq-AL"/>
        </w:rPr>
        <w:t>Sendet jo të gatshme për përvetësim privat ndaheshin në:</w:t>
      </w:r>
    </w:p>
    <w:p w:rsidR="00CB2C60" w:rsidRPr="000133B5" w:rsidRDefault="00CB2C60" w:rsidP="00F87427">
      <w:pPr>
        <w:pStyle w:val="NoSpacing"/>
        <w:numPr>
          <w:ilvl w:val="0"/>
          <w:numId w:val="17"/>
        </w:numPr>
        <w:tabs>
          <w:tab w:val="left" w:pos="720"/>
        </w:tabs>
        <w:rPr>
          <w:rFonts w:ascii="Times New Roman" w:hAnsi="Times New Roman" w:cs="Times New Roman"/>
          <w:b/>
          <w:sz w:val="26"/>
          <w:szCs w:val="26"/>
          <w:lang w:val="sq-AL"/>
        </w:rPr>
      </w:pPr>
      <w:proofErr w:type="spellStart"/>
      <w:r w:rsidRPr="000133B5">
        <w:rPr>
          <w:rFonts w:ascii="Times New Roman" w:hAnsi="Times New Roman" w:cs="Times New Roman"/>
          <w:i/>
          <w:sz w:val="26"/>
          <w:szCs w:val="26"/>
          <w:lang w:val="sq-AL"/>
        </w:rPr>
        <w:t>Resextrapatrimoniumdivnijuris</w:t>
      </w:r>
      <w:proofErr w:type="spellEnd"/>
      <w:r w:rsidRPr="000133B5">
        <w:rPr>
          <w:rFonts w:ascii="Times New Roman" w:hAnsi="Times New Roman" w:cs="Times New Roman"/>
          <w:sz w:val="26"/>
          <w:szCs w:val="26"/>
          <w:lang w:val="sq-AL"/>
        </w:rPr>
        <w:t xml:space="preserve">  apo në sende jo të gatshme për përvetësim privat sipas dispozitave hyjnore, dhe</w:t>
      </w:r>
    </w:p>
    <w:p w:rsidR="00CB2C60" w:rsidRPr="000133B5" w:rsidRDefault="00CB2C60" w:rsidP="00F87427">
      <w:pPr>
        <w:pStyle w:val="NoSpacing"/>
        <w:numPr>
          <w:ilvl w:val="0"/>
          <w:numId w:val="17"/>
        </w:numPr>
        <w:tabs>
          <w:tab w:val="left" w:pos="720"/>
        </w:tabs>
        <w:rPr>
          <w:rFonts w:ascii="Times New Roman" w:hAnsi="Times New Roman" w:cs="Times New Roman"/>
          <w:b/>
          <w:sz w:val="26"/>
          <w:szCs w:val="26"/>
          <w:lang w:val="sq-AL"/>
        </w:rPr>
      </w:pPr>
      <w:proofErr w:type="spellStart"/>
      <w:r w:rsidRPr="000133B5">
        <w:rPr>
          <w:rFonts w:ascii="Times New Roman" w:hAnsi="Times New Roman" w:cs="Times New Roman"/>
          <w:i/>
          <w:sz w:val="26"/>
          <w:szCs w:val="26"/>
          <w:lang w:val="sq-AL"/>
        </w:rPr>
        <w:t>Resextrapatrimonium</w:t>
      </w:r>
      <w:proofErr w:type="spellEnd"/>
      <w:r w:rsidRPr="000133B5">
        <w:rPr>
          <w:rFonts w:ascii="Times New Roman" w:hAnsi="Times New Roman" w:cs="Times New Roman"/>
          <w:i/>
          <w:sz w:val="26"/>
          <w:szCs w:val="26"/>
          <w:lang w:val="sq-AL"/>
        </w:rPr>
        <w:t xml:space="preserve"> humani </w:t>
      </w:r>
      <w:proofErr w:type="spellStart"/>
      <w:r w:rsidRPr="000133B5">
        <w:rPr>
          <w:rFonts w:ascii="Times New Roman" w:hAnsi="Times New Roman" w:cs="Times New Roman"/>
          <w:i/>
          <w:sz w:val="26"/>
          <w:szCs w:val="26"/>
          <w:lang w:val="sq-AL"/>
        </w:rPr>
        <w:t>juris</w:t>
      </w:r>
      <w:proofErr w:type="spellEnd"/>
      <w:r w:rsidRPr="000133B5">
        <w:rPr>
          <w:rFonts w:ascii="Times New Roman" w:hAnsi="Times New Roman" w:cs="Times New Roman"/>
          <w:sz w:val="26"/>
          <w:szCs w:val="26"/>
          <w:lang w:val="sq-AL"/>
        </w:rPr>
        <w:t xml:space="preserve">  apo sende jo të gatshme për përvetësim privat sipas dispozitave të së drejtës njerëzore.</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BE311C"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Kuptimi dhe karakteristikat e RES MANCIPI  dhe RES NEC MANCIPI ?</w:t>
      </w:r>
    </w:p>
    <w:p w:rsidR="00BE311C" w:rsidRDefault="00CB2C60" w:rsidP="00BE311C">
      <w:pPr>
        <w:pStyle w:val="NoSpacing"/>
        <w:ind w:left="720"/>
        <w:rPr>
          <w:rFonts w:ascii="Times New Roman" w:hAnsi="Times New Roman" w:cs="Times New Roman"/>
          <w:b/>
          <w:sz w:val="26"/>
          <w:szCs w:val="26"/>
          <w:lang w:val="sq-AL"/>
        </w:rPr>
      </w:pPr>
      <w:proofErr w:type="spellStart"/>
      <w:r w:rsidRPr="00BE311C">
        <w:rPr>
          <w:rFonts w:ascii="Times New Roman" w:hAnsi="Times New Roman" w:cs="Times New Roman"/>
          <w:sz w:val="26"/>
          <w:szCs w:val="26"/>
          <w:lang w:val="sq-AL"/>
        </w:rPr>
        <w:t>ResMancipi</w:t>
      </w:r>
      <w:proofErr w:type="spellEnd"/>
      <w:r w:rsidRPr="00BE311C">
        <w:rPr>
          <w:rFonts w:ascii="Times New Roman" w:hAnsi="Times New Roman" w:cs="Times New Roman"/>
          <w:sz w:val="26"/>
          <w:szCs w:val="26"/>
          <w:lang w:val="sq-AL"/>
        </w:rPr>
        <w:t xml:space="preserve"> ishin sendet komunikimi juridik i të cilave duhej të zhvillohej në forma të posaçme solemne që u përshtateshin ekskluzivisht qytetareve romak. </w:t>
      </w:r>
    </w:p>
    <w:p w:rsidR="00CB2C60" w:rsidRPr="00BE311C" w:rsidRDefault="00CB2C60" w:rsidP="00BE311C">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RES NEC MANCIPI - ishin sendet tjera të gatshme për qarkullimin ekonomik e që u përshtateshin qytetareve romak dhe banoreve të tjerë te shtetit.</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BE311C"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 xml:space="preserve">Autorizimet </w:t>
      </w:r>
      <w:proofErr w:type="spellStart"/>
      <w:r w:rsidRPr="000133B5">
        <w:rPr>
          <w:rFonts w:ascii="Times New Roman" w:hAnsi="Times New Roman" w:cs="Times New Roman"/>
          <w:b/>
          <w:sz w:val="26"/>
          <w:szCs w:val="26"/>
          <w:lang w:val="sq-AL"/>
        </w:rPr>
        <w:t>realo</w:t>
      </w:r>
      <w:proofErr w:type="spellEnd"/>
      <w:r w:rsidRPr="000133B5">
        <w:rPr>
          <w:rFonts w:ascii="Times New Roman" w:hAnsi="Times New Roman" w:cs="Times New Roman"/>
          <w:b/>
          <w:sz w:val="26"/>
          <w:szCs w:val="26"/>
          <w:lang w:val="sq-AL"/>
        </w:rPr>
        <w:t xml:space="preserve"> – juridike të pronarëve privat?</w:t>
      </w:r>
    </w:p>
    <w:p w:rsidR="00CB2C60" w:rsidRPr="00BE311C" w:rsidRDefault="00CB2C60" w:rsidP="00BE311C">
      <w:pPr>
        <w:pStyle w:val="NoSpacing"/>
        <w:ind w:left="720"/>
        <w:rPr>
          <w:rFonts w:ascii="Times New Roman" w:hAnsi="Times New Roman" w:cs="Times New Roman"/>
          <w:b/>
          <w:sz w:val="26"/>
          <w:szCs w:val="26"/>
          <w:lang w:val="sq-AL"/>
        </w:rPr>
      </w:pPr>
      <w:r w:rsidRPr="00BE311C">
        <w:rPr>
          <w:rFonts w:ascii="Times New Roman" w:hAnsi="Times New Roman" w:cs="Times New Roman"/>
          <w:sz w:val="26"/>
          <w:szCs w:val="26"/>
          <w:lang w:val="sq-AL"/>
        </w:rPr>
        <w:t>Pronarët në bazë të së drejtës pronësore, merrnin tri grupe autorizimesh:</w:t>
      </w:r>
    </w:p>
    <w:p w:rsidR="00CB2C60" w:rsidRPr="000133B5" w:rsidRDefault="00CB2C60" w:rsidP="00F87427">
      <w:pPr>
        <w:pStyle w:val="NoSpacing"/>
        <w:numPr>
          <w:ilvl w:val="0"/>
          <w:numId w:val="18"/>
        </w:numPr>
        <w:tabs>
          <w:tab w:val="left" w:pos="720"/>
        </w:tabs>
        <w:rPr>
          <w:rFonts w:ascii="Times New Roman" w:hAnsi="Times New Roman" w:cs="Times New Roman"/>
          <w:sz w:val="26"/>
          <w:szCs w:val="26"/>
          <w:lang w:val="sq-AL"/>
        </w:rPr>
      </w:pPr>
      <w:proofErr w:type="spellStart"/>
      <w:r w:rsidRPr="000133B5">
        <w:rPr>
          <w:rFonts w:ascii="Times New Roman" w:hAnsi="Times New Roman" w:cs="Times New Roman"/>
          <w:i/>
          <w:sz w:val="26"/>
          <w:szCs w:val="26"/>
          <w:lang w:val="sq-AL"/>
        </w:rPr>
        <w:t>Jusutendi</w:t>
      </w:r>
      <w:proofErr w:type="spellEnd"/>
      <w:r w:rsidRPr="000133B5">
        <w:rPr>
          <w:rFonts w:ascii="Times New Roman" w:hAnsi="Times New Roman" w:cs="Times New Roman"/>
          <w:sz w:val="26"/>
          <w:szCs w:val="26"/>
          <w:lang w:val="sq-AL"/>
        </w:rPr>
        <w:t xml:space="preserve"> (e drejta e posedimit dhe e përdorimit të sendit);</w:t>
      </w:r>
    </w:p>
    <w:p w:rsidR="00CB2C60" w:rsidRPr="000133B5" w:rsidRDefault="00CB2C60" w:rsidP="00F87427">
      <w:pPr>
        <w:pStyle w:val="NoSpacing"/>
        <w:numPr>
          <w:ilvl w:val="0"/>
          <w:numId w:val="18"/>
        </w:numPr>
        <w:tabs>
          <w:tab w:val="left" w:pos="720"/>
        </w:tabs>
        <w:rPr>
          <w:rFonts w:ascii="Times New Roman" w:hAnsi="Times New Roman" w:cs="Times New Roman"/>
          <w:sz w:val="26"/>
          <w:szCs w:val="26"/>
          <w:lang w:val="sq-AL"/>
        </w:rPr>
      </w:pPr>
      <w:proofErr w:type="spellStart"/>
      <w:r w:rsidRPr="000133B5">
        <w:rPr>
          <w:rFonts w:ascii="Times New Roman" w:hAnsi="Times New Roman" w:cs="Times New Roman"/>
          <w:i/>
          <w:sz w:val="26"/>
          <w:szCs w:val="26"/>
          <w:lang w:val="sq-AL"/>
        </w:rPr>
        <w:t>Jusfrutendi</w:t>
      </w:r>
      <w:proofErr w:type="spellEnd"/>
      <w:r w:rsidRPr="000133B5">
        <w:rPr>
          <w:rFonts w:ascii="Times New Roman" w:hAnsi="Times New Roman" w:cs="Times New Roman"/>
          <w:sz w:val="26"/>
          <w:szCs w:val="26"/>
          <w:lang w:val="sq-AL"/>
        </w:rPr>
        <w:t xml:space="preserve"> (e drejta e mbledhjes së fryteve  natyrale dhe civile nga sendi frytdhënës), dhe</w:t>
      </w:r>
    </w:p>
    <w:p w:rsidR="00CB2C60" w:rsidRPr="000133B5" w:rsidRDefault="00CB2C60" w:rsidP="00F87427">
      <w:pPr>
        <w:pStyle w:val="NoSpacing"/>
        <w:numPr>
          <w:ilvl w:val="0"/>
          <w:numId w:val="18"/>
        </w:numPr>
        <w:tabs>
          <w:tab w:val="left" w:pos="720"/>
        </w:tabs>
        <w:rPr>
          <w:rFonts w:ascii="Times New Roman" w:hAnsi="Times New Roman" w:cs="Times New Roman"/>
          <w:sz w:val="26"/>
          <w:szCs w:val="26"/>
          <w:lang w:val="sq-AL"/>
        </w:rPr>
      </w:pPr>
      <w:proofErr w:type="spellStart"/>
      <w:r w:rsidRPr="000133B5">
        <w:rPr>
          <w:rFonts w:ascii="Times New Roman" w:hAnsi="Times New Roman" w:cs="Times New Roman"/>
          <w:i/>
          <w:sz w:val="26"/>
          <w:szCs w:val="26"/>
          <w:lang w:val="sq-AL"/>
        </w:rPr>
        <w:t>Jusabutendi</w:t>
      </w:r>
      <w:proofErr w:type="spellEnd"/>
      <w:r w:rsidRPr="000133B5">
        <w:rPr>
          <w:rFonts w:ascii="Times New Roman" w:hAnsi="Times New Roman" w:cs="Times New Roman"/>
          <w:sz w:val="26"/>
          <w:szCs w:val="26"/>
          <w:lang w:val="sq-AL"/>
        </w:rPr>
        <w:t xml:space="preserve">(e drejta e </w:t>
      </w:r>
      <w:proofErr w:type="spellStart"/>
      <w:r w:rsidRPr="000133B5">
        <w:rPr>
          <w:rFonts w:ascii="Times New Roman" w:hAnsi="Times New Roman" w:cs="Times New Roman"/>
          <w:sz w:val="26"/>
          <w:szCs w:val="26"/>
          <w:lang w:val="sq-AL"/>
        </w:rPr>
        <w:t>disponimit</w:t>
      </w:r>
      <w:proofErr w:type="spellEnd"/>
      <w:r w:rsidRPr="000133B5">
        <w:rPr>
          <w:rFonts w:ascii="Times New Roman" w:hAnsi="Times New Roman" w:cs="Times New Roman"/>
          <w:sz w:val="26"/>
          <w:szCs w:val="26"/>
          <w:lang w:val="sq-AL"/>
        </w:rPr>
        <w:t xml:space="preserve"> me sendin).</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Kuptimi i pronësisë ?</w:t>
      </w:r>
    </w:p>
    <w:p w:rsidR="00CB2C60" w:rsidRPr="000133B5" w:rsidRDefault="00CB2C60" w:rsidP="00CB2C60">
      <w:pPr>
        <w:pStyle w:val="NoSpacing"/>
        <w:rPr>
          <w:rFonts w:ascii="Times New Roman" w:hAnsi="Times New Roman" w:cs="Times New Roman"/>
          <w:sz w:val="26"/>
          <w:szCs w:val="26"/>
          <w:lang w:val="sq-AL"/>
        </w:rPr>
      </w:pPr>
      <w:r w:rsidRPr="000133B5">
        <w:rPr>
          <w:rFonts w:ascii="Times New Roman" w:hAnsi="Times New Roman" w:cs="Times New Roman"/>
          <w:sz w:val="26"/>
          <w:szCs w:val="26"/>
          <w:lang w:val="sq-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 xml:space="preserve">Kuptimi dhe karakteristikat e pronës </w:t>
      </w:r>
      <w:proofErr w:type="spellStart"/>
      <w:r w:rsidRPr="000133B5">
        <w:rPr>
          <w:rFonts w:ascii="Times New Roman" w:hAnsi="Times New Roman" w:cs="Times New Roman"/>
          <w:b/>
          <w:sz w:val="26"/>
          <w:szCs w:val="26"/>
          <w:lang w:val="sq-AL"/>
        </w:rPr>
        <w:t>bonitare</w:t>
      </w:r>
      <w:proofErr w:type="spellEnd"/>
      <w:r w:rsidRPr="000133B5">
        <w:rPr>
          <w:rFonts w:ascii="Times New Roman" w:hAnsi="Times New Roman" w:cs="Times New Roman"/>
          <w:b/>
          <w:sz w:val="26"/>
          <w:szCs w:val="26"/>
          <w:lang w:val="sq-AL"/>
        </w:rPr>
        <w:t xml:space="preserve"> ?</w:t>
      </w:r>
    </w:p>
    <w:p w:rsidR="00CB2C60" w:rsidRPr="000133B5" w:rsidRDefault="00CB2C60" w:rsidP="00CB2C60">
      <w:pPr>
        <w:pStyle w:val="NoSpacing"/>
        <w:rPr>
          <w:rFonts w:ascii="Times New Roman" w:hAnsi="Times New Roman" w:cs="Times New Roman"/>
          <w:sz w:val="26"/>
          <w:szCs w:val="26"/>
          <w:lang w:val="sq-AL"/>
        </w:rPr>
      </w:pPr>
      <w:r w:rsidRPr="000133B5">
        <w:rPr>
          <w:rFonts w:ascii="Times New Roman" w:hAnsi="Times New Roman" w:cs="Times New Roman"/>
          <w:sz w:val="26"/>
          <w:szCs w:val="26"/>
          <w:lang w:val="sq-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4B0BFA"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lastRenderedPageBreak/>
        <w:t>Kuptimi dhe karakteristikat e pronës NUDUM JUS QURITIUM ?</w:t>
      </w:r>
    </w:p>
    <w:p w:rsidR="00CB2C60" w:rsidRPr="004B0BFA" w:rsidRDefault="00CB2C60" w:rsidP="004B0BFA">
      <w:pPr>
        <w:pStyle w:val="NoSpacing"/>
        <w:ind w:left="720"/>
        <w:rPr>
          <w:rFonts w:ascii="Times New Roman" w:hAnsi="Times New Roman" w:cs="Times New Roman"/>
          <w:b/>
          <w:sz w:val="26"/>
          <w:szCs w:val="26"/>
          <w:lang w:val="sq-AL"/>
        </w:rPr>
      </w:pPr>
      <w:r w:rsidRPr="004B0BFA">
        <w:rPr>
          <w:rFonts w:ascii="Times New Roman" w:hAnsi="Times New Roman" w:cs="Times New Roman"/>
          <w:sz w:val="26"/>
          <w:szCs w:val="26"/>
          <w:lang w:val="sq-AL"/>
        </w:rPr>
        <w:t xml:space="preserve">Autorizimet e pronarëve </w:t>
      </w:r>
      <w:proofErr w:type="spellStart"/>
      <w:r w:rsidRPr="004B0BFA">
        <w:rPr>
          <w:rFonts w:ascii="Times New Roman" w:hAnsi="Times New Roman" w:cs="Times New Roman"/>
          <w:sz w:val="26"/>
          <w:szCs w:val="26"/>
          <w:lang w:val="sq-AL"/>
        </w:rPr>
        <w:t>kuirit</w:t>
      </w:r>
      <w:proofErr w:type="spellEnd"/>
      <w:r w:rsidRPr="004B0BFA">
        <w:rPr>
          <w:rFonts w:ascii="Times New Roman" w:hAnsi="Times New Roman" w:cs="Times New Roman"/>
          <w:sz w:val="26"/>
          <w:szCs w:val="26"/>
          <w:lang w:val="sq-AL"/>
        </w:rPr>
        <w:t xml:space="preserve"> u bënë formale: </w:t>
      </w:r>
      <w:proofErr w:type="spellStart"/>
      <w:r w:rsidRPr="004B0BFA">
        <w:rPr>
          <w:rFonts w:ascii="Times New Roman" w:hAnsi="Times New Roman" w:cs="Times New Roman"/>
          <w:sz w:val="26"/>
          <w:szCs w:val="26"/>
          <w:lang w:val="sq-AL"/>
        </w:rPr>
        <w:t>optiminjus</w:t>
      </w:r>
      <w:proofErr w:type="spellEnd"/>
      <w:r w:rsidRPr="004B0BFA">
        <w:rPr>
          <w:rFonts w:ascii="Times New Roman" w:hAnsi="Times New Roman" w:cs="Times New Roman"/>
          <w:sz w:val="26"/>
          <w:szCs w:val="26"/>
          <w:lang w:val="sq-AL"/>
        </w:rPr>
        <w:t xml:space="preserve"> e tyre u shndërrua në </w:t>
      </w:r>
      <w:proofErr w:type="spellStart"/>
      <w:r w:rsidRPr="004B0BFA">
        <w:rPr>
          <w:rFonts w:ascii="Times New Roman" w:hAnsi="Times New Roman" w:cs="Times New Roman"/>
          <w:sz w:val="26"/>
          <w:szCs w:val="26"/>
          <w:lang w:val="sq-AL"/>
        </w:rPr>
        <w:t>JusQuiritium</w:t>
      </w:r>
      <w:proofErr w:type="spellEnd"/>
      <w:r w:rsidRPr="004B0BFA">
        <w:rPr>
          <w:rFonts w:ascii="Times New Roman" w:hAnsi="Times New Roman" w:cs="Times New Roman"/>
          <w:sz w:val="26"/>
          <w:szCs w:val="26"/>
          <w:lang w:val="sq-AL"/>
        </w:rPr>
        <w:t xml:space="preserve"> ose e drejte boshe e pronës </w:t>
      </w:r>
      <w:proofErr w:type="spellStart"/>
      <w:r w:rsidRPr="004B0BFA">
        <w:rPr>
          <w:rFonts w:ascii="Times New Roman" w:hAnsi="Times New Roman" w:cs="Times New Roman"/>
          <w:sz w:val="26"/>
          <w:szCs w:val="26"/>
          <w:lang w:val="sq-AL"/>
        </w:rPr>
        <w:t>kuirite</w:t>
      </w:r>
      <w:proofErr w:type="spellEnd"/>
      <w:r w:rsidRPr="004B0BFA">
        <w:rPr>
          <w:rFonts w:ascii="Times New Roman" w:hAnsi="Times New Roman" w:cs="Times New Roman"/>
          <w:sz w:val="26"/>
          <w:szCs w:val="26"/>
          <w:lang w:val="sq-AL"/>
        </w:rPr>
        <w:t xml:space="preserve">. Me zhdukjen e dallimeve në mes të pronës </w:t>
      </w:r>
      <w:proofErr w:type="spellStart"/>
      <w:r w:rsidRPr="004B0BFA">
        <w:rPr>
          <w:rFonts w:ascii="Times New Roman" w:hAnsi="Times New Roman" w:cs="Times New Roman"/>
          <w:sz w:val="26"/>
          <w:szCs w:val="26"/>
          <w:lang w:val="sq-AL"/>
        </w:rPr>
        <w:t>kuirite</w:t>
      </w:r>
      <w:proofErr w:type="spellEnd"/>
      <w:r w:rsidRPr="004B0BFA">
        <w:rPr>
          <w:rFonts w:ascii="Times New Roman" w:hAnsi="Times New Roman" w:cs="Times New Roman"/>
          <w:sz w:val="26"/>
          <w:szCs w:val="26"/>
          <w:lang w:val="sq-AL"/>
        </w:rPr>
        <w:t xml:space="preserve"> dhe asaj </w:t>
      </w:r>
      <w:proofErr w:type="spellStart"/>
      <w:r w:rsidRPr="004B0BFA">
        <w:rPr>
          <w:rFonts w:ascii="Times New Roman" w:hAnsi="Times New Roman" w:cs="Times New Roman"/>
          <w:sz w:val="26"/>
          <w:szCs w:val="26"/>
          <w:lang w:val="sq-AL"/>
        </w:rPr>
        <w:t>bonitareJustiniani</w:t>
      </w:r>
      <w:proofErr w:type="spellEnd"/>
      <w:r w:rsidRPr="004B0BFA">
        <w:rPr>
          <w:rFonts w:ascii="Times New Roman" w:hAnsi="Times New Roman" w:cs="Times New Roman"/>
          <w:sz w:val="26"/>
          <w:szCs w:val="26"/>
          <w:lang w:val="sq-AL"/>
        </w:rPr>
        <w:t xml:space="preserve"> abrogoi kuptimin e pronës boshe </w:t>
      </w:r>
      <w:proofErr w:type="spellStart"/>
      <w:r w:rsidRPr="004B0BFA">
        <w:rPr>
          <w:rFonts w:ascii="Times New Roman" w:hAnsi="Times New Roman" w:cs="Times New Roman"/>
          <w:sz w:val="26"/>
          <w:szCs w:val="26"/>
          <w:lang w:val="sq-AL"/>
        </w:rPr>
        <w:t>kuirite</w:t>
      </w:r>
      <w:proofErr w:type="spellEnd"/>
      <w:r w:rsidRPr="004B0BFA">
        <w:rPr>
          <w:rFonts w:ascii="Times New Roman" w:hAnsi="Times New Roman" w:cs="Times New Roman"/>
          <w:sz w:val="26"/>
          <w:szCs w:val="26"/>
          <w:lang w:val="sq-AL"/>
        </w:rPr>
        <w:t>.</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4B0BFA"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Mënyrat publike të fitimit të pronësisë - aktgjykimi në kontestet e ndarjes ?</w:t>
      </w:r>
    </w:p>
    <w:p w:rsidR="00CB2C60" w:rsidRPr="004B0BFA" w:rsidRDefault="00CB2C60" w:rsidP="004B0BFA">
      <w:pPr>
        <w:pStyle w:val="NoSpacing"/>
        <w:ind w:left="720"/>
        <w:rPr>
          <w:rFonts w:ascii="Times New Roman" w:hAnsi="Times New Roman" w:cs="Times New Roman"/>
          <w:b/>
          <w:sz w:val="26"/>
          <w:szCs w:val="26"/>
          <w:lang w:val="sq-AL"/>
        </w:rPr>
      </w:pPr>
      <w:r w:rsidRPr="004B0BFA">
        <w:rPr>
          <w:rFonts w:ascii="Times New Roman" w:hAnsi="Times New Roman" w:cs="Times New Roman"/>
          <w:sz w:val="26"/>
          <w:szCs w:val="26"/>
          <w:lang w:val="sq-AL"/>
        </w:rPr>
        <w:t xml:space="preserve">Aktgjykimi i shqiptuar në bazë të padive të ndarjes FAMILIAE ERCISCUNDAE DE COMUNI DIVIDUNDO quhej ADJUDICATIO. Me </w:t>
      </w:r>
      <w:proofErr w:type="spellStart"/>
      <w:r w:rsidRPr="004B0BFA">
        <w:rPr>
          <w:rFonts w:ascii="Times New Roman" w:hAnsi="Times New Roman" w:cs="Times New Roman"/>
          <w:sz w:val="26"/>
          <w:szCs w:val="26"/>
          <w:lang w:val="sq-AL"/>
        </w:rPr>
        <w:t>Adjudicatio</w:t>
      </w:r>
      <w:proofErr w:type="spellEnd"/>
      <w:r w:rsidRPr="004B0BFA">
        <w:rPr>
          <w:rFonts w:ascii="Times New Roman" w:hAnsi="Times New Roman" w:cs="Times New Roman"/>
          <w:sz w:val="26"/>
          <w:szCs w:val="26"/>
          <w:lang w:val="sq-AL"/>
        </w:rPr>
        <w:t xml:space="preserve"> dilnin dy pasoja të rëndësishme: </w:t>
      </w:r>
    </w:p>
    <w:p w:rsidR="00CB2C60" w:rsidRPr="000133B5" w:rsidRDefault="00CB2C60" w:rsidP="00F87427">
      <w:pPr>
        <w:pStyle w:val="NoSpacing"/>
        <w:numPr>
          <w:ilvl w:val="0"/>
          <w:numId w:val="12"/>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zgjidheshin marrëdhëniet </w:t>
      </w:r>
      <w:proofErr w:type="spellStart"/>
      <w:r w:rsidRPr="000133B5">
        <w:rPr>
          <w:rFonts w:ascii="Times New Roman" w:hAnsi="Times New Roman" w:cs="Times New Roman"/>
          <w:sz w:val="26"/>
          <w:szCs w:val="26"/>
          <w:lang w:val="sq-AL"/>
        </w:rPr>
        <w:t>bashkëpronësore</w:t>
      </w:r>
      <w:proofErr w:type="spellEnd"/>
      <w:r w:rsidRPr="000133B5">
        <w:rPr>
          <w:rFonts w:ascii="Times New Roman" w:hAnsi="Times New Roman" w:cs="Times New Roman"/>
          <w:sz w:val="26"/>
          <w:szCs w:val="26"/>
          <w:lang w:val="sq-AL"/>
        </w:rPr>
        <w:t xml:space="preserve"> gjerë atëherë ekzistuese në mes të bashkëpronarëve dhe </w:t>
      </w:r>
    </w:p>
    <w:p w:rsidR="00CB2C60" w:rsidRPr="000133B5" w:rsidRDefault="00CB2C60" w:rsidP="00F87427">
      <w:pPr>
        <w:pStyle w:val="NoSpacing"/>
        <w:numPr>
          <w:ilvl w:val="0"/>
          <w:numId w:val="12"/>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bëhej </w:t>
      </w:r>
      <w:proofErr w:type="spellStart"/>
      <w:r w:rsidRPr="000133B5">
        <w:rPr>
          <w:rFonts w:ascii="Times New Roman" w:hAnsi="Times New Roman" w:cs="Times New Roman"/>
          <w:sz w:val="26"/>
          <w:szCs w:val="26"/>
          <w:lang w:val="sq-AL"/>
        </w:rPr>
        <w:t>konstituimi</w:t>
      </w:r>
      <w:proofErr w:type="spellEnd"/>
      <w:r w:rsidRPr="000133B5">
        <w:rPr>
          <w:rFonts w:ascii="Times New Roman" w:hAnsi="Times New Roman" w:cs="Times New Roman"/>
          <w:sz w:val="26"/>
          <w:szCs w:val="26"/>
          <w:lang w:val="sq-AL"/>
        </w:rPr>
        <w:t xml:space="preserve"> i së drejtës së re pronësore.</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4B0BFA"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Kuptimi dhe karakteristikat e USUCAPTIO (parashikimi fitues) si mënyre private e fitimit të pronësisë ?</w:t>
      </w:r>
    </w:p>
    <w:p w:rsidR="00CB2C60" w:rsidRPr="004B0BFA" w:rsidRDefault="004B0BFA" w:rsidP="004B0BFA">
      <w:pPr>
        <w:pStyle w:val="NoSpacing"/>
        <w:ind w:left="720"/>
        <w:rPr>
          <w:rFonts w:ascii="Times New Roman" w:hAnsi="Times New Roman" w:cs="Times New Roman"/>
          <w:b/>
          <w:sz w:val="26"/>
          <w:szCs w:val="26"/>
          <w:lang w:val="sq-AL"/>
        </w:rPr>
      </w:pPr>
      <w:r w:rsidRPr="004B0BFA">
        <w:rPr>
          <w:rFonts w:ascii="Times New Roman" w:hAnsi="Times New Roman" w:cs="Times New Roman"/>
          <w:sz w:val="26"/>
          <w:szCs w:val="26"/>
          <w:lang w:val="sq-AL"/>
        </w:rPr>
        <w:t>Që</w:t>
      </w:r>
      <w:r w:rsidR="00CB2C60" w:rsidRPr="004B0BFA">
        <w:rPr>
          <w:rFonts w:ascii="Times New Roman" w:hAnsi="Times New Roman" w:cs="Times New Roman"/>
          <w:sz w:val="26"/>
          <w:szCs w:val="26"/>
          <w:lang w:val="sq-AL"/>
        </w:rPr>
        <w:t xml:space="preserve"> prona mbi disa sende të mos ngelte gjatë ose gati përherë e pasigurt u parashikua parashikimi fitues (USUCAPTIO) si mënyre e fitimit të pronës </w:t>
      </w:r>
      <w:proofErr w:type="spellStart"/>
      <w:r w:rsidR="00CB2C60" w:rsidRPr="004B0BFA">
        <w:rPr>
          <w:rFonts w:ascii="Times New Roman" w:hAnsi="Times New Roman" w:cs="Times New Roman"/>
          <w:sz w:val="26"/>
          <w:szCs w:val="26"/>
          <w:lang w:val="sq-AL"/>
        </w:rPr>
        <w:t>kuirite</w:t>
      </w:r>
      <w:proofErr w:type="spellEnd"/>
      <w:r w:rsidR="00CB2C60" w:rsidRPr="004B0BFA">
        <w:rPr>
          <w:rFonts w:ascii="Times New Roman" w:hAnsi="Times New Roman" w:cs="Times New Roman"/>
          <w:sz w:val="26"/>
          <w:szCs w:val="26"/>
          <w:lang w:val="sq-AL"/>
        </w:rPr>
        <w:t xml:space="preserve"> nga personat që ushtronin pushtet mbi sendet që nuk ishin të tyre. USUCAPTIO ishte mënyre ordinere e fitimit te pronës. Për tu bërë e mundur fitimi i pronës me </w:t>
      </w:r>
      <w:proofErr w:type="spellStart"/>
      <w:r w:rsidR="00CB2C60" w:rsidRPr="004B0BFA">
        <w:rPr>
          <w:rFonts w:ascii="Times New Roman" w:hAnsi="Times New Roman" w:cs="Times New Roman"/>
          <w:sz w:val="26"/>
          <w:szCs w:val="26"/>
          <w:lang w:val="sq-AL"/>
        </w:rPr>
        <w:t>Usucaptio</w:t>
      </w:r>
      <w:proofErr w:type="spellEnd"/>
      <w:r w:rsidR="00CB2C60" w:rsidRPr="004B0BFA">
        <w:rPr>
          <w:rFonts w:ascii="Times New Roman" w:hAnsi="Times New Roman" w:cs="Times New Roman"/>
          <w:sz w:val="26"/>
          <w:szCs w:val="26"/>
          <w:lang w:val="sq-AL"/>
        </w:rPr>
        <w:t xml:space="preserve"> duhej plotësuar disa kushte: </w:t>
      </w:r>
    </w:p>
    <w:p w:rsidR="00CB2C60" w:rsidRPr="000133B5" w:rsidRDefault="00CB2C60" w:rsidP="00F87427">
      <w:pPr>
        <w:pStyle w:val="NoSpacing"/>
        <w:numPr>
          <w:ilvl w:val="0"/>
          <w:numId w:val="13"/>
        </w:numPr>
        <w:rPr>
          <w:rFonts w:ascii="Times New Roman" w:hAnsi="Times New Roman" w:cs="Times New Roman"/>
          <w:sz w:val="26"/>
          <w:szCs w:val="26"/>
          <w:lang w:val="sq-AL"/>
        </w:rPr>
      </w:pPr>
      <w:proofErr w:type="spellStart"/>
      <w:r w:rsidRPr="000133B5">
        <w:rPr>
          <w:rFonts w:ascii="Times New Roman" w:hAnsi="Times New Roman" w:cs="Times New Roman"/>
          <w:sz w:val="26"/>
          <w:szCs w:val="26"/>
          <w:lang w:val="sq-AL"/>
        </w:rPr>
        <w:t>Reshabilis</w:t>
      </w:r>
      <w:proofErr w:type="spellEnd"/>
      <w:r w:rsidRPr="000133B5">
        <w:rPr>
          <w:rFonts w:ascii="Times New Roman" w:hAnsi="Times New Roman" w:cs="Times New Roman"/>
          <w:sz w:val="26"/>
          <w:szCs w:val="26"/>
          <w:lang w:val="sq-AL"/>
        </w:rPr>
        <w:t xml:space="preserve">, </w:t>
      </w:r>
    </w:p>
    <w:p w:rsidR="00CB2C60" w:rsidRPr="000133B5" w:rsidRDefault="00CB2C60" w:rsidP="00F87427">
      <w:pPr>
        <w:pStyle w:val="NoSpacing"/>
        <w:numPr>
          <w:ilvl w:val="0"/>
          <w:numId w:val="13"/>
        </w:numPr>
        <w:rPr>
          <w:rFonts w:ascii="Times New Roman" w:hAnsi="Times New Roman" w:cs="Times New Roman"/>
          <w:sz w:val="26"/>
          <w:szCs w:val="26"/>
          <w:lang w:val="sq-AL"/>
        </w:rPr>
      </w:pPr>
      <w:proofErr w:type="spellStart"/>
      <w:r w:rsidRPr="000133B5">
        <w:rPr>
          <w:rFonts w:ascii="Times New Roman" w:hAnsi="Times New Roman" w:cs="Times New Roman"/>
          <w:sz w:val="26"/>
          <w:szCs w:val="26"/>
          <w:lang w:val="sq-AL"/>
        </w:rPr>
        <w:t>JustusTitulus</w:t>
      </w:r>
      <w:proofErr w:type="spellEnd"/>
      <w:r w:rsidRPr="000133B5">
        <w:rPr>
          <w:rFonts w:ascii="Times New Roman" w:hAnsi="Times New Roman" w:cs="Times New Roman"/>
          <w:sz w:val="26"/>
          <w:szCs w:val="26"/>
          <w:lang w:val="sq-AL"/>
        </w:rPr>
        <w:t xml:space="preserve">, </w:t>
      </w:r>
    </w:p>
    <w:p w:rsidR="00CB2C60" w:rsidRPr="000133B5" w:rsidRDefault="00CB2C60" w:rsidP="00F87427">
      <w:pPr>
        <w:pStyle w:val="NoSpacing"/>
        <w:numPr>
          <w:ilvl w:val="0"/>
          <w:numId w:val="13"/>
        </w:numPr>
        <w:rPr>
          <w:rFonts w:ascii="Times New Roman" w:hAnsi="Times New Roman" w:cs="Times New Roman"/>
          <w:sz w:val="26"/>
          <w:szCs w:val="26"/>
          <w:lang w:val="sq-AL"/>
        </w:rPr>
      </w:pPr>
      <w:proofErr w:type="spellStart"/>
      <w:r w:rsidRPr="000133B5">
        <w:rPr>
          <w:rFonts w:ascii="Times New Roman" w:hAnsi="Times New Roman" w:cs="Times New Roman"/>
          <w:sz w:val="26"/>
          <w:szCs w:val="26"/>
          <w:lang w:val="sq-AL"/>
        </w:rPr>
        <w:t>Bonafides</w:t>
      </w:r>
      <w:proofErr w:type="spellEnd"/>
      <w:r w:rsidRPr="000133B5">
        <w:rPr>
          <w:rFonts w:ascii="Times New Roman" w:hAnsi="Times New Roman" w:cs="Times New Roman"/>
          <w:sz w:val="26"/>
          <w:szCs w:val="26"/>
          <w:lang w:val="sq-AL"/>
        </w:rPr>
        <w:t xml:space="preserve"> - mirëbesimi, </w:t>
      </w:r>
    </w:p>
    <w:p w:rsidR="00CB2C60" w:rsidRPr="000133B5" w:rsidRDefault="00CB2C60" w:rsidP="00F87427">
      <w:pPr>
        <w:pStyle w:val="NoSpacing"/>
        <w:numPr>
          <w:ilvl w:val="0"/>
          <w:numId w:val="13"/>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Posedimi dhe zotërimi i sendit dhe manifestimi publik i vullnetit se sendin e mban për vete dhe </w:t>
      </w:r>
    </w:p>
    <w:p w:rsidR="00CB2C60" w:rsidRPr="000133B5" w:rsidRDefault="00CB2C60" w:rsidP="00F87427">
      <w:pPr>
        <w:pStyle w:val="NoSpacing"/>
        <w:numPr>
          <w:ilvl w:val="0"/>
          <w:numId w:val="13"/>
        </w:numPr>
        <w:rPr>
          <w:rFonts w:ascii="Times New Roman" w:hAnsi="Times New Roman" w:cs="Times New Roman"/>
          <w:sz w:val="26"/>
          <w:szCs w:val="26"/>
          <w:lang w:val="sq-AL"/>
        </w:rPr>
      </w:pPr>
      <w:r w:rsidRPr="000133B5">
        <w:rPr>
          <w:rFonts w:ascii="Times New Roman" w:hAnsi="Times New Roman" w:cs="Times New Roman"/>
          <w:sz w:val="26"/>
          <w:szCs w:val="26"/>
          <w:lang w:val="sq-AL"/>
        </w:rPr>
        <w:t>Koha e parashikimit fitues</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proofErr w:type="spellStart"/>
      <w:r w:rsidRPr="004B0BFA">
        <w:rPr>
          <w:rFonts w:ascii="Times New Roman" w:hAnsi="Times New Roman" w:cs="Times New Roman"/>
          <w:b/>
          <w:sz w:val="26"/>
          <w:szCs w:val="26"/>
          <w:lang w:val="sq-AL"/>
        </w:rPr>
        <w:t>Traditio</w:t>
      </w:r>
      <w:proofErr w:type="spellEnd"/>
      <w:r w:rsidRPr="004B0BFA">
        <w:rPr>
          <w:rFonts w:ascii="Times New Roman" w:hAnsi="Times New Roman" w:cs="Times New Roman"/>
          <w:b/>
          <w:sz w:val="26"/>
          <w:szCs w:val="26"/>
          <w:lang w:val="sq-AL"/>
        </w:rPr>
        <w:t xml:space="preserve"> (dorëzimi i sendit).?</w:t>
      </w:r>
    </w:p>
    <w:p w:rsidR="00CB2C60" w:rsidRPr="009D154B" w:rsidRDefault="00CB2C60" w:rsidP="009D154B">
      <w:pPr>
        <w:pStyle w:val="NoSpacing"/>
        <w:ind w:left="720"/>
        <w:rPr>
          <w:rFonts w:ascii="Times New Roman" w:hAnsi="Times New Roman" w:cs="Times New Roman"/>
          <w:b/>
          <w:sz w:val="26"/>
          <w:szCs w:val="26"/>
          <w:lang w:val="sq-AL"/>
        </w:rPr>
      </w:pPr>
      <w:r w:rsidRPr="009D154B">
        <w:rPr>
          <w:rFonts w:ascii="Times New Roman" w:hAnsi="Times New Roman" w:cs="Times New Roman"/>
          <w:sz w:val="26"/>
          <w:szCs w:val="26"/>
          <w:lang w:val="sq-AL"/>
        </w:rPr>
        <w:t xml:space="preserve">Ishte e vetmja mënyrë </w:t>
      </w:r>
      <w:proofErr w:type="spellStart"/>
      <w:r w:rsidRPr="009D154B">
        <w:rPr>
          <w:rFonts w:ascii="Times New Roman" w:hAnsi="Times New Roman" w:cs="Times New Roman"/>
          <w:sz w:val="26"/>
          <w:szCs w:val="26"/>
          <w:lang w:val="sq-AL"/>
        </w:rPr>
        <w:t>derivative</w:t>
      </w:r>
      <w:proofErr w:type="spellEnd"/>
      <w:r w:rsidRPr="009D154B">
        <w:rPr>
          <w:rFonts w:ascii="Times New Roman" w:hAnsi="Times New Roman" w:cs="Times New Roman"/>
          <w:sz w:val="26"/>
          <w:szCs w:val="26"/>
          <w:lang w:val="sq-AL"/>
        </w:rPr>
        <w:t xml:space="preserve"> e fitimit të pronës sipas </w:t>
      </w:r>
      <w:proofErr w:type="spellStart"/>
      <w:r w:rsidRPr="009D154B">
        <w:rPr>
          <w:rFonts w:ascii="Times New Roman" w:hAnsi="Times New Roman" w:cs="Times New Roman"/>
          <w:sz w:val="26"/>
          <w:szCs w:val="26"/>
          <w:lang w:val="sq-AL"/>
        </w:rPr>
        <w:t>jusgentium</w:t>
      </w:r>
      <w:proofErr w:type="spellEnd"/>
      <w:r w:rsidRPr="009D154B">
        <w:rPr>
          <w:rFonts w:ascii="Times New Roman" w:hAnsi="Times New Roman" w:cs="Times New Roman"/>
          <w:sz w:val="26"/>
          <w:szCs w:val="26"/>
          <w:lang w:val="sq-AL"/>
        </w:rPr>
        <w:t xml:space="preserve"> – it. Dorëzimi i sendit për tu konsideruar juridikisht si mënyrë e fitimit të pronës, duhej plotësuar disa parakushte: </w:t>
      </w:r>
    </w:p>
    <w:p w:rsidR="00CB2C60" w:rsidRPr="000133B5" w:rsidRDefault="00CB2C60" w:rsidP="00F87427">
      <w:pPr>
        <w:pStyle w:val="NoSpacing"/>
        <w:numPr>
          <w:ilvl w:val="0"/>
          <w:numId w:val="19"/>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Subjektet e zot të zotërimit (me rastin e dorëzimit të sendit duhej të ekzistonin dy subjekte: </w:t>
      </w:r>
      <w:proofErr w:type="spellStart"/>
      <w:r w:rsidRPr="000133B5">
        <w:rPr>
          <w:rFonts w:ascii="Times New Roman" w:hAnsi="Times New Roman" w:cs="Times New Roman"/>
          <w:sz w:val="26"/>
          <w:szCs w:val="26"/>
          <w:lang w:val="sq-AL"/>
        </w:rPr>
        <w:t>tjetërsuesi</w:t>
      </w:r>
      <w:proofErr w:type="spellEnd"/>
      <w:r w:rsidRPr="000133B5">
        <w:rPr>
          <w:rFonts w:ascii="Times New Roman" w:hAnsi="Times New Roman" w:cs="Times New Roman"/>
          <w:sz w:val="26"/>
          <w:szCs w:val="26"/>
          <w:lang w:val="sq-AL"/>
        </w:rPr>
        <w:t xml:space="preserve"> dhe fituesi i sendit.);</w:t>
      </w:r>
    </w:p>
    <w:p w:rsidR="00CB2C60" w:rsidRPr="000133B5" w:rsidRDefault="00CB2C60" w:rsidP="00F87427">
      <w:pPr>
        <w:pStyle w:val="NoSpacing"/>
        <w:numPr>
          <w:ilvl w:val="0"/>
          <w:numId w:val="19"/>
        </w:numPr>
        <w:rPr>
          <w:rFonts w:ascii="Times New Roman" w:hAnsi="Times New Roman" w:cs="Times New Roman"/>
          <w:sz w:val="26"/>
          <w:szCs w:val="26"/>
          <w:lang w:val="sq-AL"/>
        </w:rPr>
      </w:pPr>
      <w:r w:rsidRPr="000133B5">
        <w:rPr>
          <w:rFonts w:ascii="Times New Roman" w:hAnsi="Times New Roman" w:cs="Times New Roman"/>
          <w:sz w:val="26"/>
          <w:szCs w:val="26"/>
          <w:lang w:val="sq-AL"/>
        </w:rPr>
        <w:t>Vullneti i formuar i subjekteve që sendin ta tjetërsojnë apo ta fitojnë;</w:t>
      </w:r>
    </w:p>
    <w:p w:rsidR="00CB2C60" w:rsidRPr="000133B5" w:rsidRDefault="00CB2C60" w:rsidP="00F87427">
      <w:pPr>
        <w:pStyle w:val="NoSpacing"/>
        <w:numPr>
          <w:ilvl w:val="0"/>
          <w:numId w:val="19"/>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Sendi i përshtatshëm për dorëzim (ishin të gjitha sendet në qarkullim juridik), dhe </w:t>
      </w:r>
    </w:p>
    <w:p w:rsidR="00CB2C60" w:rsidRPr="000133B5" w:rsidRDefault="00CB2C60" w:rsidP="00F87427">
      <w:pPr>
        <w:pStyle w:val="NoSpacing"/>
        <w:numPr>
          <w:ilvl w:val="0"/>
          <w:numId w:val="19"/>
        </w:numPr>
        <w:rPr>
          <w:rFonts w:ascii="Times New Roman" w:hAnsi="Times New Roman" w:cs="Times New Roman"/>
          <w:sz w:val="26"/>
          <w:szCs w:val="26"/>
          <w:lang w:val="sq-AL"/>
        </w:rPr>
      </w:pPr>
      <w:r w:rsidRPr="000133B5">
        <w:rPr>
          <w:rFonts w:ascii="Times New Roman" w:hAnsi="Times New Roman" w:cs="Times New Roman"/>
          <w:sz w:val="26"/>
          <w:szCs w:val="26"/>
          <w:lang w:val="sq-AL"/>
        </w:rPr>
        <w:t>Akti i dorëzimit të sendit (të bëhej me trup dhe me të prekur, kurse për tokat të shihen të gjitha pjesët e saj).</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Llojet e TRADITIO (dorëzimit të sendit) - mënyrë e fitimit të pronësisë sipas JUS GENTIUMIT ?</w:t>
      </w:r>
    </w:p>
    <w:p w:rsidR="00CB2C60" w:rsidRPr="009D154B" w:rsidRDefault="00CB2C60" w:rsidP="009D154B">
      <w:pPr>
        <w:pStyle w:val="NoSpacing"/>
        <w:ind w:left="720"/>
        <w:rPr>
          <w:rFonts w:ascii="Times New Roman" w:hAnsi="Times New Roman" w:cs="Times New Roman"/>
          <w:b/>
          <w:sz w:val="26"/>
          <w:szCs w:val="26"/>
          <w:lang w:val="sq-AL"/>
        </w:rPr>
      </w:pPr>
      <w:r w:rsidRPr="009D154B">
        <w:rPr>
          <w:rFonts w:ascii="Times New Roman" w:hAnsi="Times New Roman" w:cs="Times New Roman"/>
          <w:sz w:val="26"/>
          <w:szCs w:val="26"/>
          <w:lang w:val="sq-AL"/>
        </w:rPr>
        <w:t xml:space="preserve">Llojet e </w:t>
      </w:r>
      <w:proofErr w:type="spellStart"/>
      <w:r w:rsidRPr="009D154B">
        <w:rPr>
          <w:rFonts w:ascii="Times New Roman" w:hAnsi="Times New Roman" w:cs="Times New Roman"/>
          <w:sz w:val="26"/>
          <w:szCs w:val="26"/>
          <w:lang w:val="sq-AL"/>
        </w:rPr>
        <w:t>Traditio</w:t>
      </w:r>
      <w:proofErr w:type="spellEnd"/>
      <w:r w:rsidRPr="009D154B">
        <w:rPr>
          <w:rFonts w:ascii="Times New Roman" w:hAnsi="Times New Roman" w:cs="Times New Roman"/>
          <w:sz w:val="26"/>
          <w:szCs w:val="26"/>
          <w:lang w:val="sq-AL"/>
        </w:rPr>
        <w:t xml:space="preserve"> ishin: </w:t>
      </w:r>
    </w:p>
    <w:p w:rsidR="00CB2C60" w:rsidRPr="000133B5" w:rsidRDefault="00CB2C60" w:rsidP="00F87427">
      <w:pPr>
        <w:pStyle w:val="NoSpacing"/>
        <w:numPr>
          <w:ilvl w:val="0"/>
          <w:numId w:val="14"/>
        </w:numPr>
        <w:rPr>
          <w:rFonts w:ascii="Times New Roman" w:hAnsi="Times New Roman" w:cs="Times New Roman"/>
          <w:sz w:val="26"/>
          <w:szCs w:val="26"/>
          <w:lang w:val="sq-AL"/>
        </w:rPr>
      </w:pPr>
      <w:proofErr w:type="spellStart"/>
      <w:r w:rsidRPr="000133B5">
        <w:rPr>
          <w:rFonts w:ascii="Times New Roman" w:hAnsi="Times New Roman" w:cs="Times New Roman"/>
          <w:sz w:val="26"/>
          <w:szCs w:val="26"/>
          <w:lang w:val="sq-AL"/>
        </w:rPr>
        <w:t>TraditioBreviManu</w:t>
      </w:r>
      <w:proofErr w:type="spellEnd"/>
      <w:r w:rsidRPr="000133B5">
        <w:rPr>
          <w:rFonts w:ascii="Times New Roman" w:hAnsi="Times New Roman" w:cs="Times New Roman"/>
          <w:sz w:val="26"/>
          <w:szCs w:val="26"/>
          <w:lang w:val="sq-AL"/>
        </w:rPr>
        <w:t xml:space="preserve"> - zbatohej kur poseduesi i sendit për ndonjë shkak translativ kërkonte të bëhet pronar i sendit, </w:t>
      </w:r>
    </w:p>
    <w:p w:rsidR="00CB2C60" w:rsidRPr="000133B5" w:rsidRDefault="00CB2C60" w:rsidP="00F87427">
      <w:pPr>
        <w:pStyle w:val="NoSpacing"/>
        <w:numPr>
          <w:ilvl w:val="0"/>
          <w:numId w:val="14"/>
        </w:numPr>
        <w:rPr>
          <w:rFonts w:ascii="Times New Roman" w:hAnsi="Times New Roman" w:cs="Times New Roman"/>
          <w:sz w:val="26"/>
          <w:szCs w:val="26"/>
          <w:lang w:val="sq-AL"/>
        </w:rPr>
      </w:pPr>
      <w:proofErr w:type="spellStart"/>
      <w:r w:rsidRPr="000133B5">
        <w:rPr>
          <w:rFonts w:ascii="Times New Roman" w:hAnsi="Times New Roman" w:cs="Times New Roman"/>
          <w:sz w:val="26"/>
          <w:szCs w:val="26"/>
          <w:lang w:val="sq-AL"/>
        </w:rPr>
        <w:t>TraditioLongaManu</w:t>
      </w:r>
      <w:proofErr w:type="spellEnd"/>
      <w:r w:rsidRPr="000133B5">
        <w:rPr>
          <w:rFonts w:ascii="Times New Roman" w:hAnsi="Times New Roman" w:cs="Times New Roman"/>
          <w:sz w:val="26"/>
          <w:szCs w:val="26"/>
          <w:lang w:val="sq-AL"/>
        </w:rPr>
        <w:t xml:space="preserve"> - ose dorëzimi simbolik ekzistonte kur </w:t>
      </w:r>
      <w:proofErr w:type="spellStart"/>
      <w:r w:rsidRPr="000133B5">
        <w:rPr>
          <w:rFonts w:ascii="Times New Roman" w:hAnsi="Times New Roman" w:cs="Times New Roman"/>
          <w:sz w:val="26"/>
          <w:szCs w:val="26"/>
          <w:lang w:val="sq-AL"/>
        </w:rPr>
        <w:t>tjetërsuesi</w:t>
      </w:r>
      <w:proofErr w:type="spellEnd"/>
      <w:r w:rsidRPr="000133B5">
        <w:rPr>
          <w:rFonts w:ascii="Times New Roman" w:hAnsi="Times New Roman" w:cs="Times New Roman"/>
          <w:sz w:val="26"/>
          <w:szCs w:val="26"/>
          <w:lang w:val="sq-AL"/>
        </w:rPr>
        <w:t xml:space="preserve"> në vend të tjetërsimit i jepte marrësit ndonjë simbol të objektit apo me ndonjë gjest simbolik hiqte dorë nga prona e tij, </w:t>
      </w:r>
    </w:p>
    <w:p w:rsidR="00CB2C60" w:rsidRPr="000133B5" w:rsidRDefault="00CB2C60" w:rsidP="00F87427">
      <w:pPr>
        <w:pStyle w:val="NoSpacing"/>
        <w:numPr>
          <w:ilvl w:val="0"/>
          <w:numId w:val="14"/>
        </w:numPr>
        <w:rPr>
          <w:rFonts w:ascii="Times New Roman" w:hAnsi="Times New Roman" w:cs="Times New Roman"/>
          <w:sz w:val="26"/>
          <w:szCs w:val="26"/>
          <w:lang w:val="sq-AL"/>
        </w:rPr>
      </w:pPr>
      <w:proofErr w:type="spellStart"/>
      <w:r w:rsidRPr="000133B5">
        <w:rPr>
          <w:rFonts w:ascii="Times New Roman" w:hAnsi="Times New Roman" w:cs="Times New Roman"/>
          <w:sz w:val="26"/>
          <w:szCs w:val="26"/>
          <w:lang w:val="sq-AL"/>
        </w:rPr>
        <w:t>ConstitutumPossessorumn</w:t>
      </w:r>
      <w:proofErr w:type="spellEnd"/>
      <w:r w:rsidRPr="000133B5">
        <w:rPr>
          <w:rFonts w:ascii="Times New Roman" w:hAnsi="Times New Roman" w:cs="Times New Roman"/>
          <w:sz w:val="26"/>
          <w:szCs w:val="26"/>
          <w:lang w:val="sq-AL"/>
        </w:rPr>
        <w:t xml:space="preserve"> - ishte e kundërta e </w:t>
      </w:r>
      <w:proofErr w:type="spellStart"/>
      <w:r w:rsidRPr="000133B5">
        <w:rPr>
          <w:rFonts w:ascii="Times New Roman" w:hAnsi="Times New Roman" w:cs="Times New Roman"/>
          <w:sz w:val="26"/>
          <w:szCs w:val="26"/>
          <w:lang w:val="sq-AL"/>
        </w:rPr>
        <w:t>TraditioBreviManu</w:t>
      </w:r>
      <w:proofErr w:type="spellEnd"/>
      <w:r w:rsidRPr="000133B5">
        <w:rPr>
          <w:rFonts w:ascii="Times New Roman" w:hAnsi="Times New Roman" w:cs="Times New Roman"/>
          <w:sz w:val="26"/>
          <w:szCs w:val="26"/>
          <w:lang w:val="sq-AL"/>
        </w:rPr>
        <w:t xml:space="preserve"> - ku pronari i sendit e humbte të drejtën mbi pronën por në marrëveshje me marrësin e mbante sendin ende në posedim. </w:t>
      </w: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lastRenderedPageBreak/>
        <w:t>Kuptimi dhe karakteristikat e ACCESSIO-(shtimit) mënyrë e fitimit të pronësisë sipas JUS GENTIUMIT ?</w:t>
      </w:r>
    </w:p>
    <w:p w:rsidR="009D154B" w:rsidRDefault="00CB2C60" w:rsidP="009D154B">
      <w:pPr>
        <w:pStyle w:val="NoSpacing"/>
        <w:ind w:left="720"/>
        <w:rPr>
          <w:rFonts w:ascii="Times New Roman" w:hAnsi="Times New Roman" w:cs="Times New Roman"/>
          <w:b/>
          <w:sz w:val="26"/>
          <w:szCs w:val="26"/>
          <w:lang w:val="sq-AL"/>
        </w:rPr>
      </w:pPr>
      <w:r w:rsidRPr="009D154B">
        <w:rPr>
          <w:rFonts w:ascii="Times New Roman" w:hAnsi="Times New Roman" w:cs="Times New Roman"/>
          <w:sz w:val="26"/>
          <w:szCs w:val="26"/>
          <w:lang w:val="sq-AL"/>
        </w:rPr>
        <w:t>Sipas rregullës ACCESSORUM SEQUITUR PRINCIPALE - prona mbi sendin e përberë prej sendeve të lidhura ngushtë të cilat para se të lidhen i takonin pronarëve të ndryshëm kalonte mbi pronarin e sendit kryesor dhe shuhej për pronarin e sendit sekondar. Rastet e shtimit ndaheshin në tri grupe:</w:t>
      </w:r>
    </w:p>
    <w:p w:rsidR="00CB2C60" w:rsidRPr="009D154B" w:rsidRDefault="009D154B" w:rsidP="009D154B">
      <w:pPr>
        <w:pStyle w:val="NoSpacing"/>
        <w:rPr>
          <w:rFonts w:ascii="Times New Roman" w:hAnsi="Times New Roman" w:cs="Times New Roman"/>
          <w:b/>
          <w:sz w:val="26"/>
          <w:szCs w:val="26"/>
          <w:lang w:val="sq-AL"/>
        </w:rPr>
      </w:pPr>
      <w:r>
        <w:rPr>
          <w:rFonts w:ascii="Times New Roman" w:hAnsi="Times New Roman" w:cs="Times New Roman"/>
          <w:sz w:val="26"/>
          <w:szCs w:val="26"/>
          <w:lang w:val="sq-AL"/>
        </w:rPr>
        <w:t xml:space="preserve"> </w:t>
      </w:r>
      <w:r w:rsidRPr="009D154B">
        <w:rPr>
          <w:rFonts w:ascii="Times New Roman" w:hAnsi="Times New Roman" w:cs="Times New Roman"/>
          <w:sz w:val="26"/>
          <w:szCs w:val="26"/>
          <w:lang w:val="sq-AL"/>
        </w:rPr>
        <w:t>1)</w:t>
      </w:r>
      <w:r>
        <w:rPr>
          <w:rFonts w:ascii="Times New Roman" w:hAnsi="Times New Roman" w:cs="Times New Roman"/>
          <w:b/>
          <w:sz w:val="26"/>
          <w:szCs w:val="26"/>
          <w:lang w:val="sq-AL"/>
        </w:rPr>
        <w:t xml:space="preserve"> </w:t>
      </w:r>
      <w:r w:rsidR="00CB2C60" w:rsidRPr="000133B5">
        <w:rPr>
          <w:rFonts w:ascii="Times New Roman" w:hAnsi="Times New Roman" w:cs="Times New Roman"/>
          <w:sz w:val="26"/>
          <w:szCs w:val="26"/>
          <w:lang w:val="sq-AL"/>
        </w:rPr>
        <w:t xml:space="preserve">kur bëhej bashkimi i sendit paluajtshëm me pjesët e sendit tjetër të paluajtshëm, e që ishin </w:t>
      </w:r>
    </w:p>
    <w:p w:rsidR="00CB2C60" w:rsidRPr="000133B5" w:rsidRDefault="00CB2C60" w:rsidP="00CB2C60">
      <w:pPr>
        <w:pStyle w:val="NoSpacing"/>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       a) </w:t>
      </w:r>
      <w:proofErr w:type="spellStart"/>
      <w:r w:rsidRPr="000133B5">
        <w:rPr>
          <w:rFonts w:ascii="Times New Roman" w:hAnsi="Times New Roman" w:cs="Times New Roman"/>
          <w:sz w:val="26"/>
          <w:szCs w:val="26"/>
          <w:lang w:val="sq-AL"/>
        </w:rPr>
        <w:t>Alluvio</w:t>
      </w:r>
      <w:proofErr w:type="spellEnd"/>
      <w:r w:rsidRPr="000133B5">
        <w:rPr>
          <w:rFonts w:ascii="Times New Roman" w:hAnsi="Times New Roman" w:cs="Times New Roman"/>
          <w:sz w:val="26"/>
          <w:szCs w:val="26"/>
          <w:lang w:val="sq-AL"/>
        </w:rPr>
        <w:t xml:space="preserve"> - lymi i lumit, </w:t>
      </w:r>
    </w:p>
    <w:p w:rsidR="00CB2C60" w:rsidRPr="000133B5" w:rsidRDefault="00CB2C60" w:rsidP="00CB2C60">
      <w:pPr>
        <w:pStyle w:val="NoSpacing"/>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       b) </w:t>
      </w:r>
      <w:proofErr w:type="spellStart"/>
      <w:r w:rsidRPr="000133B5">
        <w:rPr>
          <w:rFonts w:ascii="Times New Roman" w:hAnsi="Times New Roman" w:cs="Times New Roman"/>
          <w:sz w:val="26"/>
          <w:szCs w:val="26"/>
          <w:lang w:val="sq-AL"/>
        </w:rPr>
        <w:t>Avulsio</w:t>
      </w:r>
      <w:proofErr w:type="spellEnd"/>
      <w:r w:rsidRPr="000133B5">
        <w:rPr>
          <w:rFonts w:ascii="Times New Roman" w:hAnsi="Times New Roman" w:cs="Times New Roman"/>
          <w:sz w:val="26"/>
          <w:szCs w:val="26"/>
          <w:lang w:val="sq-AL"/>
        </w:rPr>
        <w:t xml:space="preserve"> - rrënimi i copëzave të tokës, </w:t>
      </w:r>
    </w:p>
    <w:p w:rsidR="00CB2C60" w:rsidRPr="000133B5" w:rsidRDefault="00CB2C60" w:rsidP="00CB2C60">
      <w:pPr>
        <w:pStyle w:val="NoSpacing"/>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       c) </w:t>
      </w:r>
      <w:proofErr w:type="spellStart"/>
      <w:r w:rsidRPr="000133B5">
        <w:rPr>
          <w:rFonts w:ascii="Times New Roman" w:hAnsi="Times New Roman" w:cs="Times New Roman"/>
          <w:sz w:val="26"/>
          <w:szCs w:val="26"/>
          <w:lang w:val="sq-AL"/>
        </w:rPr>
        <w:t>Insula</w:t>
      </w:r>
      <w:proofErr w:type="spellEnd"/>
      <w:r w:rsidRPr="000133B5">
        <w:rPr>
          <w:rFonts w:ascii="Times New Roman" w:hAnsi="Times New Roman" w:cs="Times New Roman"/>
          <w:sz w:val="26"/>
          <w:szCs w:val="26"/>
          <w:lang w:val="sq-AL"/>
        </w:rPr>
        <w:t xml:space="preserve"> in </w:t>
      </w:r>
      <w:proofErr w:type="spellStart"/>
      <w:r w:rsidRPr="000133B5">
        <w:rPr>
          <w:rFonts w:ascii="Times New Roman" w:hAnsi="Times New Roman" w:cs="Times New Roman"/>
          <w:sz w:val="26"/>
          <w:szCs w:val="26"/>
          <w:lang w:val="sq-AL"/>
        </w:rPr>
        <w:t>flumine</w:t>
      </w:r>
      <w:proofErr w:type="spellEnd"/>
      <w:r w:rsidRPr="000133B5">
        <w:rPr>
          <w:rFonts w:ascii="Times New Roman" w:hAnsi="Times New Roman" w:cs="Times New Roman"/>
          <w:sz w:val="26"/>
          <w:szCs w:val="26"/>
          <w:lang w:val="sq-AL"/>
        </w:rPr>
        <w:t xml:space="preserve"> nata - ujdhesa qe behej ne mes te lumit.</w:t>
      </w:r>
    </w:p>
    <w:p w:rsidR="00CB2C60" w:rsidRPr="000133B5" w:rsidRDefault="00CB2C60" w:rsidP="00CB2C60">
      <w:pPr>
        <w:pStyle w:val="NoSpacing"/>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 2) kur bëhej bashkimi në mes të sendit të paluajtshëm dhe sendit tjetër që për nga natyra ishte i luajtshëm.</w:t>
      </w:r>
    </w:p>
    <w:p w:rsidR="00CB2C60" w:rsidRPr="000133B5" w:rsidRDefault="00CB2C60" w:rsidP="00CB2C60">
      <w:pPr>
        <w:pStyle w:val="NoSpacing"/>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 3) në rastet kur bëhej bashkimi i të dy sendeve që për nga natyra ishin të luajtshme.</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Fitimi i pronësisë në rast të bashkimit të sendit të paluajtshëm me sendin e luajtshëm (INAEDIFICATIO dhe INPLANTATIO) ?</w:t>
      </w:r>
    </w:p>
    <w:p w:rsidR="00CB2C60" w:rsidRPr="009D154B" w:rsidRDefault="00CB2C60" w:rsidP="009D154B">
      <w:pPr>
        <w:pStyle w:val="NoSpacing"/>
        <w:ind w:left="720"/>
        <w:rPr>
          <w:rFonts w:ascii="Times New Roman" w:hAnsi="Times New Roman" w:cs="Times New Roman"/>
          <w:b/>
          <w:sz w:val="26"/>
          <w:szCs w:val="26"/>
          <w:lang w:val="sq-AL"/>
        </w:rPr>
      </w:pPr>
      <w:r w:rsidRPr="009D154B">
        <w:rPr>
          <w:rFonts w:ascii="Times New Roman" w:hAnsi="Times New Roman" w:cs="Times New Roman"/>
          <w:sz w:val="26"/>
          <w:szCs w:val="26"/>
          <w:lang w:val="sq-AL"/>
        </w:rPr>
        <w:t xml:space="preserve">Kur bëhej bashkimi në mes të sendit të paluajtshëm dhe sendit tjetër që për nga natyra ishte i luajtshëm e që ishin: a) </w:t>
      </w:r>
      <w:proofErr w:type="spellStart"/>
      <w:r w:rsidRPr="009D154B">
        <w:rPr>
          <w:rFonts w:ascii="Times New Roman" w:hAnsi="Times New Roman" w:cs="Times New Roman"/>
          <w:sz w:val="26"/>
          <w:szCs w:val="26"/>
          <w:lang w:val="sq-AL"/>
        </w:rPr>
        <w:t>Inaedificatio</w:t>
      </w:r>
      <w:proofErr w:type="spellEnd"/>
      <w:r w:rsidRPr="009D154B">
        <w:rPr>
          <w:rFonts w:ascii="Times New Roman" w:hAnsi="Times New Roman" w:cs="Times New Roman"/>
          <w:sz w:val="26"/>
          <w:szCs w:val="26"/>
          <w:lang w:val="sq-AL"/>
        </w:rPr>
        <w:t xml:space="preserve"> - sipas parimit SUPERFICIES SOLO CEDIT çdo ndërtim mbi tokë i takonte pronarit të tokës dhe b) </w:t>
      </w:r>
      <w:proofErr w:type="spellStart"/>
      <w:r w:rsidRPr="009D154B">
        <w:rPr>
          <w:rFonts w:ascii="Times New Roman" w:hAnsi="Times New Roman" w:cs="Times New Roman"/>
          <w:sz w:val="26"/>
          <w:szCs w:val="26"/>
          <w:lang w:val="sq-AL"/>
        </w:rPr>
        <w:t>Inplantatio</w:t>
      </w:r>
      <w:proofErr w:type="spellEnd"/>
      <w:r w:rsidRPr="009D154B">
        <w:rPr>
          <w:rFonts w:ascii="Times New Roman" w:hAnsi="Times New Roman" w:cs="Times New Roman"/>
          <w:sz w:val="26"/>
          <w:szCs w:val="26"/>
          <w:lang w:val="sq-AL"/>
        </w:rPr>
        <w:t xml:space="preserve"> - </w:t>
      </w:r>
      <w:proofErr w:type="spellStart"/>
      <w:r w:rsidRPr="009D154B">
        <w:rPr>
          <w:rFonts w:ascii="Times New Roman" w:hAnsi="Times New Roman" w:cs="Times New Roman"/>
          <w:sz w:val="26"/>
          <w:szCs w:val="26"/>
          <w:lang w:val="sq-AL"/>
        </w:rPr>
        <w:t>fidanizimi</w:t>
      </w:r>
      <w:proofErr w:type="spellEnd"/>
      <w:r w:rsidRPr="009D154B">
        <w:rPr>
          <w:rFonts w:ascii="Times New Roman" w:hAnsi="Times New Roman" w:cs="Times New Roman"/>
          <w:sz w:val="26"/>
          <w:szCs w:val="26"/>
          <w:lang w:val="sq-AL"/>
        </w:rPr>
        <w:t xml:space="preserve"> në toke. Parimi SUPERFICIES SOLO CEDIT vlente edhe për </w:t>
      </w:r>
      <w:proofErr w:type="spellStart"/>
      <w:r w:rsidRPr="009D154B">
        <w:rPr>
          <w:rFonts w:ascii="Times New Roman" w:hAnsi="Times New Roman" w:cs="Times New Roman"/>
          <w:sz w:val="26"/>
          <w:szCs w:val="26"/>
          <w:lang w:val="sq-AL"/>
        </w:rPr>
        <w:t>fidanizimin</w:t>
      </w:r>
      <w:proofErr w:type="spellEnd"/>
      <w:r w:rsidRPr="009D154B">
        <w:rPr>
          <w:rFonts w:ascii="Times New Roman" w:hAnsi="Times New Roman" w:cs="Times New Roman"/>
          <w:sz w:val="26"/>
          <w:szCs w:val="26"/>
          <w:lang w:val="sq-AL"/>
        </w:rPr>
        <w:t xml:space="preserve"> në tokën e huaj.</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Fitimi i pronësisë në rast të bashkimit të sendit të luajtshëm (SCRIPTURA,PICTURA,TEXTURA dhe FERRUMINATIO)  ?</w:t>
      </w:r>
    </w:p>
    <w:p w:rsidR="009D154B" w:rsidRDefault="00CB2C60" w:rsidP="009D154B">
      <w:pPr>
        <w:pStyle w:val="NoSpacing"/>
        <w:ind w:left="720"/>
        <w:rPr>
          <w:rFonts w:ascii="Times New Roman" w:hAnsi="Times New Roman" w:cs="Times New Roman"/>
          <w:b/>
          <w:sz w:val="26"/>
          <w:szCs w:val="26"/>
          <w:lang w:val="sq-AL"/>
        </w:rPr>
      </w:pPr>
      <w:r w:rsidRPr="009D154B">
        <w:rPr>
          <w:rFonts w:ascii="Times New Roman" w:hAnsi="Times New Roman" w:cs="Times New Roman"/>
          <w:sz w:val="26"/>
          <w:szCs w:val="26"/>
          <w:lang w:val="sq-AL"/>
        </w:rPr>
        <w:t>Ne rastet kur bëhej bashkimi i të dy sendeve që për nga natyra ishin të luajtshme, e që ishin:</w:t>
      </w:r>
    </w:p>
    <w:p w:rsidR="009D154B" w:rsidRDefault="00CB2C60" w:rsidP="009D154B">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SCRIPTURA - paraqet përdorimin e </w:t>
      </w:r>
      <w:proofErr w:type="spellStart"/>
      <w:r w:rsidRPr="000133B5">
        <w:rPr>
          <w:rFonts w:ascii="Times New Roman" w:hAnsi="Times New Roman" w:cs="Times New Roman"/>
          <w:sz w:val="26"/>
          <w:szCs w:val="26"/>
          <w:lang w:val="sq-AL"/>
        </w:rPr>
        <w:t>pergamentit</w:t>
      </w:r>
      <w:proofErr w:type="spellEnd"/>
      <w:r w:rsidRPr="000133B5">
        <w:rPr>
          <w:rFonts w:ascii="Times New Roman" w:hAnsi="Times New Roman" w:cs="Times New Roman"/>
          <w:sz w:val="26"/>
          <w:szCs w:val="26"/>
          <w:lang w:val="sq-AL"/>
        </w:rPr>
        <w:t xml:space="preserve"> të huaj për të shkruar tekstin e vet</w:t>
      </w:r>
    </w:p>
    <w:p w:rsidR="009D154B" w:rsidRDefault="00CB2C60" w:rsidP="009D154B">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PICTURA - përpunimi i fotografisë mbi pllakë të huaj</w:t>
      </w:r>
    </w:p>
    <w:p w:rsidR="009D154B" w:rsidRDefault="00CB2C60" w:rsidP="009D154B">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TINCTURA - ngjyrosja e pëlhurës me ngjyre të huaj</w:t>
      </w:r>
    </w:p>
    <w:p w:rsidR="009D154B" w:rsidRDefault="00CB2C60" w:rsidP="009D154B">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TEXTURA - endja në pëlhurën tënde me perin e huaj</w:t>
      </w:r>
    </w:p>
    <w:p w:rsidR="00CB2C60" w:rsidRPr="009D154B" w:rsidRDefault="00CB2C60" w:rsidP="009D154B">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FERRUMINATIO - shkrirja e materialit të huaj në sendin tënd </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 xml:space="preserve">Për çka ka shërbyer </w:t>
      </w:r>
      <w:proofErr w:type="spellStart"/>
      <w:r w:rsidRPr="000133B5">
        <w:rPr>
          <w:rFonts w:ascii="Times New Roman" w:hAnsi="Times New Roman" w:cs="Times New Roman"/>
          <w:b/>
          <w:sz w:val="26"/>
          <w:szCs w:val="26"/>
          <w:lang w:val="sq-AL"/>
        </w:rPr>
        <w:t>actionegatoria?</w:t>
      </w:r>
      <w:proofErr w:type="spellEnd"/>
    </w:p>
    <w:p w:rsidR="00CB2C60" w:rsidRPr="009D154B" w:rsidRDefault="00CB2C60" w:rsidP="009D154B">
      <w:pPr>
        <w:pStyle w:val="NoSpacing"/>
        <w:ind w:left="720"/>
        <w:rPr>
          <w:rFonts w:ascii="Times New Roman" w:hAnsi="Times New Roman" w:cs="Times New Roman"/>
          <w:b/>
          <w:sz w:val="26"/>
          <w:szCs w:val="26"/>
          <w:lang w:val="sq-AL"/>
        </w:rPr>
      </w:pPr>
      <w:proofErr w:type="spellStart"/>
      <w:r w:rsidRPr="009D154B">
        <w:rPr>
          <w:rFonts w:ascii="Times New Roman" w:hAnsi="Times New Roman" w:cs="Times New Roman"/>
          <w:i/>
          <w:sz w:val="26"/>
          <w:szCs w:val="26"/>
          <w:lang w:val="sq-AL"/>
        </w:rPr>
        <w:t>Actionegatoria</w:t>
      </w:r>
      <w:proofErr w:type="spellEnd"/>
      <w:r w:rsidRPr="009D154B">
        <w:rPr>
          <w:rFonts w:ascii="Times New Roman" w:hAnsi="Times New Roman" w:cs="Times New Roman"/>
          <w:sz w:val="26"/>
          <w:szCs w:val="26"/>
          <w:lang w:val="sq-AL"/>
        </w:rPr>
        <w:t xml:space="preserve"> ishte padi të cilën e ngrinte pronari </w:t>
      </w:r>
      <w:proofErr w:type="spellStart"/>
      <w:r w:rsidRPr="009D154B">
        <w:rPr>
          <w:rFonts w:ascii="Times New Roman" w:hAnsi="Times New Roman" w:cs="Times New Roman"/>
          <w:sz w:val="26"/>
          <w:szCs w:val="26"/>
          <w:lang w:val="sq-AL"/>
        </w:rPr>
        <w:t>kuirit</w:t>
      </w:r>
      <w:proofErr w:type="spellEnd"/>
      <w:r w:rsidRPr="009D154B">
        <w:rPr>
          <w:rFonts w:ascii="Times New Roman" w:hAnsi="Times New Roman" w:cs="Times New Roman"/>
          <w:sz w:val="26"/>
          <w:szCs w:val="26"/>
          <w:lang w:val="sq-AL"/>
        </w:rPr>
        <w:t xml:space="preserve">  që nuk kishte humbur posedimin e sendit por që kohë pas kohe dikush e shqetësonte në shfrytëzimin  e plotë ose të pjesshëm të sendit</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 xml:space="preserve">Dallimi në mes </w:t>
      </w:r>
      <w:proofErr w:type="spellStart"/>
      <w:r w:rsidRPr="000133B5">
        <w:rPr>
          <w:rFonts w:ascii="Times New Roman" w:hAnsi="Times New Roman" w:cs="Times New Roman"/>
          <w:b/>
          <w:sz w:val="26"/>
          <w:szCs w:val="26"/>
          <w:lang w:val="sq-AL"/>
        </w:rPr>
        <w:t>reivendicatio</w:t>
      </w:r>
      <w:proofErr w:type="spellEnd"/>
      <w:r w:rsidRPr="000133B5">
        <w:rPr>
          <w:rFonts w:ascii="Times New Roman" w:hAnsi="Times New Roman" w:cs="Times New Roman"/>
          <w:b/>
          <w:sz w:val="26"/>
          <w:szCs w:val="26"/>
          <w:lang w:val="sq-AL"/>
        </w:rPr>
        <w:t xml:space="preserve"> dhe </w:t>
      </w:r>
      <w:proofErr w:type="spellStart"/>
      <w:r w:rsidRPr="000133B5">
        <w:rPr>
          <w:rFonts w:ascii="Times New Roman" w:hAnsi="Times New Roman" w:cs="Times New Roman"/>
          <w:b/>
          <w:sz w:val="26"/>
          <w:szCs w:val="26"/>
          <w:lang w:val="sq-AL"/>
        </w:rPr>
        <w:t>actionegatoria?</w:t>
      </w:r>
      <w:proofErr w:type="spellEnd"/>
    </w:p>
    <w:p w:rsidR="009D154B" w:rsidRDefault="00CB2C60" w:rsidP="009D154B">
      <w:pPr>
        <w:pStyle w:val="NoSpacing"/>
        <w:ind w:left="720"/>
        <w:rPr>
          <w:rFonts w:ascii="Times New Roman" w:hAnsi="Times New Roman" w:cs="Times New Roman"/>
          <w:b/>
          <w:sz w:val="26"/>
          <w:szCs w:val="26"/>
          <w:lang w:val="sq-AL"/>
        </w:rPr>
      </w:pPr>
      <w:proofErr w:type="spellStart"/>
      <w:r w:rsidRPr="009D154B">
        <w:rPr>
          <w:rFonts w:ascii="Times New Roman" w:hAnsi="Times New Roman" w:cs="Times New Roman"/>
          <w:i/>
          <w:sz w:val="26"/>
          <w:szCs w:val="26"/>
          <w:lang w:val="sq-AL"/>
        </w:rPr>
        <w:t>Reivindicatio</w:t>
      </w:r>
      <w:r w:rsidRPr="009D154B">
        <w:rPr>
          <w:rFonts w:ascii="Times New Roman" w:hAnsi="Times New Roman" w:cs="Times New Roman"/>
          <w:sz w:val="26"/>
          <w:szCs w:val="26"/>
          <w:lang w:val="sq-AL"/>
        </w:rPr>
        <w:t>ishte</w:t>
      </w:r>
      <w:proofErr w:type="spellEnd"/>
      <w:r w:rsidRPr="009D154B">
        <w:rPr>
          <w:rFonts w:ascii="Times New Roman" w:hAnsi="Times New Roman" w:cs="Times New Roman"/>
          <w:sz w:val="26"/>
          <w:szCs w:val="26"/>
          <w:lang w:val="sq-AL"/>
        </w:rPr>
        <w:t xml:space="preserve"> padi </w:t>
      </w:r>
      <w:proofErr w:type="spellStart"/>
      <w:r w:rsidRPr="009D154B">
        <w:rPr>
          <w:rFonts w:ascii="Times New Roman" w:hAnsi="Times New Roman" w:cs="Times New Roman"/>
          <w:sz w:val="26"/>
          <w:szCs w:val="26"/>
          <w:lang w:val="sq-AL"/>
        </w:rPr>
        <w:t>petitore</w:t>
      </w:r>
      <w:proofErr w:type="spellEnd"/>
      <w:r w:rsidRPr="009D154B">
        <w:rPr>
          <w:rFonts w:ascii="Times New Roman" w:hAnsi="Times New Roman" w:cs="Times New Roman"/>
          <w:sz w:val="26"/>
          <w:szCs w:val="26"/>
          <w:lang w:val="sq-AL"/>
        </w:rPr>
        <w:t xml:space="preserve"> që përdoret nga pronari </w:t>
      </w:r>
      <w:proofErr w:type="spellStart"/>
      <w:r w:rsidRPr="009D154B">
        <w:rPr>
          <w:rFonts w:ascii="Times New Roman" w:hAnsi="Times New Roman" w:cs="Times New Roman"/>
          <w:sz w:val="26"/>
          <w:szCs w:val="26"/>
          <w:lang w:val="sq-AL"/>
        </w:rPr>
        <w:t>kuirit</w:t>
      </w:r>
      <w:proofErr w:type="spellEnd"/>
      <w:r w:rsidRPr="009D154B">
        <w:rPr>
          <w:rFonts w:ascii="Times New Roman" w:hAnsi="Times New Roman" w:cs="Times New Roman"/>
          <w:sz w:val="26"/>
          <w:szCs w:val="26"/>
          <w:lang w:val="sq-AL"/>
        </w:rPr>
        <w:t xml:space="preserve"> kur i merrej posedimi i sendit me efekt që t’i kthehej sendi në posedim të </w:t>
      </w:r>
      <w:proofErr w:type="spellStart"/>
      <w:r w:rsidRPr="009D154B">
        <w:rPr>
          <w:rFonts w:ascii="Times New Roman" w:hAnsi="Times New Roman" w:cs="Times New Roman"/>
          <w:sz w:val="26"/>
          <w:szCs w:val="26"/>
          <w:lang w:val="sq-AL"/>
        </w:rPr>
        <w:t>sërishëm</w:t>
      </w:r>
      <w:proofErr w:type="spellEnd"/>
      <w:r w:rsidRPr="009D154B">
        <w:rPr>
          <w:rFonts w:ascii="Times New Roman" w:hAnsi="Times New Roman" w:cs="Times New Roman"/>
          <w:sz w:val="26"/>
          <w:szCs w:val="26"/>
          <w:lang w:val="sq-AL"/>
        </w:rPr>
        <w:t xml:space="preserve">. Këtë padi kishte të drejtë që ta ngre çdo pronar </w:t>
      </w:r>
      <w:proofErr w:type="spellStart"/>
      <w:r w:rsidRPr="009D154B">
        <w:rPr>
          <w:rFonts w:ascii="Times New Roman" w:hAnsi="Times New Roman" w:cs="Times New Roman"/>
          <w:sz w:val="26"/>
          <w:szCs w:val="26"/>
          <w:lang w:val="sq-AL"/>
        </w:rPr>
        <w:t>kuirit</w:t>
      </w:r>
      <w:proofErr w:type="spellEnd"/>
      <w:r w:rsidRPr="009D154B">
        <w:rPr>
          <w:rFonts w:ascii="Times New Roman" w:hAnsi="Times New Roman" w:cs="Times New Roman"/>
          <w:sz w:val="26"/>
          <w:szCs w:val="26"/>
          <w:lang w:val="sq-AL"/>
        </w:rPr>
        <w:t xml:space="preserve"> që në çfarëdo mënyre ju kishte marrë posedimi i objektit të pronës. Legjitimacion pasiv kishin poseduesit e objektit kontestues.    </w:t>
      </w:r>
      <w:r w:rsidR="009D154B">
        <w:rPr>
          <w:rFonts w:ascii="Times New Roman" w:hAnsi="Times New Roman" w:cs="Times New Roman"/>
          <w:sz w:val="26"/>
          <w:szCs w:val="26"/>
          <w:lang w:val="sq-AL"/>
        </w:rPr>
        <w:t>d</w:t>
      </w:r>
      <w:r w:rsidRPr="009D154B">
        <w:rPr>
          <w:rFonts w:ascii="Times New Roman" w:hAnsi="Times New Roman" w:cs="Times New Roman"/>
          <w:sz w:val="26"/>
          <w:szCs w:val="26"/>
          <w:lang w:val="sq-AL"/>
        </w:rPr>
        <w:t>he</w:t>
      </w:r>
    </w:p>
    <w:p w:rsidR="00CB2C60" w:rsidRPr="009D154B" w:rsidRDefault="00CB2C60" w:rsidP="009D154B">
      <w:pPr>
        <w:pStyle w:val="NoSpacing"/>
        <w:ind w:left="720"/>
        <w:rPr>
          <w:rFonts w:ascii="Times New Roman" w:hAnsi="Times New Roman" w:cs="Times New Roman"/>
          <w:b/>
          <w:sz w:val="26"/>
          <w:szCs w:val="26"/>
          <w:lang w:val="sq-AL"/>
        </w:rPr>
      </w:pPr>
      <w:proofErr w:type="spellStart"/>
      <w:r w:rsidRPr="000133B5">
        <w:rPr>
          <w:rFonts w:ascii="Times New Roman" w:hAnsi="Times New Roman" w:cs="Times New Roman"/>
          <w:i/>
          <w:sz w:val="26"/>
          <w:szCs w:val="26"/>
          <w:lang w:val="sq-AL"/>
        </w:rPr>
        <w:t>Actionegatoria</w:t>
      </w:r>
      <w:proofErr w:type="spellEnd"/>
      <w:r w:rsidRPr="000133B5">
        <w:rPr>
          <w:rFonts w:ascii="Times New Roman" w:hAnsi="Times New Roman" w:cs="Times New Roman"/>
          <w:sz w:val="26"/>
          <w:szCs w:val="26"/>
          <w:lang w:val="sq-AL"/>
        </w:rPr>
        <w:t xml:space="preserve"> ishte padi të cilën e ngrinte pronari </w:t>
      </w:r>
      <w:proofErr w:type="spellStart"/>
      <w:r w:rsidRPr="000133B5">
        <w:rPr>
          <w:rFonts w:ascii="Times New Roman" w:hAnsi="Times New Roman" w:cs="Times New Roman"/>
          <w:sz w:val="26"/>
          <w:szCs w:val="26"/>
          <w:lang w:val="sq-AL"/>
        </w:rPr>
        <w:t>kuirit</w:t>
      </w:r>
      <w:proofErr w:type="spellEnd"/>
      <w:r w:rsidRPr="000133B5">
        <w:rPr>
          <w:rFonts w:ascii="Times New Roman" w:hAnsi="Times New Roman" w:cs="Times New Roman"/>
          <w:sz w:val="26"/>
          <w:szCs w:val="26"/>
          <w:lang w:val="sq-AL"/>
        </w:rPr>
        <w:t xml:space="preserve">  që nuk kishte humbur posedimin e sendit por që kohë pas kohe dikush e shqetësonte në shfrytëzimin  e plotë ose të pjesshëm të sendit.</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proofErr w:type="spellStart"/>
      <w:r w:rsidRPr="000133B5">
        <w:rPr>
          <w:rFonts w:ascii="Times New Roman" w:hAnsi="Times New Roman" w:cs="Times New Roman"/>
          <w:b/>
          <w:sz w:val="26"/>
          <w:szCs w:val="26"/>
          <w:lang w:val="sq-AL"/>
        </w:rPr>
        <w:lastRenderedPageBreak/>
        <w:t>Exceptioreivendicatioactraditae</w:t>
      </w:r>
      <w:proofErr w:type="spellEnd"/>
      <w:r w:rsidRPr="000133B5">
        <w:rPr>
          <w:rFonts w:ascii="Times New Roman" w:hAnsi="Times New Roman" w:cs="Times New Roman"/>
          <w:b/>
          <w:sz w:val="26"/>
          <w:szCs w:val="26"/>
          <w:lang w:val="sq-AL"/>
        </w:rPr>
        <w:t xml:space="preserve"> dhe </w:t>
      </w:r>
      <w:proofErr w:type="spellStart"/>
      <w:r w:rsidRPr="000133B5">
        <w:rPr>
          <w:rFonts w:ascii="Times New Roman" w:hAnsi="Times New Roman" w:cs="Times New Roman"/>
          <w:b/>
          <w:sz w:val="26"/>
          <w:szCs w:val="26"/>
          <w:lang w:val="sq-AL"/>
        </w:rPr>
        <w:t>actiopubliciana?</w:t>
      </w:r>
      <w:proofErr w:type="spellEnd"/>
    </w:p>
    <w:p w:rsidR="009D154B" w:rsidRDefault="00CB2C60" w:rsidP="009D154B">
      <w:pPr>
        <w:pStyle w:val="NoSpacing"/>
        <w:ind w:left="720"/>
        <w:rPr>
          <w:rFonts w:ascii="Times New Roman" w:hAnsi="Times New Roman" w:cs="Times New Roman"/>
          <w:b/>
          <w:sz w:val="26"/>
          <w:szCs w:val="26"/>
          <w:lang w:val="sq-AL"/>
        </w:rPr>
      </w:pPr>
      <w:proofErr w:type="spellStart"/>
      <w:r w:rsidRPr="009D154B">
        <w:rPr>
          <w:rFonts w:ascii="Times New Roman" w:hAnsi="Times New Roman" w:cs="Times New Roman"/>
          <w:i/>
          <w:sz w:val="26"/>
          <w:szCs w:val="26"/>
          <w:lang w:val="sq-AL"/>
        </w:rPr>
        <w:t>Exceptioreivenditaeactraditae</w:t>
      </w:r>
      <w:proofErr w:type="spellEnd"/>
      <w:r w:rsidRPr="009D154B">
        <w:rPr>
          <w:rFonts w:ascii="Times New Roman" w:hAnsi="Times New Roman" w:cs="Times New Roman"/>
          <w:sz w:val="26"/>
          <w:szCs w:val="26"/>
          <w:lang w:val="sq-AL"/>
        </w:rPr>
        <w:t xml:space="preserve"> – këtë mjet e juridik fituesi i ndershëm i kundërshtonte REI VINDICATION e pronarit </w:t>
      </w:r>
      <w:proofErr w:type="spellStart"/>
      <w:r w:rsidRPr="009D154B">
        <w:rPr>
          <w:rFonts w:ascii="Times New Roman" w:hAnsi="Times New Roman" w:cs="Times New Roman"/>
          <w:sz w:val="26"/>
          <w:szCs w:val="26"/>
          <w:lang w:val="sq-AL"/>
        </w:rPr>
        <w:t>kuirit</w:t>
      </w:r>
      <w:proofErr w:type="spellEnd"/>
      <w:r w:rsidRPr="009D154B">
        <w:rPr>
          <w:rFonts w:ascii="Times New Roman" w:hAnsi="Times New Roman" w:cs="Times New Roman"/>
          <w:sz w:val="26"/>
          <w:szCs w:val="26"/>
          <w:lang w:val="sq-AL"/>
        </w:rPr>
        <w:t xml:space="preserve">. Efekti i këtij kundërshtimi ishte refuzimi i REI VINDICATIOS së pronarit </w:t>
      </w:r>
      <w:proofErr w:type="spellStart"/>
      <w:r w:rsidRPr="009D154B">
        <w:rPr>
          <w:rFonts w:ascii="Times New Roman" w:hAnsi="Times New Roman" w:cs="Times New Roman"/>
          <w:sz w:val="26"/>
          <w:szCs w:val="26"/>
          <w:lang w:val="sq-AL"/>
        </w:rPr>
        <w:t>kuirit;</w:t>
      </w:r>
      <w:proofErr w:type="spellEnd"/>
    </w:p>
    <w:p w:rsidR="00CB2C60" w:rsidRPr="009D154B" w:rsidRDefault="00CB2C60" w:rsidP="009D154B">
      <w:pPr>
        <w:pStyle w:val="NoSpacing"/>
        <w:ind w:left="720"/>
        <w:rPr>
          <w:rFonts w:ascii="Times New Roman" w:hAnsi="Times New Roman" w:cs="Times New Roman"/>
          <w:b/>
          <w:sz w:val="26"/>
          <w:szCs w:val="26"/>
          <w:lang w:val="sq-AL"/>
        </w:rPr>
      </w:pPr>
      <w:proofErr w:type="spellStart"/>
      <w:r w:rsidRPr="000133B5">
        <w:rPr>
          <w:rFonts w:ascii="Times New Roman" w:hAnsi="Times New Roman" w:cs="Times New Roman"/>
          <w:i/>
          <w:sz w:val="26"/>
          <w:szCs w:val="26"/>
          <w:lang w:val="sq-AL"/>
        </w:rPr>
        <w:t>Actiopubliciana</w:t>
      </w:r>
      <w:proofErr w:type="spellEnd"/>
      <w:r w:rsidRPr="000133B5">
        <w:rPr>
          <w:rFonts w:ascii="Times New Roman" w:hAnsi="Times New Roman" w:cs="Times New Roman"/>
          <w:sz w:val="26"/>
          <w:szCs w:val="26"/>
          <w:lang w:val="sq-AL"/>
        </w:rPr>
        <w:t xml:space="preserve"> – me këtë mjet juridik fituesi i ndershëm kërkonte rikthimin e sendit në posedim të </w:t>
      </w:r>
      <w:proofErr w:type="spellStart"/>
      <w:r w:rsidRPr="000133B5">
        <w:rPr>
          <w:rFonts w:ascii="Times New Roman" w:hAnsi="Times New Roman" w:cs="Times New Roman"/>
          <w:sz w:val="26"/>
          <w:szCs w:val="26"/>
          <w:lang w:val="sq-AL"/>
        </w:rPr>
        <w:t>sërishëm</w:t>
      </w:r>
      <w:proofErr w:type="spellEnd"/>
      <w:r w:rsidRPr="000133B5">
        <w:rPr>
          <w:rFonts w:ascii="Times New Roman" w:hAnsi="Times New Roman" w:cs="Times New Roman"/>
          <w:sz w:val="26"/>
          <w:szCs w:val="26"/>
          <w:lang w:val="sq-AL"/>
        </w:rPr>
        <w:t>. Efekti i padisë ishte kthimi i sendit në posedim të paditësit – fituesit të ndërgjegjshëm.</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Si shuhej e drejta pronësore?</w:t>
      </w:r>
    </w:p>
    <w:p w:rsidR="00CB2C60" w:rsidRPr="009D154B" w:rsidRDefault="00CB2C60" w:rsidP="009D154B">
      <w:pPr>
        <w:pStyle w:val="NoSpacing"/>
        <w:ind w:left="720"/>
        <w:rPr>
          <w:rFonts w:ascii="Times New Roman" w:hAnsi="Times New Roman" w:cs="Times New Roman"/>
          <w:b/>
          <w:sz w:val="26"/>
          <w:szCs w:val="26"/>
          <w:lang w:val="sq-AL"/>
        </w:rPr>
      </w:pPr>
      <w:r w:rsidRPr="009D154B">
        <w:rPr>
          <w:rFonts w:ascii="Times New Roman" w:hAnsi="Times New Roman" w:cs="Times New Roman"/>
          <w:sz w:val="26"/>
          <w:szCs w:val="26"/>
          <w:lang w:val="sq-AL"/>
        </w:rPr>
        <w:t>E drejta pronësore shuhej me:</w:t>
      </w:r>
    </w:p>
    <w:p w:rsidR="00CB2C60" w:rsidRPr="000133B5" w:rsidRDefault="00CB2C60" w:rsidP="00F87427">
      <w:pPr>
        <w:pStyle w:val="NoSpacing"/>
        <w:numPr>
          <w:ilvl w:val="0"/>
          <w:numId w:val="20"/>
        </w:numPr>
        <w:rPr>
          <w:rFonts w:ascii="Times New Roman" w:hAnsi="Times New Roman" w:cs="Times New Roman"/>
          <w:sz w:val="26"/>
          <w:szCs w:val="26"/>
          <w:lang w:val="sq-AL"/>
        </w:rPr>
      </w:pPr>
      <w:r w:rsidRPr="000133B5">
        <w:rPr>
          <w:rFonts w:ascii="Times New Roman" w:hAnsi="Times New Roman" w:cs="Times New Roman"/>
          <w:sz w:val="26"/>
          <w:szCs w:val="26"/>
          <w:lang w:val="sq-AL"/>
        </w:rPr>
        <w:t>Me veprimin e ngjarjeve natyrore, (e drejta pronësore shuhej kur zhdukej objekti i pronës, kur liroheshin shtazët e egra, si dhe kur largoheshin skllevërit nga territori i Romës.);</w:t>
      </w:r>
    </w:p>
    <w:p w:rsidR="00CB2C60" w:rsidRPr="000133B5" w:rsidRDefault="00CB2C60" w:rsidP="00F87427">
      <w:pPr>
        <w:pStyle w:val="NoSpacing"/>
        <w:numPr>
          <w:ilvl w:val="0"/>
          <w:numId w:val="20"/>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Me vullnetin e pronarit, (prona humbej në rastet: me zhdukjen fizike të sendit, me dorëzimin e sendit në tempull fetar, me braktisjen e sendit, si dhe me kalimin e pronës ndonjë personi), apo </w:t>
      </w:r>
    </w:p>
    <w:p w:rsidR="00CB2C60" w:rsidRPr="000133B5" w:rsidRDefault="00CB2C60" w:rsidP="00F87427">
      <w:pPr>
        <w:pStyle w:val="NoSpacing"/>
        <w:numPr>
          <w:ilvl w:val="0"/>
          <w:numId w:val="20"/>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Me vendim të organeve shtetërore. (e drejta pronësore shuhej në rastet e </w:t>
      </w:r>
      <w:proofErr w:type="spellStart"/>
      <w:r w:rsidRPr="000133B5">
        <w:rPr>
          <w:rFonts w:ascii="Times New Roman" w:hAnsi="Times New Roman" w:cs="Times New Roman"/>
          <w:sz w:val="26"/>
          <w:szCs w:val="26"/>
          <w:lang w:val="sq-AL"/>
        </w:rPr>
        <w:t>ekspropiimit</w:t>
      </w:r>
      <w:proofErr w:type="spellEnd"/>
      <w:r w:rsidRPr="000133B5">
        <w:rPr>
          <w:rFonts w:ascii="Times New Roman" w:hAnsi="Times New Roman" w:cs="Times New Roman"/>
          <w:sz w:val="26"/>
          <w:szCs w:val="26"/>
          <w:lang w:val="sq-AL"/>
        </w:rPr>
        <w:t>, konfiskimit dhe shndërrimit të objektit të pronës private në pronë publike).</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Posedimi dhe llojet e tij?</w:t>
      </w:r>
    </w:p>
    <w:p w:rsidR="009D154B" w:rsidRDefault="00CB2C60" w:rsidP="009D154B">
      <w:pPr>
        <w:pStyle w:val="NoSpacing"/>
        <w:ind w:left="720"/>
        <w:rPr>
          <w:rFonts w:ascii="Times New Roman" w:hAnsi="Times New Roman" w:cs="Times New Roman"/>
          <w:b/>
          <w:sz w:val="26"/>
          <w:szCs w:val="26"/>
          <w:lang w:val="sq-AL"/>
        </w:rPr>
      </w:pPr>
      <w:r w:rsidRPr="009D154B">
        <w:rPr>
          <w:rFonts w:ascii="Times New Roman" w:hAnsi="Times New Roman" w:cs="Times New Roman"/>
          <w:sz w:val="26"/>
          <w:szCs w:val="26"/>
          <w:lang w:val="sq-AL"/>
        </w:rPr>
        <w:t xml:space="preserve">Posedimi ishte pushteti fizik apo material mbi sendin. Posedues ishte çdo person i cili e zotëronte sendin pa marrë parasysh se si e kishte </w:t>
      </w:r>
      <w:proofErr w:type="spellStart"/>
      <w:r w:rsidRPr="009D154B">
        <w:rPr>
          <w:rFonts w:ascii="Times New Roman" w:hAnsi="Times New Roman" w:cs="Times New Roman"/>
          <w:sz w:val="26"/>
          <w:szCs w:val="26"/>
          <w:lang w:val="sq-AL"/>
        </w:rPr>
        <w:t>konstituuar</w:t>
      </w:r>
      <w:proofErr w:type="spellEnd"/>
      <w:r w:rsidRPr="009D154B">
        <w:rPr>
          <w:rFonts w:ascii="Times New Roman" w:hAnsi="Times New Roman" w:cs="Times New Roman"/>
          <w:sz w:val="26"/>
          <w:szCs w:val="26"/>
          <w:lang w:val="sq-AL"/>
        </w:rPr>
        <w:t xml:space="preserve"> pushtetin fizik mbi një send.</w:t>
      </w:r>
    </w:p>
    <w:p w:rsidR="00CB2C60" w:rsidRPr="009D154B" w:rsidRDefault="00CB2C60" w:rsidP="009D154B">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Llojet e posedimit ishin:</w:t>
      </w:r>
    </w:p>
    <w:p w:rsidR="00CB2C60" w:rsidRPr="000133B5" w:rsidRDefault="00CB2C60" w:rsidP="00F87427">
      <w:pPr>
        <w:pStyle w:val="NoSpacing"/>
        <w:numPr>
          <w:ilvl w:val="0"/>
          <w:numId w:val="21"/>
        </w:numPr>
        <w:rPr>
          <w:rFonts w:ascii="Times New Roman" w:hAnsi="Times New Roman" w:cs="Times New Roman"/>
          <w:b/>
          <w:sz w:val="26"/>
          <w:szCs w:val="26"/>
          <w:u w:val="single"/>
          <w:lang w:val="sq-AL"/>
        </w:rPr>
      </w:pPr>
      <w:r w:rsidRPr="000133B5">
        <w:rPr>
          <w:rFonts w:ascii="Times New Roman" w:hAnsi="Times New Roman" w:cs="Times New Roman"/>
          <w:sz w:val="26"/>
          <w:szCs w:val="26"/>
          <w:lang w:val="sq-AL"/>
        </w:rPr>
        <w:t>POSSESSIO NATURALIS – (posedim natyror)</w:t>
      </w:r>
      <w:r w:rsidRPr="000133B5">
        <w:rPr>
          <w:rFonts w:ascii="Times New Roman" w:hAnsi="Times New Roman" w:cs="Times New Roman"/>
          <w:b/>
          <w:sz w:val="26"/>
          <w:szCs w:val="26"/>
          <w:lang w:val="sq-AL"/>
        </w:rPr>
        <w:t xml:space="preserve"> – </w:t>
      </w:r>
      <w:r w:rsidRPr="000133B5">
        <w:rPr>
          <w:rFonts w:ascii="Times New Roman" w:hAnsi="Times New Roman" w:cs="Times New Roman"/>
          <w:sz w:val="26"/>
          <w:szCs w:val="26"/>
          <w:lang w:val="sq-AL"/>
        </w:rPr>
        <w:t>ekzistonte atëherë kur poseduesi e posedon sendin me vullnet;</w:t>
      </w:r>
    </w:p>
    <w:p w:rsidR="009D154B" w:rsidRDefault="00CB2C60" w:rsidP="00F87427">
      <w:pPr>
        <w:pStyle w:val="NoSpacing"/>
        <w:numPr>
          <w:ilvl w:val="0"/>
          <w:numId w:val="21"/>
        </w:numPr>
        <w:rPr>
          <w:rFonts w:ascii="Times New Roman" w:hAnsi="Times New Roman" w:cs="Times New Roman"/>
          <w:b/>
          <w:sz w:val="26"/>
          <w:szCs w:val="26"/>
          <w:u w:val="single"/>
          <w:lang w:val="sq-AL"/>
        </w:rPr>
      </w:pPr>
      <w:r w:rsidRPr="000133B5">
        <w:rPr>
          <w:rFonts w:ascii="Times New Roman" w:hAnsi="Times New Roman" w:cs="Times New Roman"/>
          <w:sz w:val="26"/>
          <w:szCs w:val="26"/>
          <w:lang w:val="sq-AL"/>
        </w:rPr>
        <w:t>POSSESSIO CIVILIS – (posedim civil) – ishte ai posedim kur zotëruesi kishte pushtetin fizik mbi objektin e posedimit dhe vullnetin që objektin ta mbanin për vete.</w:t>
      </w:r>
    </w:p>
    <w:p w:rsidR="009D154B" w:rsidRDefault="009D154B" w:rsidP="009D154B">
      <w:pPr>
        <w:pStyle w:val="NoSpacing"/>
        <w:ind w:left="720"/>
        <w:rPr>
          <w:rFonts w:ascii="Times New Roman" w:hAnsi="Times New Roman" w:cs="Times New Roman"/>
          <w:b/>
          <w:sz w:val="26"/>
          <w:szCs w:val="26"/>
          <w:u w:val="single"/>
          <w:lang w:val="sq-AL"/>
        </w:rPr>
      </w:pPr>
    </w:p>
    <w:p w:rsidR="00CB2C60" w:rsidRPr="009D154B" w:rsidRDefault="00CB2C60" w:rsidP="009D154B">
      <w:pPr>
        <w:pStyle w:val="NoSpacing"/>
        <w:ind w:left="720"/>
        <w:rPr>
          <w:rFonts w:ascii="Times New Roman" w:hAnsi="Times New Roman" w:cs="Times New Roman"/>
          <w:b/>
          <w:sz w:val="26"/>
          <w:szCs w:val="26"/>
          <w:u w:val="single"/>
          <w:lang w:val="sq-AL"/>
        </w:rPr>
      </w:pPr>
      <w:r w:rsidRPr="009D154B">
        <w:rPr>
          <w:rFonts w:ascii="Times New Roman" w:hAnsi="Times New Roman" w:cs="Times New Roman"/>
          <w:sz w:val="26"/>
          <w:szCs w:val="26"/>
          <w:lang w:val="sq-AL"/>
        </w:rPr>
        <w:t>Posedimi civil ndahej në:</w:t>
      </w:r>
    </w:p>
    <w:p w:rsidR="00CB2C60" w:rsidRPr="000133B5" w:rsidRDefault="00CB2C60" w:rsidP="00F87427">
      <w:pPr>
        <w:pStyle w:val="NoSpacing"/>
        <w:numPr>
          <w:ilvl w:val="0"/>
          <w:numId w:val="22"/>
        </w:numPr>
        <w:rPr>
          <w:rFonts w:ascii="Times New Roman" w:hAnsi="Times New Roman" w:cs="Times New Roman"/>
          <w:b/>
          <w:sz w:val="26"/>
          <w:szCs w:val="26"/>
          <w:u w:val="single"/>
          <w:lang w:val="sq-AL"/>
        </w:rPr>
      </w:pPr>
      <w:r w:rsidRPr="000133B5">
        <w:rPr>
          <w:rFonts w:ascii="Times New Roman" w:hAnsi="Times New Roman" w:cs="Times New Roman"/>
          <w:sz w:val="26"/>
          <w:szCs w:val="26"/>
          <w:u w:val="single"/>
          <w:lang w:val="sq-AL"/>
        </w:rPr>
        <w:t>POSSESSIO JUSTA</w:t>
      </w:r>
      <w:r w:rsidRPr="000133B5">
        <w:rPr>
          <w:rFonts w:ascii="Times New Roman" w:hAnsi="Times New Roman" w:cs="Times New Roman"/>
          <w:sz w:val="26"/>
          <w:szCs w:val="26"/>
          <w:lang w:val="sq-AL"/>
        </w:rPr>
        <w:t xml:space="preserve"> – ekzistonte atëherë kur poseduesi i sendit nuk e kishte përvetësuar objektin e posedimit me forcë, fshehurazi apo në mënyrë </w:t>
      </w:r>
      <w:proofErr w:type="spellStart"/>
      <w:r w:rsidRPr="000133B5">
        <w:rPr>
          <w:rFonts w:ascii="Times New Roman" w:hAnsi="Times New Roman" w:cs="Times New Roman"/>
          <w:sz w:val="26"/>
          <w:szCs w:val="26"/>
          <w:lang w:val="sq-AL"/>
        </w:rPr>
        <w:t>prekariste</w:t>
      </w:r>
      <w:proofErr w:type="spellEnd"/>
      <w:r w:rsidRPr="000133B5">
        <w:rPr>
          <w:rFonts w:ascii="Times New Roman" w:hAnsi="Times New Roman" w:cs="Times New Roman"/>
          <w:sz w:val="26"/>
          <w:szCs w:val="26"/>
          <w:lang w:val="sq-AL"/>
        </w:rPr>
        <w:t xml:space="preserve">. </w:t>
      </w:r>
    </w:p>
    <w:p w:rsidR="00CB2C60" w:rsidRPr="000133B5" w:rsidRDefault="00CB2C60" w:rsidP="00CB2C60">
      <w:pPr>
        <w:pStyle w:val="NoSpacing"/>
        <w:ind w:left="720"/>
        <w:rPr>
          <w:rFonts w:ascii="Times New Roman" w:hAnsi="Times New Roman" w:cs="Times New Roman"/>
          <w:sz w:val="26"/>
          <w:szCs w:val="26"/>
          <w:lang w:val="sq-AL"/>
        </w:rPr>
      </w:pPr>
      <w:r w:rsidRPr="000133B5">
        <w:rPr>
          <w:rFonts w:ascii="Times New Roman" w:hAnsi="Times New Roman" w:cs="Times New Roman"/>
          <w:sz w:val="26"/>
          <w:szCs w:val="26"/>
          <w:lang w:val="sq-AL"/>
        </w:rPr>
        <w:t>Ky lloj i posedimit ndahej në:</w:t>
      </w:r>
    </w:p>
    <w:p w:rsidR="00CB2C60" w:rsidRPr="000133B5" w:rsidRDefault="00CB2C60" w:rsidP="00F87427">
      <w:pPr>
        <w:pStyle w:val="NoSpacing"/>
        <w:numPr>
          <w:ilvl w:val="0"/>
          <w:numId w:val="23"/>
        </w:numPr>
        <w:rPr>
          <w:rFonts w:ascii="Times New Roman" w:hAnsi="Times New Roman" w:cs="Times New Roman"/>
          <w:sz w:val="26"/>
          <w:szCs w:val="26"/>
          <w:lang w:val="sq-AL"/>
        </w:rPr>
      </w:pPr>
      <w:r w:rsidRPr="000133B5">
        <w:rPr>
          <w:rFonts w:ascii="Times New Roman" w:hAnsi="Times New Roman" w:cs="Times New Roman"/>
          <w:sz w:val="26"/>
          <w:szCs w:val="26"/>
          <w:lang w:val="sq-AL"/>
        </w:rPr>
        <w:t>POSSESSIO BONAE FIDEI (posedimi i ndërgjegjshëm)</w:t>
      </w:r>
    </w:p>
    <w:p w:rsidR="00CB2C60" w:rsidRPr="000133B5" w:rsidRDefault="00CB2C60" w:rsidP="00F87427">
      <w:pPr>
        <w:pStyle w:val="NoSpacing"/>
        <w:numPr>
          <w:ilvl w:val="0"/>
          <w:numId w:val="23"/>
        </w:numPr>
        <w:rPr>
          <w:rFonts w:ascii="Times New Roman" w:hAnsi="Times New Roman" w:cs="Times New Roman"/>
          <w:sz w:val="26"/>
          <w:szCs w:val="26"/>
          <w:lang w:val="sq-AL"/>
        </w:rPr>
      </w:pPr>
      <w:r w:rsidRPr="000133B5">
        <w:rPr>
          <w:rFonts w:ascii="Times New Roman" w:hAnsi="Times New Roman" w:cs="Times New Roman"/>
          <w:sz w:val="26"/>
          <w:szCs w:val="26"/>
          <w:lang w:val="sq-AL"/>
        </w:rPr>
        <w:t>POSSESSIO MALA FIDEI (posedimi i pandërgjegjshëm)</w:t>
      </w:r>
    </w:p>
    <w:p w:rsidR="00CB2C60" w:rsidRPr="000133B5" w:rsidRDefault="00CB2C60" w:rsidP="00F87427">
      <w:pPr>
        <w:pStyle w:val="NoSpacing"/>
        <w:numPr>
          <w:ilvl w:val="0"/>
          <w:numId w:val="22"/>
        </w:numPr>
        <w:rPr>
          <w:rFonts w:ascii="Times New Roman" w:hAnsi="Times New Roman" w:cs="Times New Roman"/>
          <w:b/>
          <w:sz w:val="26"/>
          <w:szCs w:val="26"/>
          <w:u w:val="single"/>
          <w:lang w:val="sq-AL"/>
        </w:rPr>
      </w:pPr>
      <w:r w:rsidRPr="000133B5">
        <w:rPr>
          <w:rFonts w:ascii="Times New Roman" w:hAnsi="Times New Roman" w:cs="Times New Roman"/>
          <w:sz w:val="26"/>
          <w:szCs w:val="26"/>
          <w:u w:val="single"/>
          <w:lang w:val="sq-AL"/>
        </w:rPr>
        <w:t>POSSESSIO INJUSTA</w:t>
      </w:r>
      <w:r w:rsidRPr="000133B5">
        <w:rPr>
          <w:rFonts w:ascii="Times New Roman" w:hAnsi="Times New Roman" w:cs="Times New Roman"/>
          <w:sz w:val="26"/>
          <w:szCs w:val="26"/>
          <w:lang w:val="sq-AL"/>
        </w:rPr>
        <w:t xml:space="preserve"> – ekzistonte atëherë kur zotëruesit posedimin e kishin </w:t>
      </w:r>
      <w:proofErr w:type="spellStart"/>
      <w:r w:rsidRPr="000133B5">
        <w:rPr>
          <w:rFonts w:ascii="Times New Roman" w:hAnsi="Times New Roman" w:cs="Times New Roman"/>
          <w:sz w:val="26"/>
          <w:szCs w:val="26"/>
          <w:lang w:val="sq-AL"/>
        </w:rPr>
        <w:t>konstituuar</w:t>
      </w:r>
      <w:proofErr w:type="spellEnd"/>
      <w:r w:rsidRPr="000133B5">
        <w:rPr>
          <w:rFonts w:ascii="Times New Roman" w:hAnsi="Times New Roman" w:cs="Times New Roman"/>
          <w:sz w:val="26"/>
          <w:szCs w:val="26"/>
          <w:lang w:val="sq-AL"/>
        </w:rPr>
        <w:t xml:space="preserve"> me forcë, fshehurazi apo në mënyrë </w:t>
      </w:r>
      <w:proofErr w:type="spellStart"/>
      <w:r w:rsidRPr="000133B5">
        <w:rPr>
          <w:rFonts w:ascii="Times New Roman" w:hAnsi="Times New Roman" w:cs="Times New Roman"/>
          <w:sz w:val="26"/>
          <w:szCs w:val="26"/>
          <w:lang w:val="sq-AL"/>
        </w:rPr>
        <w:t>prekariste</w:t>
      </w:r>
      <w:proofErr w:type="spellEnd"/>
      <w:r w:rsidRPr="000133B5">
        <w:rPr>
          <w:rFonts w:ascii="Times New Roman" w:hAnsi="Times New Roman" w:cs="Times New Roman"/>
          <w:sz w:val="26"/>
          <w:szCs w:val="26"/>
          <w:lang w:val="sq-AL"/>
        </w:rPr>
        <w:t>.</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Mbrojtja juridike e posedimit ?</w:t>
      </w:r>
    </w:p>
    <w:p w:rsidR="009D154B" w:rsidRDefault="00CB2C60" w:rsidP="009D154B">
      <w:pPr>
        <w:pStyle w:val="NoSpacing"/>
        <w:ind w:left="720"/>
        <w:rPr>
          <w:rFonts w:ascii="Times New Roman" w:hAnsi="Times New Roman" w:cs="Times New Roman"/>
          <w:b/>
          <w:sz w:val="26"/>
          <w:szCs w:val="26"/>
          <w:lang w:val="sq-AL"/>
        </w:rPr>
      </w:pPr>
      <w:r w:rsidRPr="009D154B">
        <w:rPr>
          <w:rFonts w:ascii="Times New Roman" w:hAnsi="Times New Roman" w:cs="Times New Roman"/>
          <w:sz w:val="26"/>
          <w:szCs w:val="26"/>
          <w:lang w:val="sq-AL"/>
        </w:rPr>
        <w:t xml:space="preserve">Poseduesit civil mbroheshin me mjete të veçanta juridike të quajtura INTERDICTA. </w:t>
      </w:r>
      <w:proofErr w:type="spellStart"/>
      <w:r w:rsidRPr="009D154B">
        <w:rPr>
          <w:rFonts w:ascii="Times New Roman" w:hAnsi="Times New Roman" w:cs="Times New Roman"/>
          <w:sz w:val="26"/>
          <w:szCs w:val="26"/>
          <w:lang w:val="sq-AL"/>
        </w:rPr>
        <w:t>Interdictet</w:t>
      </w:r>
      <w:proofErr w:type="spellEnd"/>
      <w:r w:rsidRPr="009D154B">
        <w:rPr>
          <w:rFonts w:ascii="Times New Roman" w:hAnsi="Times New Roman" w:cs="Times New Roman"/>
          <w:sz w:val="26"/>
          <w:szCs w:val="26"/>
          <w:lang w:val="sq-AL"/>
        </w:rPr>
        <w:t xml:space="preserve"> ishin urdhra të shkurtra dhe të kushtëzuara të cilat i jepnin pretorët me kërkesën e personave të interesuar, dhe përmbanin urdhëresa drejtuar ndonjë qytetari për të bërë apo mos bërë diçka. </w:t>
      </w:r>
    </w:p>
    <w:p w:rsidR="00CB2C60" w:rsidRPr="009D154B" w:rsidRDefault="00CB2C60" w:rsidP="009D154B">
      <w:pPr>
        <w:pStyle w:val="NoSpacing"/>
        <w:ind w:left="720"/>
        <w:rPr>
          <w:rFonts w:ascii="Times New Roman" w:hAnsi="Times New Roman" w:cs="Times New Roman"/>
          <w:b/>
          <w:sz w:val="26"/>
          <w:szCs w:val="26"/>
          <w:lang w:val="sq-AL"/>
        </w:rPr>
      </w:pPr>
      <w:proofErr w:type="spellStart"/>
      <w:r w:rsidRPr="000133B5">
        <w:rPr>
          <w:rFonts w:ascii="Times New Roman" w:hAnsi="Times New Roman" w:cs="Times New Roman"/>
          <w:sz w:val="26"/>
          <w:szCs w:val="26"/>
          <w:lang w:val="sq-AL"/>
        </w:rPr>
        <w:t>Interdiktet</w:t>
      </w:r>
      <w:proofErr w:type="spellEnd"/>
      <w:r w:rsidRPr="000133B5">
        <w:rPr>
          <w:rFonts w:ascii="Times New Roman" w:hAnsi="Times New Roman" w:cs="Times New Roman"/>
          <w:sz w:val="26"/>
          <w:szCs w:val="26"/>
          <w:lang w:val="sq-AL"/>
        </w:rPr>
        <w:t xml:space="preserve"> ndaheshin në: </w:t>
      </w:r>
    </w:p>
    <w:p w:rsidR="00CB2C60" w:rsidRPr="000133B5" w:rsidRDefault="00CB2C60" w:rsidP="00F87427">
      <w:pPr>
        <w:pStyle w:val="NoSpacing"/>
        <w:numPr>
          <w:ilvl w:val="0"/>
          <w:numId w:val="11"/>
        </w:numPr>
        <w:rPr>
          <w:rFonts w:ascii="Times New Roman" w:hAnsi="Times New Roman" w:cs="Times New Roman"/>
          <w:sz w:val="26"/>
          <w:szCs w:val="26"/>
          <w:lang w:val="sq-AL"/>
        </w:rPr>
      </w:pPr>
      <w:proofErr w:type="spellStart"/>
      <w:r w:rsidRPr="000133B5">
        <w:rPr>
          <w:rFonts w:ascii="Times New Roman" w:hAnsi="Times New Roman" w:cs="Times New Roman"/>
          <w:sz w:val="26"/>
          <w:szCs w:val="26"/>
          <w:lang w:val="sq-AL"/>
        </w:rPr>
        <w:t>Interdictaretinendaepossessionis</w:t>
      </w:r>
      <w:proofErr w:type="spellEnd"/>
      <w:r w:rsidRPr="000133B5">
        <w:rPr>
          <w:rFonts w:ascii="Times New Roman" w:hAnsi="Times New Roman" w:cs="Times New Roman"/>
          <w:sz w:val="26"/>
          <w:szCs w:val="26"/>
          <w:lang w:val="sq-AL"/>
        </w:rPr>
        <w:t xml:space="preserve"> - ky </w:t>
      </w:r>
      <w:proofErr w:type="spellStart"/>
      <w:r w:rsidRPr="000133B5">
        <w:rPr>
          <w:rFonts w:ascii="Times New Roman" w:hAnsi="Times New Roman" w:cs="Times New Roman"/>
          <w:sz w:val="26"/>
          <w:szCs w:val="26"/>
          <w:lang w:val="sq-AL"/>
        </w:rPr>
        <w:t>interdirektperdorej</w:t>
      </w:r>
      <w:proofErr w:type="spellEnd"/>
      <w:r w:rsidRPr="000133B5">
        <w:rPr>
          <w:rFonts w:ascii="Times New Roman" w:hAnsi="Times New Roman" w:cs="Times New Roman"/>
          <w:sz w:val="26"/>
          <w:szCs w:val="26"/>
          <w:lang w:val="sq-AL"/>
        </w:rPr>
        <w:t xml:space="preserve"> nga poseduesit kur dikush i shqetësonte apo i pengonte në realizimin e autorizimeve pronësore, dhe </w:t>
      </w:r>
    </w:p>
    <w:p w:rsidR="00CB2C60" w:rsidRPr="000133B5" w:rsidRDefault="00CB2C60" w:rsidP="00F87427">
      <w:pPr>
        <w:pStyle w:val="NoSpacing"/>
        <w:numPr>
          <w:ilvl w:val="0"/>
          <w:numId w:val="11"/>
        </w:numPr>
        <w:rPr>
          <w:rFonts w:ascii="Times New Roman" w:hAnsi="Times New Roman" w:cs="Times New Roman"/>
          <w:sz w:val="26"/>
          <w:szCs w:val="26"/>
          <w:lang w:val="sq-AL"/>
        </w:rPr>
      </w:pPr>
      <w:proofErr w:type="spellStart"/>
      <w:r w:rsidRPr="000133B5">
        <w:rPr>
          <w:rFonts w:ascii="Times New Roman" w:hAnsi="Times New Roman" w:cs="Times New Roman"/>
          <w:sz w:val="26"/>
          <w:szCs w:val="26"/>
          <w:lang w:val="sq-AL"/>
        </w:rPr>
        <w:t>Interdictarecuperandapossessionis</w:t>
      </w:r>
      <w:proofErr w:type="spellEnd"/>
      <w:r w:rsidRPr="000133B5">
        <w:rPr>
          <w:rFonts w:ascii="Times New Roman" w:hAnsi="Times New Roman" w:cs="Times New Roman"/>
          <w:sz w:val="26"/>
          <w:szCs w:val="26"/>
          <w:lang w:val="sq-AL"/>
        </w:rPr>
        <w:t xml:space="preserve"> - e përdornin poseduesit te cilëve u ishte marrë posedimi i sendit. </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lastRenderedPageBreak/>
        <w:t>Posedimi i të drejtave dhe mbrojtja e tyre ?</w:t>
      </w:r>
    </w:p>
    <w:p w:rsidR="00CB2C60" w:rsidRPr="009D154B" w:rsidRDefault="00CB2C60" w:rsidP="009D154B">
      <w:pPr>
        <w:pStyle w:val="NoSpacing"/>
        <w:ind w:left="720"/>
        <w:rPr>
          <w:rFonts w:ascii="Times New Roman" w:hAnsi="Times New Roman" w:cs="Times New Roman"/>
          <w:b/>
          <w:sz w:val="26"/>
          <w:szCs w:val="26"/>
          <w:lang w:val="sq-AL"/>
        </w:rPr>
      </w:pPr>
      <w:r w:rsidRPr="009D154B">
        <w:rPr>
          <w:rFonts w:ascii="Times New Roman" w:hAnsi="Times New Roman" w:cs="Times New Roman"/>
          <w:sz w:val="26"/>
          <w:szCs w:val="26"/>
          <w:lang w:val="sq-AL"/>
        </w:rPr>
        <w:t xml:space="preserve">Posedimi i sendit do të thoshte ushtrimi i pushtetit fizik mbi objektin që për herë ishte send i turpshëm, sendet e </w:t>
      </w:r>
      <w:proofErr w:type="spellStart"/>
      <w:r w:rsidRPr="009D154B">
        <w:rPr>
          <w:rFonts w:ascii="Times New Roman" w:hAnsi="Times New Roman" w:cs="Times New Roman"/>
          <w:sz w:val="26"/>
          <w:szCs w:val="26"/>
          <w:lang w:val="sq-AL"/>
        </w:rPr>
        <w:t>patrupshme</w:t>
      </w:r>
      <w:proofErr w:type="spellEnd"/>
      <w:r w:rsidRPr="009D154B">
        <w:rPr>
          <w:rFonts w:ascii="Times New Roman" w:hAnsi="Times New Roman" w:cs="Times New Roman"/>
          <w:sz w:val="26"/>
          <w:szCs w:val="26"/>
          <w:lang w:val="sq-AL"/>
        </w:rPr>
        <w:t xml:space="preserve"> nuk mund te ishin objekt i </w:t>
      </w:r>
      <w:proofErr w:type="spellStart"/>
      <w:r w:rsidRPr="009D154B">
        <w:rPr>
          <w:rFonts w:ascii="Times New Roman" w:hAnsi="Times New Roman" w:cs="Times New Roman"/>
          <w:sz w:val="26"/>
          <w:szCs w:val="26"/>
          <w:lang w:val="sq-AL"/>
        </w:rPr>
        <w:t>posedimit.Nje</w:t>
      </w:r>
      <w:proofErr w:type="spellEnd"/>
      <w:r w:rsidRPr="009D154B">
        <w:rPr>
          <w:rFonts w:ascii="Times New Roman" w:hAnsi="Times New Roman" w:cs="Times New Roman"/>
          <w:sz w:val="26"/>
          <w:szCs w:val="26"/>
          <w:lang w:val="sq-AL"/>
        </w:rPr>
        <w:t xml:space="preserve"> person qe shprehte vullnetin e </w:t>
      </w:r>
      <w:proofErr w:type="spellStart"/>
      <w:r w:rsidRPr="009D154B">
        <w:rPr>
          <w:rFonts w:ascii="Times New Roman" w:hAnsi="Times New Roman" w:cs="Times New Roman"/>
          <w:sz w:val="26"/>
          <w:szCs w:val="26"/>
          <w:lang w:val="sq-AL"/>
        </w:rPr>
        <w:t>perdorjes</w:t>
      </w:r>
      <w:proofErr w:type="spellEnd"/>
      <w:r w:rsidRPr="009D154B">
        <w:rPr>
          <w:rFonts w:ascii="Times New Roman" w:hAnsi="Times New Roman" w:cs="Times New Roman"/>
          <w:sz w:val="26"/>
          <w:szCs w:val="26"/>
          <w:lang w:val="sq-AL"/>
        </w:rPr>
        <w:t xml:space="preserve"> s</w:t>
      </w:r>
      <w:r w:rsidR="009675BC" w:rsidRPr="009675BC">
        <w:rPr>
          <w:rFonts w:ascii="Times New Roman" w:hAnsi="Times New Roman" w:cs="Times New Roman"/>
          <w:sz w:val="26"/>
          <w:szCs w:val="26"/>
          <w:lang w:val="sq-AL"/>
        </w:rPr>
        <w:t>ë</w:t>
      </w:r>
      <w:r w:rsidRPr="009D154B">
        <w:rPr>
          <w:rFonts w:ascii="Times New Roman" w:hAnsi="Times New Roman" w:cs="Times New Roman"/>
          <w:sz w:val="26"/>
          <w:szCs w:val="26"/>
          <w:lang w:val="sq-AL"/>
        </w:rPr>
        <w:t xml:space="preserve"> t</w:t>
      </w:r>
      <w:r w:rsidR="009675BC" w:rsidRPr="009675BC">
        <w:rPr>
          <w:rFonts w:ascii="Times New Roman" w:hAnsi="Times New Roman" w:cs="Times New Roman"/>
          <w:sz w:val="26"/>
          <w:szCs w:val="26"/>
          <w:lang w:val="sq-AL"/>
        </w:rPr>
        <w:t>ë</w:t>
      </w:r>
      <w:r w:rsidRPr="009D154B">
        <w:rPr>
          <w:rFonts w:ascii="Times New Roman" w:hAnsi="Times New Roman" w:cs="Times New Roman"/>
          <w:sz w:val="26"/>
          <w:szCs w:val="26"/>
          <w:lang w:val="sq-AL"/>
        </w:rPr>
        <w:t xml:space="preserve"> </w:t>
      </w:r>
      <w:r w:rsidR="009675BC" w:rsidRPr="009D154B">
        <w:rPr>
          <w:rFonts w:ascii="Times New Roman" w:hAnsi="Times New Roman" w:cs="Times New Roman"/>
          <w:sz w:val="26"/>
          <w:szCs w:val="26"/>
          <w:lang w:val="sq-AL"/>
        </w:rPr>
        <w:t>drejtës</w:t>
      </w:r>
      <w:r w:rsidRPr="009D154B">
        <w:rPr>
          <w:rFonts w:ascii="Times New Roman" w:hAnsi="Times New Roman" w:cs="Times New Roman"/>
          <w:sz w:val="26"/>
          <w:szCs w:val="26"/>
          <w:lang w:val="sq-AL"/>
        </w:rPr>
        <w:t xml:space="preserve"> se huaj konsiderohej si posedim i te drejtave QUASIPOSSESSIO.</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D154B"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Kuptimi dhe llojet e te drejtave mbi sendet e huaja ?</w:t>
      </w:r>
    </w:p>
    <w:p w:rsidR="00CB2C60" w:rsidRPr="009D154B" w:rsidRDefault="00CB2C60" w:rsidP="009D154B">
      <w:pPr>
        <w:pStyle w:val="NoSpacing"/>
        <w:ind w:left="720"/>
        <w:rPr>
          <w:rFonts w:ascii="Times New Roman" w:hAnsi="Times New Roman" w:cs="Times New Roman"/>
          <w:b/>
          <w:sz w:val="26"/>
          <w:szCs w:val="26"/>
          <w:lang w:val="sq-AL"/>
        </w:rPr>
      </w:pPr>
      <w:r w:rsidRPr="009D154B">
        <w:rPr>
          <w:rFonts w:ascii="Times New Roman" w:hAnsi="Times New Roman" w:cs="Times New Roman"/>
          <w:sz w:val="26"/>
          <w:szCs w:val="26"/>
          <w:lang w:val="sq-AL"/>
        </w:rPr>
        <w:t>Në të drejtën romake u imponua formimi i kufizimeve të dyllojshme të drejtave ekskluzive të pronarëve dhe atë : lloji i parë rridhte nga nevoja e rregullimit të marrëdhënieve midis pronareve, pra pronarët duhet të kufizoheshin reciprokisht që të mund të ekzistonin si pronar dhe lloji i dytë që disa pronarë pranonin përmbajtjen e të drejtës së tyre pronësore ta kufizonin për interes të personave të caktuar individualisht t'u lejonin që përgjithmonë ose përkohësisht të përdornin ndonjë pjesë apo sektor të drejtës pronësore. Të drejtat e lartpërmendura ndaheshin në Servitute, kontrata afatgjate mbi qesimin e tokës dhe pengu.</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9675BC"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Kuptimi dhe karakteristikat e servituteve ?</w:t>
      </w:r>
    </w:p>
    <w:p w:rsidR="009675BC" w:rsidRDefault="00CB2C60" w:rsidP="009675BC">
      <w:pPr>
        <w:pStyle w:val="NoSpacing"/>
        <w:ind w:left="720"/>
        <w:rPr>
          <w:rFonts w:ascii="Times New Roman" w:hAnsi="Times New Roman" w:cs="Times New Roman"/>
          <w:sz w:val="26"/>
          <w:szCs w:val="26"/>
          <w:lang w:val="sq-AL"/>
        </w:rPr>
      </w:pPr>
      <w:r w:rsidRPr="009675BC">
        <w:rPr>
          <w:rFonts w:ascii="Times New Roman" w:hAnsi="Times New Roman" w:cs="Times New Roman"/>
          <w:sz w:val="26"/>
          <w:szCs w:val="26"/>
          <w:lang w:val="sq-AL"/>
        </w:rPr>
        <w:t xml:space="preserve">Servitutet ishin ngarkime të pavarura, të përhershme, të pakufishme dhe pasive të pronarit të objektit të servitutit, i cili ose s’kishte autorizim që titullarin e së drejtës së servitutit ta pengonte shfrytëzimin e caktuar të ndonjërit nga sendet e tij ose ishte i detyruar që ndonjë nga sendet e veta të mos e përdorte në një formë të caktuar edhe pse për ketë do të kishte të drejtë sikur të mos të ishte bërë </w:t>
      </w:r>
      <w:proofErr w:type="spellStart"/>
      <w:r w:rsidRPr="009675BC">
        <w:rPr>
          <w:rFonts w:ascii="Times New Roman" w:hAnsi="Times New Roman" w:cs="Times New Roman"/>
          <w:sz w:val="26"/>
          <w:szCs w:val="26"/>
          <w:lang w:val="sq-AL"/>
        </w:rPr>
        <w:t>konstituimi</w:t>
      </w:r>
      <w:proofErr w:type="spellEnd"/>
      <w:r w:rsidRPr="009675BC">
        <w:rPr>
          <w:rFonts w:ascii="Times New Roman" w:hAnsi="Times New Roman" w:cs="Times New Roman"/>
          <w:sz w:val="26"/>
          <w:szCs w:val="26"/>
          <w:lang w:val="sq-AL"/>
        </w:rPr>
        <w:t xml:space="preserve"> i servitutit, Për themelimin e servitutit duhej plotësuar disa parakushte:</w:t>
      </w:r>
    </w:p>
    <w:p w:rsidR="007B239A" w:rsidRDefault="009675BC" w:rsidP="00F87427">
      <w:pPr>
        <w:pStyle w:val="NoSpacing"/>
        <w:numPr>
          <w:ilvl w:val="0"/>
          <w:numId w:val="61"/>
        </w:numPr>
        <w:rPr>
          <w:rFonts w:ascii="Times New Roman" w:hAnsi="Times New Roman" w:cs="Times New Roman"/>
          <w:b/>
          <w:sz w:val="26"/>
          <w:szCs w:val="26"/>
          <w:lang w:val="sq-AL"/>
        </w:rPr>
      </w:pPr>
      <w:r w:rsidRPr="000133B5">
        <w:rPr>
          <w:rFonts w:ascii="Times New Roman" w:hAnsi="Times New Roman" w:cs="Times New Roman"/>
          <w:sz w:val="26"/>
          <w:szCs w:val="26"/>
          <w:lang w:val="sq-AL"/>
        </w:rPr>
        <w:t>përshtatshmëria e së drejtës së servitutit</w:t>
      </w:r>
      <w:r w:rsidRPr="000133B5">
        <w:rPr>
          <w:rFonts w:ascii="Times New Roman" w:hAnsi="Times New Roman" w:cs="Times New Roman"/>
          <w:sz w:val="26"/>
          <w:szCs w:val="26"/>
          <w:lang w:val="sq-AL"/>
        </w:rPr>
        <w:t xml:space="preserve"> </w:t>
      </w:r>
      <w:r>
        <w:rPr>
          <w:rFonts w:ascii="Times New Roman" w:hAnsi="Times New Roman" w:cs="Times New Roman"/>
          <w:sz w:val="26"/>
          <w:szCs w:val="26"/>
          <w:lang w:val="sq-AL"/>
        </w:rPr>
        <w:t xml:space="preserve">dhe </w:t>
      </w:r>
    </w:p>
    <w:p w:rsidR="009675BC" w:rsidRPr="007B239A" w:rsidRDefault="009675BC" w:rsidP="00F87427">
      <w:pPr>
        <w:pStyle w:val="NoSpacing"/>
        <w:numPr>
          <w:ilvl w:val="0"/>
          <w:numId w:val="61"/>
        </w:numPr>
        <w:rPr>
          <w:rFonts w:ascii="Times New Roman" w:hAnsi="Times New Roman" w:cs="Times New Roman"/>
          <w:b/>
          <w:sz w:val="26"/>
          <w:szCs w:val="26"/>
          <w:lang w:val="sq-AL"/>
        </w:rPr>
      </w:pPr>
      <w:r w:rsidRPr="007B239A">
        <w:rPr>
          <w:rFonts w:ascii="Times New Roman" w:hAnsi="Times New Roman" w:cs="Times New Roman"/>
          <w:sz w:val="26"/>
          <w:szCs w:val="26"/>
          <w:lang w:val="sq-AL"/>
        </w:rPr>
        <w:t>pasiviteti i zotëruesit të pasurisë shërbyese.</w:t>
      </w:r>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8A0BF4"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 xml:space="preserve">Dallimi në mes </w:t>
      </w:r>
      <w:proofErr w:type="spellStart"/>
      <w:r w:rsidRPr="000133B5">
        <w:rPr>
          <w:rFonts w:ascii="Times New Roman" w:hAnsi="Times New Roman" w:cs="Times New Roman"/>
          <w:b/>
          <w:sz w:val="26"/>
          <w:szCs w:val="26"/>
          <w:lang w:val="sq-AL"/>
        </w:rPr>
        <w:t>Usus</w:t>
      </w:r>
      <w:proofErr w:type="spellEnd"/>
      <w:r w:rsidRPr="000133B5">
        <w:rPr>
          <w:rFonts w:ascii="Times New Roman" w:hAnsi="Times New Roman" w:cs="Times New Roman"/>
          <w:b/>
          <w:sz w:val="26"/>
          <w:szCs w:val="26"/>
          <w:lang w:val="sq-AL"/>
        </w:rPr>
        <w:t xml:space="preserve"> dhe </w:t>
      </w:r>
      <w:proofErr w:type="spellStart"/>
      <w:r w:rsidRPr="000133B5">
        <w:rPr>
          <w:rFonts w:ascii="Times New Roman" w:hAnsi="Times New Roman" w:cs="Times New Roman"/>
          <w:b/>
          <w:sz w:val="26"/>
          <w:szCs w:val="26"/>
          <w:lang w:val="sq-AL"/>
        </w:rPr>
        <w:t>Ususfructus?</w:t>
      </w:r>
      <w:proofErr w:type="spellEnd"/>
    </w:p>
    <w:p w:rsidR="008A0BF4" w:rsidRDefault="00CB2C60" w:rsidP="008A0BF4">
      <w:pPr>
        <w:pStyle w:val="NoSpacing"/>
        <w:ind w:left="720"/>
        <w:rPr>
          <w:rFonts w:ascii="Times New Roman" w:hAnsi="Times New Roman" w:cs="Times New Roman"/>
          <w:b/>
          <w:sz w:val="26"/>
          <w:szCs w:val="26"/>
          <w:lang w:val="sq-AL"/>
        </w:rPr>
      </w:pPr>
      <w:proofErr w:type="spellStart"/>
      <w:r w:rsidRPr="008A0BF4">
        <w:rPr>
          <w:rFonts w:ascii="Times New Roman" w:hAnsi="Times New Roman" w:cs="Times New Roman"/>
          <w:sz w:val="26"/>
          <w:szCs w:val="26"/>
          <w:lang w:val="sq-AL"/>
        </w:rPr>
        <w:t>Usus</w:t>
      </w:r>
      <w:proofErr w:type="spellEnd"/>
      <w:r w:rsidRPr="008A0BF4">
        <w:rPr>
          <w:rFonts w:ascii="Times New Roman" w:hAnsi="Times New Roman" w:cs="Times New Roman"/>
          <w:sz w:val="26"/>
          <w:szCs w:val="26"/>
          <w:lang w:val="sq-AL"/>
        </w:rPr>
        <w:t xml:space="preserve"> (përdorimi) – ishte servitut personal që i mundësonte personit të autorizuar, që të fitojë të drejtën e </w:t>
      </w:r>
      <w:proofErr w:type="spellStart"/>
      <w:r w:rsidRPr="008A0BF4">
        <w:rPr>
          <w:rFonts w:ascii="Times New Roman" w:hAnsi="Times New Roman" w:cs="Times New Roman"/>
          <w:sz w:val="26"/>
          <w:szCs w:val="26"/>
          <w:lang w:val="sq-AL"/>
        </w:rPr>
        <w:t>përdorjes</w:t>
      </w:r>
      <w:proofErr w:type="spellEnd"/>
      <w:r w:rsidRPr="008A0BF4">
        <w:rPr>
          <w:rFonts w:ascii="Times New Roman" w:hAnsi="Times New Roman" w:cs="Times New Roman"/>
          <w:sz w:val="26"/>
          <w:szCs w:val="26"/>
          <w:lang w:val="sq-AL"/>
        </w:rPr>
        <w:t xml:space="preserve"> së sendit të huaj dhe të mbledh aq fryte nga sendi sa kishte nevojë për plotësimin e nevojave personale dhe të familjes së </w:t>
      </w:r>
      <w:proofErr w:type="spellStart"/>
      <w:r w:rsidRPr="008A0BF4">
        <w:rPr>
          <w:rFonts w:ascii="Times New Roman" w:hAnsi="Times New Roman" w:cs="Times New Roman"/>
          <w:sz w:val="26"/>
          <w:szCs w:val="26"/>
          <w:lang w:val="sq-AL"/>
        </w:rPr>
        <w:t>ngushtë</w:t>
      </w:r>
      <w:proofErr w:type="spellEnd"/>
    </w:p>
    <w:p w:rsidR="008A0BF4" w:rsidRDefault="00CB2C60" w:rsidP="008A0BF4">
      <w:pPr>
        <w:pStyle w:val="NoSpacing"/>
        <w:ind w:left="720"/>
        <w:rPr>
          <w:rFonts w:ascii="Times New Roman" w:hAnsi="Times New Roman" w:cs="Times New Roman"/>
          <w:b/>
          <w:sz w:val="26"/>
          <w:szCs w:val="26"/>
          <w:lang w:val="sq-AL"/>
        </w:rPr>
      </w:pPr>
      <w:proofErr w:type="spellStart"/>
      <w:r w:rsidRPr="000133B5">
        <w:rPr>
          <w:rFonts w:ascii="Times New Roman" w:hAnsi="Times New Roman" w:cs="Times New Roman"/>
          <w:i/>
          <w:sz w:val="26"/>
          <w:szCs w:val="26"/>
          <w:u w:val="single"/>
          <w:lang w:val="sq-AL"/>
        </w:rPr>
        <w:t>Uzufrukti</w:t>
      </w:r>
      <w:proofErr w:type="spellEnd"/>
      <w:r w:rsidRPr="000133B5">
        <w:rPr>
          <w:rFonts w:ascii="Times New Roman" w:hAnsi="Times New Roman" w:cs="Times New Roman"/>
          <w:i/>
          <w:sz w:val="26"/>
          <w:szCs w:val="26"/>
          <w:u w:val="single"/>
          <w:lang w:val="sq-AL"/>
        </w:rPr>
        <w:t xml:space="preserve"> ose </w:t>
      </w:r>
      <w:proofErr w:type="spellStart"/>
      <w:r w:rsidRPr="000133B5">
        <w:rPr>
          <w:rFonts w:ascii="Times New Roman" w:hAnsi="Times New Roman" w:cs="Times New Roman"/>
          <w:i/>
          <w:sz w:val="26"/>
          <w:szCs w:val="26"/>
          <w:u w:val="single"/>
          <w:lang w:val="sq-AL"/>
        </w:rPr>
        <w:t>ususfructus</w:t>
      </w:r>
      <w:proofErr w:type="spellEnd"/>
      <w:r w:rsidRPr="000133B5">
        <w:rPr>
          <w:rFonts w:ascii="Times New Roman" w:hAnsi="Times New Roman" w:cs="Times New Roman"/>
          <w:sz w:val="26"/>
          <w:szCs w:val="26"/>
          <w:lang w:val="sq-AL"/>
        </w:rPr>
        <w:t xml:space="preserve"> – ishte servitut personal në bazë të </w:t>
      </w:r>
      <w:proofErr w:type="spellStart"/>
      <w:r w:rsidRPr="000133B5">
        <w:rPr>
          <w:rFonts w:ascii="Times New Roman" w:hAnsi="Times New Roman" w:cs="Times New Roman"/>
          <w:sz w:val="26"/>
          <w:szCs w:val="26"/>
          <w:lang w:val="sq-AL"/>
        </w:rPr>
        <w:t>të</w:t>
      </w:r>
      <w:proofErr w:type="spellEnd"/>
      <w:r w:rsidRPr="000133B5">
        <w:rPr>
          <w:rFonts w:ascii="Times New Roman" w:hAnsi="Times New Roman" w:cs="Times New Roman"/>
          <w:sz w:val="26"/>
          <w:szCs w:val="26"/>
          <w:lang w:val="sq-AL"/>
        </w:rPr>
        <w:t xml:space="preserve"> cilit personi i autorizuar ose </w:t>
      </w:r>
      <w:proofErr w:type="spellStart"/>
      <w:r w:rsidRPr="000133B5">
        <w:rPr>
          <w:rFonts w:ascii="Times New Roman" w:hAnsi="Times New Roman" w:cs="Times New Roman"/>
          <w:sz w:val="26"/>
          <w:szCs w:val="26"/>
          <w:lang w:val="sq-AL"/>
        </w:rPr>
        <w:t>uzufruktari</w:t>
      </w:r>
      <w:proofErr w:type="spellEnd"/>
      <w:r w:rsidRPr="000133B5">
        <w:rPr>
          <w:rFonts w:ascii="Times New Roman" w:hAnsi="Times New Roman" w:cs="Times New Roman"/>
          <w:sz w:val="26"/>
          <w:szCs w:val="26"/>
          <w:lang w:val="sq-AL"/>
        </w:rPr>
        <w:t xml:space="preserve"> fitonte të drejtën që sendin e huaj ta përdorë dhe t’i mblidhte frytet, duke u detyruar që pas përfundimit të </w:t>
      </w:r>
      <w:proofErr w:type="spellStart"/>
      <w:r w:rsidRPr="000133B5">
        <w:rPr>
          <w:rFonts w:ascii="Times New Roman" w:hAnsi="Times New Roman" w:cs="Times New Roman"/>
          <w:sz w:val="26"/>
          <w:szCs w:val="26"/>
          <w:lang w:val="sq-AL"/>
        </w:rPr>
        <w:t>uzufruktit</w:t>
      </w:r>
      <w:proofErr w:type="spellEnd"/>
      <w:r w:rsidRPr="000133B5">
        <w:rPr>
          <w:rFonts w:ascii="Times New Roman" w:hAnsi="Times New Roman" w:cs="Times New Roman"/>
          <w:sz w:val="26"/>
          <w:szCs w:val="26"/>
          <w:lang w:val="sq-AL"/>
        </w:rPr>
        <w:t>, sendin e padëmtuar në esencë t’ia kthejë zotëruesit.</w:t>
      </w:r>
    </w:p>
    <w:p w:rsidR="008A0BF4" w:rsidRDefault="00CB2C60" w:rsidP="008A0BF4">
      <w:pPr>
        <w:pStyle w:val="NoSpacing"/>
        <w:ind w:left="720"/>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Objekt i </w:t>
      </w:r>
      <w:proofErr w:type="spellStart"/>
      <w:r w:rsidRPr="000133B5">
        <w:rPr>
          <w:rFonts w:ascii="Times New Roman" w:hAnsi="Times New Roman" w:cs="Times New Roman"/>
          <w:sz w:val="26"/>
          <w:szCs w:val="26"/>
          <w:lang w:val="sq-AL"/>
        </w:rPr>
        <w:t>uzufruktit</w:t>
      </w:r>
      <w:proofErr w:type="spellEnd"/>
      <w:r w:rsidRPr="000133B5">
        <w:rPr>
          <w:rFonts w:ascii="Times New Roman" w:hAnsi="Times New Roman" w:cs="Times New Roman"/>
          <w:sz w:val="26"/>
          <w:szCs w:val="26"/>
          <w:lang w:val="sq-AL"/>
        </w:rPr>
        <w:t xml:space="preserve"> mund të ishin vetëm sendet e </w:t>
      </w:r>
      <w:proofErr w:type="spellStart"/>
      <w:r w:rsidRPr="000133B5">
        <w:rPr>
          <w:rFonts w:ascii="Times New Roman" w:hAnsi="Times New Roman" w:cs="Times New Roman"/>
          <w:sz w:val="26"/>
          <w:szCs w:val="26"/>
          <w:lang w:val="sq-AL"/>
        </w:rPr>
        <w:t>paharxhueshme</w:t>
      </w:r>
      <w:proofErr w:type="spellEnd"/>
      <w:r w:rsidRPr="000133B5">
        <w:rPr>
          <w:rFonts w:ascii="Times New Roman" w:hAnsi="Times New Roman" w:cs="Times New Roman"/>
          <w:sz w:val="26"/>
          <w:szCs w:val="26"/>
          <w:lang w:val="sq-AL"/>
        </w:rPr>
        <w:t xml:space="preserve"> pasi vetëm këto sende pas përfundimit të </w:t>
      </w:r>
      <w:proofErr w:type="spellStart"/>
      <w:r w:rsidRPr="000133B5">
        <w:rPr>
          <w:rFonts w:ascii="Times New Roman" w:hAnsi="Times New Roman" w:cs="Times New Roman"/>
          <w:sz w:val="26"/>
          <w:szCs w:val="26"/>
          <w:lang w:val="sq-AL"/>
        </w:rPr>
        <w:t>uzufruktit</w:t>
      </w:r>
      <w:proofErr w:type="spellEnd"/>
      <w:r w:rsidRPr="000133B5">
        <w:rPr>
          <w:rFonts w:ascii="Times New Roman" w:hAnsi="Times New Roman" w:cs="Times New Roman"/>
          <w:sz w:val="26"/>
          <w:szCs w:val="26"/>
          <w:lang w:val="sq-AL"/>
        </w:rPr>
        <w:t xml:space="preserve">, të padëmtuara në esencë, mund t’i </w:t>
      </w:r>
      <w:proofErr w:type="spellStart"/>
      <w:r w:rsidRPr="000133B5">
        <w:rPr>
          <w:rFonts w:ascii="Times New Roman" w:hAnsi="Times New Roman" w:cs="Times New Roman"/>
          <w:sz w:val="26"/>
          <w:szCs w:val="26"/>
          <w:lang w:val="sq-AL"/>
        </w:rPr>
        <w:t>restituoheshin</w:t>
      </w:r>
      <w:proofErr w:type="spellEnd"/>
      <w:r w:rsidRPr="000133B5">
        <w:rPr>
          <w:rFonts w:ascii="Times New Roman" w:hAnsi="Times New Roman" w:cs="Times New Roman"/>
          <w:sz w:val="26"/>
          <w:szCs w:val="26"/>
          <w:lang w:val="sq-AL"/>
        </w:rPr>
        <w:t xml:space="preserve"> </w:t>
      </w:r>
      <w:proofErr w:type="spellStart"/>
      <w:r w:rsidRPr="000133B5">
        <w:rPr>
          <w:rFonts w:ascii="Times New Roman" w:hAnsi="Times New Roman" w:cs="Times New Roman"/>
          <w:sz w:val="26"/>
          <w:szCs w:val="26"/>
          <w:lang w:val="sq-AL"/>
        </w:rPr>
        <w:t>zotëruesit.</w:t>
      </w:r>
      <w:proofErr w:type="spellEnd"/>
    </w:p>
    <w:p w:rsidR="00CB2C60" w:rsidRPr="008A0BF4" w:rsidRDefault="00CB2C60" w:rsidP="008A0BF4">
      <w:pPr>
        <w:pStyle w:val="NoSpacing"/>
        <w:ind w:left="720"/>
        <w:rPr>
          <w:rFonts w:ascii="Times New Roman" w:hAnsi="Times New Roman" w:cs="Times New Roman"/>
          <w:b/>
          <w:sz w:val="26"/>
          <w:szCs w:val="26"/>
          <w:lang w:val="sq-AL"/>
        </w:rPr>
      </w:pPr>
      <w:proofErr w:type="spellStart"/>
      <w:r w:rsidRPr="000133B5">
        <w:rPr>
          <w:rFonts w:ascii="Times New Roman" w:hAnsi="Times New Roman" w:cs="Times New Roman"/>
          <w:sz w:val="26"/>
          <w:szCs w:val="26"/>
          <w:lang w:val="sq-AL"/>
        </w:rPr>
        <w:t>Uzufrukti</w:t>
      </w:r>
      <w:proofErr w:type="spellEnd"/>
      <w:r w:rsidRPr="000133B5">
        <w:rPr>
          <w:rFonts w:ascii="Times New Roman" w:hAnsi="Times New Roman" w:cs="Times New Roman"/>
          <w:sz w:val="26"/>
          <w:szCs w:val="26"/>
          <w:lang w:val="sq-AL"/>
        </w:rPr>
        <w:t xml:space="preserve"> qe ndarë në 2 nënlloje:</w:t>
      </w:r>
    </w:p>
    <w:p w:rsidR="00CB2C60" w:rsidRPr="000133B5" w:rsidRDefault="00CB2C60" w:rsidP="00F87427">
      <w:pPr>
        <w:pStyle w:val="NoSpacing"/>
        <w:numPr>
          <w:ilvl w:val="0"/>
          <w:numId w:val="24"/>
        </w:numPr>
        <w:ind w:left="810" w:hanging="450"/>
        <w:rPr>
          <w:rFonts w:ascii="Times New Roman" w:hAnsi="Times New Roman" w:cs="Times New Roman"/>
          <w:sz w:val="26"/>
          <w:szCs w:val="26"/>
          <w:u w:val="single"/>
          <w:lang w:val="sq-AL"/>
        </w:rPr>
      </w:pPr>
      <w:proofErr w:type="spellStart"/>
      <w:r w:rsidRPr="000133B5">
        <w:rPr>
          <w:rFonts w:ascii="Times New Roman" w:hAnsi="Times New Roman" w:cs="Times New Roman"/>
          <w:sz w:val="26"/>
          <w:szCs w:val="26"/>
          <w:lang w:val="sq-AL"/>
        </w:rPr>
        <w:t>Uzufrukti</w:t>
      </w:r>
      <w:proofErr w:type="spellEnd"/>
      <w:r w:rsidRPr="000133B5">
        <w:rPr>
          <w:rFonts w:ascii="Times New Roman" w:hAnsi="Times New Roman" w:cs="Times New Roman"/>
          <w:sz w:val="26"/>
          <w:szCs w:val="26"/>
          <w:lang w:val="sq-AL"/>
        </w:rPr>
        <w:t xml:space="preserve"> në kuptimin kategorik, ose </w:t>
      </w:r>
      <w:proofErr w:type="spellStart"/>
      <w:r w:rsidRPr="000133B5">
        <w:rPr>
          <w:rFonts w:ascii="Times New Roman" w:hAnsi="Times New Roman" w:cs="Times New Roman"/>
          <w:sz w:val="26"/>
          <w:szCs w:val="26"/>
          <w:lang w:val="sq-AL"/>
        </w:rPr>
        <w:t>uzufrukti</w:t>
      </w:r>
      <w:proofErr w:type="spellEnd"/>
      <w:r w:rsidRPr="000133B5">
        <w:rPr>
          <w:rFonts w:ascii="Times New Roman" w:hAnsi="Times New Roman" w:cs="Times New Roman"/>
          <w:sz w:val="26"/>
          <w:szCs w:val="26"/>
          <w:lang w:val="sq-AL"/>
        </w:rPr>
        <w:t xml:space="preserve"> mbi gjërat e </w:t>
      </w:r>
      <w:proofErr w:type="spellStart"/>
      <w:r w:rsidRPr="000133B5">
        <w:rPr>
          <w:rFonts w:ascii="Times New Roman" w:hAnsi="Times New Roman" w:cs="Times New Roman"/>
          <w:sz w:val="26"/>
          <w:szCs w:val="26"/>
          <w:lang w:val="sq-AL"/>
        </w:rPr>
        <w:t>paharxhueshme</w:t>
      </w:r>
      <w:proofErr w:type="spellEnd"/>
      <w:r w:rsidRPr="000133B5">
        <w:rPr>
          <w:rFonts w:ascii="Times New Roman" w:hAnsi="Times New Roman" w:cs="Times New Roman"/>
          <w:sz w:val="26"/>
          <w:szCs w:val="26"/>
          <w:lang w:val="sq-AL"/>
        </w:rPr>
        <w:t>, dhe</w:t>
      </w:r>
    </w:p>
    <w:p w:rsidR="00CB2C60" w:rsidRPr="000133B5" w:rsidRDefault="00CB2C60" w:rsidP="00F87427">
      <w:pPr>
        <w:pStyle w:val="NoSpacing"/>
        <w:numPr>
          <w:ilvl w:val="0"/>
          <w:numId w:val="24"/>
        </w:numPr>
        <w:ind w:left="810" w:hanging="450"/>
        <w:rPr>
          <w:rFonts w:ascii="Times New Roman" w:hAnsi="Times New Roman" w:cs="Times New Roman"/>
          <w:sz w:val="26"/>
          <w:szCs w:val="26"/>
          <w:u w:val="single"/>
          <w:lang w:val="sq-AL"/>
        </w:rPr>
      </w:pPr>
      <w:proofErr w:type="spellStart"/>
      <w:r w:rsidRPr="000133B5">
        <w:rPr>
          <w:rFonts w:ascii="Times New Roman" w:hAnsi="Times New Roman" w:cs="Times New Roman"/>
          <w:sz w:val="26"/>
          <w:szCs w:val="26"/>
          <w:lang w:val="sq-AL"/>
        </w:rPr>
        <w:t>Uzufrukti</w:t>
      </w:r>
      <w:proofErr w:type="spellEnd"/>
      <w:r w:rsidRPr="000133B5">
        <w:rPr>
          <w:rFonts w:ascii="Times New Roman" w:hAnsi="Times New Roman" w:cs="Times New Roman"/>
          <w:sz w:val="26"/>
          <w:szCs w:val="26"/>
          <w:lang w:val="sq-AL"/>
        </w:rPr>
        <w:t xml:space="preserve"> në kuptimin figurativ, ose </w:t>
      </w:r>
      <w:proofErr w:type="spellStart"/>
      <w:r w:rsidRPr="000133B5">
        <w:rPr>
          <w:rFonts w:ascii="Times New Roman" w:hAnsi="Times New Roman" w:cs="Times New Roman"/>
          <w:sz w:val="26"/>
          <w:szCs w:val="26"/>
          <w:lang w:val="sq-AL"/>
        </w:rPr>
        <w:t>uzufrukti</w:t>
      </w:r>
      <w:proofErr w:type="spellEnd"/>
      <w:r w:rsidRPr="000133B5">
        <w:rPr>
          <w:rFonts w:ascii="Times New Roman" w:hAnsi="Times New Roman" w:cs="Times New Roman"/>
          <w:sz w:val="26"/>
          <w:szCs w:val="26"/>
          <w:lang w:val="sq-AL"/>
        </w:rPr>
        <w:t xml:space="preserve"> mbi gjërat e </w:t>
      </w:r>
      <w:proofErr w:type="spellStart"/>
      <w:r w:rsidRPr="000133B5">
        <w:rPr>
          <w:rFonts w:ascii="Times New Roman" w:hAnsi="Times New Roman" w:cs="Times New Roman"/>
          <w:sz w:val="26"/>
          <w:szCs w:val="26"/>
          <w:lang w:val="sq-AL"/>
        </w:rPr>
        <w:t>harxhueshme</w:t>
      </w:r>
      <w:proofErr w:type="spellEnd"/>
    </w:p>
    <w:p w:rsidR="00CB2C60" w:rsidRPr="000133B5" w:rsidRDefault="00CB2C60" w:rsidP="00CB2C60">
      <w:pPr>
        <w:pStyle w:val="NoSpacing"/>
        <w:rPr>
          <w:rFonts w:ascii="Times New Roman" w:hAnsi="Times New Roman" w:cs="Times New Roman"/>
          <w:sz w:val="26"/>
          <w:szCs w:val="26"/>
          <w:lang w:val="sq-AL"/>
        </w:rPr>
      </w:pPr>
    </w:p>
    <w:p w:rsidR="00CB2C60" w:rsidRPr="000133B5" w:rsidRDefault="00CB2C60" w:rsidP="00CB2C60">
      <w:pPr>
        <w:pStyle w:val="NoSpacing"/>
        <w:rPr>
          <w:rFonts w:ascii="Times New Roman" w:hAnsi="Times New Roman" w:cs="Times New Roman"/>
          <w:sz w:val="26"/>
          <w:szCs w:val="26"/>
          <w:lang w:val="sq-AL"/>
        </w:rPr>
      </w:pPr>
    </w:p>
    <w:p w:rsidR="001D4363" w:rsidRDefault="00CB2C60" w:rsidP="00F87427">
      <w:pPr>
        <w:pStyle w:val="NoSpacing"/>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Mbrojtja juridike e servituteve ?</w:t>
      </w:r>
    </w:p>
    <w:p w:rsidR="00CB2C60" w:rsidRPr="001D4363" w:rsidRDefault="00CB2C60" w:rsidP="001D4363">
      <w:pPr>
        <w:pStyle w:val="NoSpacing"/>
        <w:ind w:left="720"/>
        <w:rPr>
          <w:rFonts w:ascii="Times New Roman" w:hAnsi="Times New Roman" w:cs="Times New Roman"/>
          <w:b/>
          <w:sz w:val="26"/>
          <w:szCs w:val="26"/>
          <w:lang w:val="sq-AL"/>
        </w:rPr>
      </w:pPr>
      <w:r w:rsidRPr="001D4363">
        <w:rPr>
          <w:rFonts w:ascii="Times New Roman" w:hAnsi="Times New Roman" w:cs="Times New Roman"/>
          <w:sz w:val="26"/>
          <w:szCs w:val="26"/>
          <w:lang w:val="sq-AL"/>
        </w:rPr>
        <w:t xml:space="preserve">Titullarët e të drejtës së servitutit mbroheshin me padi të veçanta dhe me </w:t>
      </w:r>
      <w:proofErr w:type="spellStart"/>
      <w:r w:rsidRPr="001D4363">
        <w:rPr>
          <w:rFonts w:ascii="Times New Roman" w:hAnsi="Times New Roman" w:cs="Times New Roman"/>
          <w:sz w:val="26"/>
          <w:szCs w:val="26"/>
          <w:lang w:val="sq-AL"/>
        </w:rPr>
        <w:t>interdikte</w:t>
      </w:r>
      <w:proofErr w:type="spellEnd"/>
      <w:r w:rsidRPr="001D4363">
        <w:rPr>
          <w:rFonts w:ascii="Times New Roman" w:hAnsi="Times New Roman" w:cs="Times New Roman"/>
          <w:sz w:val="26"/>
          <w:szCs w:val="26"/>
          <w:lang w:val="sq-AL"/>
        </w:rPr>
        <w:t xml:space="preserve"> të veçanta. Padia më e lashtë e mbrojtjes së servitutit ishte </w:t>
      </w:r>
      <w:proofErr w:type="spellStart"/>
      <w:r w:rsidRPr="001D4363">
        <w:rPr>
          <w:rFonts w:ascii="Times New Roman" w:hAnsi="Times New Roman" w:cs="Times New Roman"/>
          <w:sz w:val="26"/>
          <w:szCs w:val="26"/>
          <w:lang w:val="sq-AL"/>
        </w:rPr>
        <w:t>VindicatioServitutis</w:t>
      </w:r>
      <w:proofErr w:type="spellEnd"/>
      <w:r w:rsidRPr="001D4363">
        <w:rPr>
          <w:rFonts w:ascii="Times New Roman" w:hAnsi="Times New Roman" w:cs="Times New Roman"/>
          <w:sz w:val="26"/>
          <w:szCs w:val="26"/>
          <w:lang w:val="sq-AL"/>
        </w:rPr>
        <w:t xml:space="preserve">, qëllimi i kësaj padie ishte të evitohen pengesat që i janë bërë në ushtrimin e të drejtës së servitutit. Pas </w:t>
      </w:r>
      <w:proofErr w:type="spellStart"/>
      <w:r w:rsidRPr="001D4363">
        <w:rPr>
          <w:rFonts w:ascii="Times New Roman" w:hAnsi="Times New Roman" w:cs="Times New Roman"/>
          <w:sz w:val="26"/>
          <w:szCs w:val="26"/>
          <w:lang w:val="sq-AL"/>
        </w:rPr>
        <w:t>Justinianit</w:t>
      </w:r>
      <w:proofErr w:type="spellEnd"/>
      <w:r w:rsidRPr="001D4363">
        <w:rPr>
          <w:rFonts w:ascii="Times New Roman" w:hAnsi="Times New Roman" w:cs="Times New Roman"/>
          <w:sz w:val="26"/>
          <w:szCs w:val="26"/>
          <w:lang w:val="sq-AL"/>
        </w:rPr>
        <w:t xml:space="preserve"> u fut drejta unike për mbrojtjen e servituteve e cila u quajt ACTIO CONFESSORIA. Pas mbrojtjes me padi titullarët e së drejtës së servitutit mbroheshin me shumë </w:t>
      </w:r>
      <w:proofErr w:type="spellStart"/>
      <w:r w:rsidRPr="001D4363">
        <w:rPr>
          <w:rFonts w:ascii="Times New Roman" w:hAnsi="Times New Roman" w:cs="Times New Roman"/>
          <w:sz w:val="26"/>
          <w:szCs w:val="26"/>
          <w:lang w:val="sq-AL"/>
        </w:rPr>
        <w:t>interdikte</w:t>
      </w:r>
      <w:proofErr w:type="spellEnd"/>
      <w:r w:rsidRPr="001D4363">
        <w:rPr>
          <w:rFonts w:ascii="Times New Roman" w:hAnsi="Times New Roman" w:cs="Times New Roman"/>
          <w:sz w:val="26"/>
          <w:szCs w:val="26"/>
          <w:lang w:val="sq-AL"/>
        </w:rPr>
        <w:t>.</w:t>
      </w:r>
    </w:p>
    <w:p w:rsidR="00CB2C60" w:rsidRPr="000133B5" w:rsidRDefault="00CB2C60" w:rsidP="00CB2C60">
      <w:pPr>
        <w:ind w:firstLine="0"/>
        <w:rPr>
          <w:rFonts w:ascii="Times New Roman" w:hAnsi="Times New Roman" w:cs="Times New Roman"/>
          <w:sz w:val="26"/>
          <w:szCs w:val="26"/>
          <w:lang w:val="sq-AL"/>
        </w:rPr>
      </w:pPr>
    </w:p>
    <w:p w:rsidR="001D4363" w:rsidRDefault="00CB2C60" w:rsidP="00F87427">
      <w:pPr>
        <w:pStyle w:val="ListParagraph"/>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lastRenderedPageBreak/>
        <w:t>Mënyra e shuarjes së servituteve?</w:t>
      </w:r>
    </w:p>
    <w:p w:rsidR="00CB2C60" w:rsidRPr="001D4363" w:rsidRDefault="00CB2C60" w:rsidP="001D4363">
      <w:pPr>
        <w:pStyle w:val="ListParagraph"/>
        <w:ind w:firstLine="0"/>
        <w:rPr>
          <w:rFonts w:ascii="Times New Roman" w:hAnsi="Times New Roman" w:cs="Times New Roman"/>
          <w:b/>
          <w:sz w:val="26"/>
          <w:szCs w:val="26"/>
          <w:lang w:val="sq-AL"/>
        </w:rPr>
      </w:pPr>
      <w:r w:rsidRPr="001D4363">
        <w:rPr>
          <w:rFonts w:ascii="Times New Roman" w:hAnsi="Times New Roman" w:cs="Times New Roman"/>
          <w:sz w:val="26"/>
          <w:szCs w:val="26"/>
          <w:lang w:val="sq-AL"/>
        </w:rPr>
        <w:t>Servitutet shuheshin ose:</w:t>
      </w:r>
    </w:p>
    <w:p w:rsidR="00CB2C60" w:rsidRPr="000133B5" w:rsidRDefault="00CB2C60" w:rsidP="00F87427">
      <w:pPr>
        <w:pStyle w:val="NoSpacing"/>
        <w:numPr>
          <w:ilvl w:val="0"/>
          <w:numId w:val="25"/>
        </w:numPr>
        <w:rPr>
          <w:rFonts w:ascii="Times New Roman" w:hAnsi="Times New Roman" w:cs="Times New Roman"/>
          <w:sz w:val="26"/>
          <w:szCs w:val="26"/>
          <w:lang w:val="sq-AL"/>
        </w:rPr>
      </w:pPr>
      <w:r w:rsidRPr="000133B5">
        <w:rPr>
          <w:rFonts w:ascii="Times New Roman" w:hAnsi="Times New Roman" w:cs="Times New Roman"/>
          <w:sz w:val="26"/>
          <w:szCs w:val="26"/>
          <w:lang w:val="sq-AL"/>
        </w:rPr>
        <w:t>Me veprimin e ngjarjeve natyrore, ose</w:t>
      </w:r>
    </w:p>
    <w:p w:rsidR="00CB2C60" w:rsidRPr="000133B5" w:rsidRDefault="00CB2C60" w:rsidP="00F87427">
      <w:pPr>
        <w:pStyle w:val="NoSpacing"/>
        <w:numPr>
          <w:ilvl w:val="0"/>
          <w:numId w:val="25"/>
        </w:numPr>
        <w:rPr>
          <w:rFonts w:ascii="Times New Roman" w:hAnsi="Times New Roman" w:cs="Times New Roman"/>
          <w:sz w:val="26"/>
          <w:szCs w:val="26"/>
          <w:lang w:val="sq-AL"/>
        </w:rPr>
      </w:pPr>
      <w:r w:rsidRPr="000133B5">
        <w:rPr>
          <w:rFonts w:ascii="Times New Roman" w:hAnsi="Times New Roman" w:cs="Times New Roman"/>
          <w:sz w:val="26"/>
          <w:szCs w:val="26"/>
          <w:lang w:val="sq-AL"/>
        </w:rPr>
        <w:t>Me vullnetin e të autorizuarve juridik, ose</w:t>
      </w:r>
    </w:p>
    <w:p w:rsidR="00CB2C60" w:rsidRPr="000133B5" w:rsidRDefault="00CB2C60" w:rsidP="00F87427">
      <w:pPr>
        <w:pStyle w:val="NoSpacing"/>
        <w:numPr>
          <w:ilvl w:val="0"/>
          <w:numId w:val="25"/>
        </w:numPr>
        <w:rPr>
          <w:rFonts w:ascii="Times New Roman" w:hAnsi="Times New Roman" w:cs="Times New Roman"/>
          <w:sz w:val="26"/>
          <w:szCs w:val="26"/>
          <w:lang w:val="sq-AL"/>
        </w:rPr>
      </w:pPr>
      <w:r w:rsidRPr="000133B5">
        <w:rPr>
          <w:rFonts w:ascii="Times New Roman" w:hAnsi="Times New Roman" w:cs="Times New Roman"/>
          <w:sz w:val="26"/>
          <w:szCs w:val="26"/>
          <w:lang w:val="sq-AL"/>
        </w:rPr>
        <w:t>Për arsye të disa rrethanave që kishin pasojë shuarjen e servituteve.</w:t>
      </w:r>
    </w:p>
    <w:p w:rsidR="00CB2C60" w:rsidRPr="000133B5" w:rsidRDefault="00CB2C60" w:rsidP="00F87427">
      <w:pPr>
        <w:pStyle w:val="NoSpacing"/>
        <w:numPr>
          <w:ilvl w:val="0"/>
          <w:numId w:val="26"/>
        </w:numPr>
        <w:ind w:left="993" w:hanging="284"/>
        <w:rPr>
          <w:rFonts w:ascii="Times New Roman" w:hAnsi="Times New Roman" w:cs="Times New Roman"/>
          <w:sz w:val="26"/>
          <w:szCs w:val="26"/>
          <w:lang w:val="sq-AL"/>
        </w:rPr>
      </w:pPr>
      <w:r w:rsidRPr="000133B5">
        <w:rPr>
          <w:rFonts w:ascii="Times New Roman" w:hAnsi="Times New Roman" w:cs="Times New Roman"/>
          <w:sz w:val="26"/>
          <w:szCs w:val="26"/>
          <w:lang w:val="sq-AL"/>
        </w:rPr>
        <w:t>Shuheshin në rastet e zhdukjes së objektit të servitutit, në rast të vdekjes së titullarit të së drejtës së servitutit.)</w:t>
      </w:r>
    </w:p>
    <w:p w:rsidR="00CB2C60" w:rsidRPr="000133B5" w:rsidRDefault="00CB2C60" w:rsidP="00F87427">
      <w:pPr>
        <w:pStyle w:val="NoSpacing"/>
        <w:numPr>
          <w:ilvl w:val="0"/>
          <w:numId w:val="26"/>
        </w:numPr>
        <w:tabs>
          <w:tab w:val="left" w:pos="1134"/>
        </w:tabs>
        <w:ind w:left="993" w:hanging="284"/>
        <w:rPr>
          <w:rFonts w:ascii="Times New Roman" w:hAnsi="Times New Roman" w:cs="Times New Roman"/>
          <w:sz w:val="26"/>
          <w:szCs w:val="26"/>
          <w:lang w:val="sq-AL"/>
        </w:rPr>
      </w:pPr>
      <w:r w:rsidRPr="000133B5">
        <w:rPr>
          <w:rFonts w:ascii="Times New Roman" w:hAnsi="Times New Roman" w:cs="Times New Roman"/>
          <w:sz w:val="26"/>
          <w:szCs w:val="26"/>
          <w:lang w:val="sq-AL"/>
        </w:rPr>
        <w:t>Shuheshin me heshtje ose duke hequr dorë solemnisht nga e drejta e servitutit.)</w:t>
      </w:r>
    </w:p>
    <w:p w:rsidR="00CB2C60" w:rsidRPr="000133B5" w:rsidRDefault="00CB2C60" w:rsidP="00F87427">
      <w:pPr>
        <w:pStyle w:val="NoSpacing"/>
        <w:numPr>
          <w:ilvl w:val="0"/>
          <w:numId w:val="26"/>
        </w:numPr>
        <w:ind w:left="1134" w:hanging="425"/>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Shuheshin me </w:t>
      </w:r>
      <w:proofErr w:type="spellStart"/>
      <w:r w:rsidRPr="000133B5">
        <w:rPr>
          <w:rFonts w:ascii="Times New Roman" w:hAnsi="Times New Roman" w:cs="Times New Roman"/>
          <w:i/>
          <w:sz w:val="26"/>
          <w:szCs w:val="26"/>
          <w:lang w:val="sq-AL"/>
        </w:rPr>
        <w:t>confusio</w:t>
      </w:r>
      <w:proofErr w:type="spellEnd"/>
      <w:r w:rsidRPr="000133B5">
        <w:rPr>
          <w:rFonts w:ascii="Times New Roman" w:hAnsi="Times New Roman" w:cs="Times New Roman"/>
          <w:sz w:val="26"/>
          <w:szCs w:val="26"/>
          <w:lang w:val="sq-AL"/>
        </w:rPr>
        <w:t xml:space="preserve">, apo me shkrirjen e të drejtës pronësore dhe të drejtës së servitutit në një titullar , si dhe me përfundimin e afatit si dhe shfaqjen kushtit </w:t>
      </w:r>
      <w:proofErr w:type="spellStart"/>
      <w:r w:rsidRPr="000133B5">
        <w:rPr>
          <w:rFonts w:ascii="Times New Roman" w:hAnsi="Times New Roman" w:cs="Times New Roman"/>
          <w:sz w:val="26"/>
          <w:szCs w:val="26"/>
          <w:lang w:val="sq-AL"/>
        </w:rPr>
        <w:t>rezolutiv</w:t>
      </w:r>
      <w:proofErr w:type="spellEnd"/>
      <w:r w:rsidRPr="000133B5">
        <w:rPr>
          <w:rFonts w:ascii="Times New Roman" w:hAnsi="Times New Roman" w:cs="Times New Roman"/>
          <w:sz w:val="26"/>
          <w:szCs w:val="26"/>
          <w:lang w:val="sq-AL"/>
        </w:rPr>
        <w:t>, sidomos te servitutet personale.)</w:t>
      </w:r>
    </w:p>
    <w:p w:rsidR="00CB2C60" w:rsidRPr="000133B5" w:rsidRDefault="00CB2C60" w:rsidP="00CB2C60">
      <w:pPr>
        <w:ind w:firstLine="0"/>
        <w:rPr>
          <w:rFonts w:ascii="Times New Roman" w:hAnsi="Times New Roman" w:cs="Times New Roman"/>
          <w:sz w:val="26"/>
          <w:szCs w:val="26"/>
          <w:lang w:val="sq-AL"/>
        </w:rPr>
      </w:pPr>
    </w:p>
    <w:p w:rsidR="001D4363" w:rsidRDefault="00CB2C60" w:rsidP="00F87427">
      <w:pPr>
        <w:pStyle w:val="ListParagraph"/>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Llojet e kontratave të pengut?</w:t>
      </w:r>
    </w:p>
    <w:p w:rsidR="00CB2C60" w:rsidRPr="001D4363" w:rsidRDefault="00CB2C60" w:rsidP="001D4363">
      <w:pPr>
        <w:pStyle w:val="ListParagraph"/>
        <w:ind w:firstLine="0"/>
        <w:rPr>
          <w:rFonts w:ascii="Times New Roman" w:hAnsi="Times New Roman" w:cs="Times New Roman"/>
          <w:b/>
          <w:sz w:val="26"/>
          <w:szCs w:val="26"/>
          <w:lang w:val="sq-AL"/>
        </w:rPr>
      </w:pPr>
      <w:r w:rsidRPr="001D4363">
        <w:rPr>
          <w:rFonts w:ascii="Times New Roman" w:hAnsi="Times New Roman" w:cs="Times New Roman"/>
          <w:sz w:val="26"/>
          <w:szCs w:val="26"/>
          <w:lang w:val="sq-AL"/>
        </w:rPr>
        <w:t xml:space="preserve">Gjatë historisë të së drejtës romake kontratat e pengut si burime të </w:t>
      </w:r>
      <w:proofErr w:type="spellStart"/>
      <w:r w:rsidRPr="001D4363">
        <w:rPr>
          <w:rFonts w:ascii="Times New Roman" w:hAnsi="Times New Roman" w:cs="Times New Roman"/>
          <w:sz w:val="26"/>
          <w:szCs w:val="26"/>
          <w:lang w:val="sq-AL"/>
        </w:rPr>
        <w:t>të</w:t>
      </w:r>
      <w:proofErr w:type="spellEnd"/>
      <w:r w:rsidRPr="001D4363">
        <w:rPr>
          <w:rFonts w:ascii="Times New Roman" w:hAnsi="Times New Roman" w:cs="Times New Roman"/>
          <w:sz w:val="26"/>
          <w:szCs w:val="26"/>
          <w:lang w:val="sq-AL"/>
        </w:rPr>
        <w:t xml:space="preserve"> drejtave reale </w:t>
      </w:r>
      <w:proofErr w:type="spellStart"/>
      <w:r w:rsidRPr="001D4363">
        <w:rPr>
          <w:rFonts w:ascii="Times New Roman" w:hAnsi="Times New Roman" w:cs="Times New Roman"/>
          <w:sz w:val="26"/>
          <w:szCs w:val="26"/>
          <w:lang w:val="sq-AL"/>
        </w:rPr>
        <w:t>akcesore</w:t>
      </w:r>
      <w:proofErr w:type="spellEnd"/>
      <w:r w:rsidRPr="001D4363">
        <w:rPr>
          <w:rFonts w:ascii="Times New Roman" w:hAnsi="Times New Roman" w:cs="Times New Roman"/>
          <w:sz w:val="26"/>
          <w:szCs w:val="26"/>
          <w:lang w:val="sq-AL"/>
        </w:rPr>
        <w:t xml:space="preserve"> mbi sendet e huaja kaluan nëpër tri etapa të ndara.</w:t>
      </w:r>
    </w:p>
    <w:p w:rsidR="00CB2C60" w:rsidRPr="000133B5" w:rsidRDefault="00CB2C60" w:rsidP="00F87427">
      <w:pPr>
        <w:pStyle w:val="NoSpacing"/>
        <w:numPr>
          <w:ilvl w:val="0"/>
          <w:numId w:val="11"/>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Në të drejtën më të lashtë si kontratë pengu shërbente </w:t>
      </w:r>
      <w:proofErr w:type="spellStart"/>
      <w:r w:rsidRPr="000133B5">
        <w:rPr>
          <w:rFonts w:ascii="Times New Roman" w:hAnsi="Times New Roman" w:cs="Times New Roman"/>
          <w:i/>
          <w:sz w:val="26"/>
          <w:szCs w:val="26"/>
          <w:lang w:val="sq-AL"/>
        </w:rPr>
        <w:t>fiduciacumcreditore</w:t>
      </w:r>
      <w:proofErr w:type="spellEnd"/>
      <w:r w:rsidRPr="000133B5">
        <w:rPr>
          <w:rFonts w:ascii="Times New Roman" w:hAnsi="Times New Roman" w:cs="Times New Roman"/>
          <w:sz w:val="26"/>
          <w:szCs w:val="26"/>
          <w:lang w:val="sq-AL"/>
        </w:rPr>
        <w:t>,</w:t>
      </w:r>
    </w:p>
    <w:p w:rsidR="00CB2C60" w:rsidRPr="000133B5" w:rsidRDefault="00CB2C60" w:rsidP="00F87427">
      <w:pPr>
        <w:pStyle w:val="NoSpacing"/>
        <w:numPr>
          <w:ilvl w:val="0"/>
          <w:numId w:val="11"/>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Në fillim të zhvillimit të së drejtës klasike u shfaq </w:t>
      </w:r>
      <w:proofErr w:type="spellStart"/>
      <w:r w:rsidRPr="000133B5">
        <w:rPr>
          <w:rFonts w:ascii="Times New Roman" w:hAnsi="Times New Roman" w:cs="Times New Roman"/>
          <w:sz w:val="26"/>
          <w:szCs w:val="26"/>
          <w:lang w:val="sq-AL"/>
        </w:rPr>
        <w:t>Pignusi</w:t>
      </w:r>
      <w:proofErr w:type="spellEnd"/>
      <w:r w:rsidRPr="000133B5">
        <w:rPr>
          <w:rFonts w:ascii="Times New Roman" w:hAnsi="Times New Roman" w:cs="Times New Roman"/>
          <w:sz w:val="26"/>
          <w:szCs w:val="26"/>
          <w:lang w:val="sq-AL"/>
        </w:rPr>
        <w:t xml:space="preserve">, </w:t>
      </w:r>
    </w:p>
    <w:p w:rsidR="00CB2C60" w:rsidRPr="000133B5" w:rsidRDefault="00CB2C60" w:rsidP="00F87427">
      <w:pPr>
        <w:pStyle w:val="NoSpacing"/>
        <w:numPr>
          <w:ilvl w:val="0"/>
          <w:numId w:val="11"/>
        </w:numPr>
        <w:rPr>
          <w:rFonts w:ascii="Times New Roman" w:hAnsi="Times New Roman" w:cs="Times New Roman"/>
          <w:sz w:val="26"/>
          <w:szCs w:val="26"/>
          <w:lang w:val="sq-AL"/>
        </w:rPr>
      </w:pPr>
      <w:r w:rsidRPr="000133B5">
        <w:rPr>
          <w:rFonts w:ascii="Times New Roman" w:hAnsi="Times New Roman" w:cs="Times New Roman"/>
          <w:sz w:val="26"/>
          <w:szCs w:val="26"/>
          <w:lang w:val="sq-AL"/>
        </w:rPr>
        <w:t>E pastaj edhe Hipoteka.</w:t>
      </w:r>
    </w:p>
    <w:p w:rsidR="00CB2C60" w:rsidRPr="000133B5" w:rsidRDefault="00CB2C60" w:rsidP="00CB2C60">
      <w:pPr>
        <w:ind w:firstLine="0"/>
        <w:rPr>
          <w:rFonts w:ascii="Times New Roman" w:hAnsi="Times New Roman" w:cs="Times New Roman"/>
          <w:sz w:val="26"/>
          <w:szCs w:val="26"/>
          <w:lang w:val="sq-AL"/>
        </w:rPr>
      </w:pPr>
    </w:p>
    <w:p w:rsidR="001D4363" w:rsidRDefault="00CB2C60" w:rsidP="00F87427">
      <w:pPr>
        <w:pStyle w:val="ListParagraph"/>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Pengu i dorës?</w:t>
      </w:r>
    </w:p>
    <w:p w:rsidR="00CB2C60" w:rsidRPr="001D4363" w:rsidRDefault="00CB2C60" w:rsidP="001D4363">
      <w:pPr>
        <w:ind w:left="360" w:firstLine="0"/>
        <w:rPr>
          <w:rFonts w:ascii="Times New Roman" w:hAnsi="Times New Roman" w:cs="Times New Roman"/>
          <w:b/>
          <w:sz w:val="26"/>
          <w:szCs w:val="26"/>
          <w:lang w:val="sq-AL"/>
        </w:rPr>
      </w:pPr>
      <w:r w:rsidRPr="001D4363">
        <w:rPr>
          <w:rFonts w:ascii="Times New Roman" w:hAnsi="Times New Roman" w:cs="Times New Roman"/>
          <w:sz w:val="26"/>
          <w:szCs w:val="26"/>
          <w:lang w:val="sq-AL"/>
        </w:rPr>
        <w:t>Pengu i dorës ishte kontratë pengu që lindte me dorëzimin e sendit të luajtshëm dhe të pazëvendësueshëm të  debitorit – kreditorit, duke e autorizuar kreditorin që sendin ta posedojë, ta shesë dhe nga çmimi i fituar ta nxjerr aktivin primar, nëse debitori në afatin e kontraktuar nuk e bënë këtë vetë.</w:t>
      </w:r>
    </w:p>
    <w:p w:rsidR="00CB2C60" w:rsidRPr="000133B5" w:rsidRDefault="00CB2C60" w:rsidP="00CB2C60">
      <w:pPr>
        <w:ind w:firstLine="0"/>
        <w:rPr>
          <w:rFonts w:ascii="Times New Roman" w:hAnsi="Times New Roman" w:cs="Times New Roman"/>
          <w:sz w:val="26"/>
          <w:szCs w:val="26"/>
          <w:lang w:val="sq-AL"/>
        </w:rPr>
      </w:pPr>
    </w:p>
    <w:p w:rsidR="001D4363" w:rsidRDefault="00CB2C60" w:rsidP="00F87427">
      <w:pPr>
        <w:pStyle w:val="ListParagraph"/>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Të drejtat e kreditorëve dhe të debitorëve te pengu i dorës (</w:t>
      </w:r>
      <w:proofErr w:type="spellStart"/>
      <w:r w:rsidRPr="000133B5">
        <w:rPr>
          <w:rFonts w:ascii="Times New Roman" w:hAnsi="Times New Roman" w:cs="Times New Roman"/>
          <w:b/>
          <w:sz w:val="26"/>
          <w:szCs w:val="26"/>
          <w:lang w:val="sq-AL"/>
        </w:rPr>
        <w:t>pignusit</w:t>
      </w:r>
      <w:proofErr w:type="spellEnd"/>
      <w:r w:rsidRPr="000133B5">
        <w:rPr>
          <w:rFonts w:ascii="Times New Roman" w:hAnsi="Times New Roman" w:cs="Times New Roman"/>
          <w:b/>
          <w:sz w:val="26"/>
          <w:szCs w:val="26"/>
          <w:lang w:val="sq-AL"/>
        </w:rPr>
        <w:t>).?</w:t>
      </w:r>
    </w:p>
    <w:p w:rsidR="00CB2C60" w:rsidRPr="001D4363" w:rsidRDefault="00CB2C60" w:rsidP="001D4363">
      <w:pPr>
        <w:pStyle w:val="ListParagraph"/>
        <w:ind w:firstLine="0"/>
        <w:rPr>
          <w:rFonts w:ascii="Times New Roman" w:hAnsi="Times New Roman" w:cs="Times New Roman"/>
          <w:b/>
          <w:sz w:val="26"/>
          <w:szCs w:val="26"/>
          <w:lang w:val="sq-AL"/>
        </w:rPr>
      </w:pPr>
      <w:r w:rsidRPr="001D4363">
        <w:rPr>
          <w:rFonts w:ascii="Times New Roman" w:hAnsi="Times New Roman" w:cs="Times New Roman"/>
          <w:sz w:val="26"/>
          <w:szCs w:val="26"/>
          <w:lang w:val="sq-AL"/>
        </w:rPr>
        <w:t xml:space="preserve">Të drejtat themelore që i fitonin kreditorët në bazë të kontratës mbi </w:t>
      </w:r>
      <w:proofErr w:type="spellStart"/>
      <w:r w:rsidRPr="001D4363">
        <w:rPr>
          <w:rFonts w:ascii="Times New Roman" w:hAnsi="Times New Roman" w:cs="Times New Roman"/>
          <w:sz w:val="26"/>
          <w:szCs w:val="26"/>
          <w:lang w:val="sq-AL"/>
        </w:rPr>
        <w:t>pignusin</w:t>
      </w:r>
      <w:proofErr w:type="spellEnd"/>
      <w:r w:rsidRPr="001D4363">
        <w:rPr>
          <w:rFonts w:ascii="Times New Roman" w:hAnsi="Times New Roman" w:cs="Times New Roman"/>
          <w:sz w:val="26"/>
          <w:szCs w:val="26"/>
          <w:lang w:val="sq-AL"/>
        </w:rPr>
        <w:t xml:space="preserve"> ishin:</w:t>
      </w:r>
    </w:p>
    <w:p w:rsidR="00CB2C60" w:rsidRPr="000133B5" w:rsidRDefault="00CB2C60" w:rsidP="00F87427">
      <w:pPr>
        <w:pStyle w:val="NoSpacing"/>
        <w:numPr>
          <w:ilvl w:val="0"/>
          <w:numId w:val="27"/>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Posedimi i objektit ose </w:t>
      </w:r>
      <w:proofErr w:type="spellStart"/>
      <w:r w:rsidRPr="000133B5">
        <w:rPr>
          <w:rFonts w:ascii="Times New Roman" w:hAnsi="Times New Roman" w:cs="Times New Roman"/>
          <w:i/>
          <w:sz w:val="26"/>
          <w:szCs w:val="26"/>
          <w:lang w:val="sq-AL"/>
        </w:rPr>
        <w:t>juspossidendi</w:t>
      </w:r>
      <w:proofErr w:type="spellEnd"/>
      <w:r w:rsidRPr="000133B5">
        <w:rPr>
          <w:rFonts w:ascii="Times New Roman" w:hAnsi="Times New Roman" w:cs="Times New Roman"/>
          <w:i/>
          <w:sz w:val="26"/>
          <w:szCs w:val="26"/>
          <w:lang w:val="sq-AL"/>
        </w:rPr>
        <w:t>,</w:t>
      </w:r>
    </w:p>
    <w:p w:rsidR="00CB2C60" w:rsidRPr="000133B5" w:rsidRDefault="00CB2C60" w:rsidP="00F87427">
      <w:pPr>
        <w:pStyle w:val="NoSpacing"/>
        <w:numPr>
          <w:ilvl w:val="0"/>
          <w:numId w:val="27"/>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E drejta e kushtëzuar për shitjen e objektit të pengut ose </w:t>
      </w:r>
      <w:proofErr w:type="spellStart"/>
      <w:r w:rsidRPr="000133B5">
        <w:rPr>
          <w:rFonts w:ascii="Times New Roman" w:hAnsi="Times New Roman" w:cs="Times New Roman"/>
          <w:i/>
          <w:sz w:val="26"/>
          <w:szCs w:val="26"/>
          <w:lang w:val="sq-AL"/>
        </w:rPr>
        <w:t>jusdistracionis</w:t>
      </w:r>
      <w:proofErr w:type="spellEnd"/>
      <w:r w:rsidRPr="000133B5">
        <w:rPr>
          <w:rFonts w:ascii="Times New Roman" w:hAnsi="Times New Roman" w:cs="Times New Roman"/>
          <w:i/>
          <w:sz w:val="26"/>
          <w:szCs w:val="26"/>
          <w:lang w:val="sq-AL"/>
        </w:rPr>
        <w:t>,</w:t>
      </w:r>
      <w:r w:rsidRPr="000133B5">
        <w:rPr>
          <w:rFonts w:ascii="Times New Roman" w:hAnsi="Times New Roman" w:cs="Times New Roman"/>
          <w:sz w:val="26"/>
          <w:szCs w:val="26"/>
          <w:lang w:val="sq-AL"/>
        </w:rPr>
        <w:t xml:space="preserve"> dhe</w:t>
      </w:r>
    </w:p>
    <w:p w:rsidR="001D4363" w:rsidRDefault="00CB2C60" w:rsidP="00F87427">
      <w:pPr>
        <w:pStyle w:val="NoSpacing"/>
        <w:numPr>
          <w:ilvl w:val="0"/>
          <w:numId w:val="27"/>
        </w:numPr>
        <w:rPr>
          <w:rFonts w:ascii="Times New Roman" w:hAnsi="Times New Roman" w:cs="Times New Roman"/>
          <w:sz w:val="26"/>
          <w:szCs w:val="26"/>
          <w:lang w:val="sq-AL"/>
        </w:rPr>
      </w:pPr>
      <w:r w:rsidRPr="000133B5">
        <w:rPr>
          <w:rFonts w:ascii="Times New Roman" w:hAnsi="Times New Roman" w:cs="Times New Roman"/>
          <w:sz w:val="26"/>
          <w:szCs w:val="26"/>
          <w:lang w:val="sq-AL"/>
        </w:rPr>
        <w:t>E drejta për të nxjerrë aktivin primar nga çmimi i realizuar.</w:t>
      </w:r>
    </w:p>
    <w:p w:rsidR="001D4363" w:rsidRDefault="00CB2C60" w:rsidP="001D4363">
      <w:pPr>
        <w:pStyle w:val="NoSpacing"/>
        <w:ind w:left="720"/>
        <w:rPr>
          <w:rFonts w:ascii="Times New Roman" w:hAnsi="Times New Roman" w:cs="Times New Roman"/>
          <w:sz w:val="26"/>
          <w:szCs w:val="26"/>
          <w:lang w:val="sq-AL"/>
        </w:rPr>
      </w:pPr>
      <w:proofErr w:type="spellStart"/>
      <w:r w:rsidRPr="001D4363">
        <w:rPr>
          <w:rFonts w:ascii="Times New Roman" w:hAnsi="Times New Roman" w:cs="Times New Roman"/>
          <w:i/>
          <w:sz w:val="26"/>
          <w:szCs w:val="26"/>
          <w:lang w:val="sq-AL"/>
        </w:rPr>
        <w:t>Juspossidendi</w:t>
      </w:r>
      <w:proofErr w:type="spellEnd"/>
      <w:r w:rsidRPr="001D4363">
        <w:rPr>
          <w:rFonts w:ascii="Times New Roman" w:hAnsi="Times New Roman" w:cs="Times New Roman"/>
          <w:sz w:val="26"/>
          <w:szCs w:val="26"/>
          <w:lang w:val="sq-AL"/>
        </w:rPr>
        <w:t xml:space="preserve"> – i kreditorëve u jepte atyre të drejtën që objektin e pengut ta posedonin gjatë tërë kohës gjersa të mos plotësohej detyrimi primar i debitorit. E drejta e kreditorëve për posedimin e objektit  mbrohej  </w:t>
      </w:r>
      <w:proofErr w:type="spellStart"/>
      <w:r w:rsidRPr="001D4363">
        <w:rPr>
          <w:rFonts w:ascii="Times New Roman" w:hAnsi="Times New Roman" w:cs="Times New Roman"/>
          <w:i/>
          <w:sz w:val="26"/>
          <w:szCs w:val="26"/>
          <w:lang w:val="sq-AL"/>
        </w:rPr>
        <w:t>ergaomnes</w:t>
      </w:r>
      <w:proofErr w:type="spellEnd"/>
      <w:r w:rsidRPr="001D4363">
        <w:rPr>
          <w:rFonts w:ascii="Times New Roman" w:hAnsi="Times New Roman" w:cs="Times New Roman"/>
          <w:sz w:val="26"/>
          <w:szCs w:val="26"/>
          <w:lang w:val="sq-AL"/>
        </w:rPr>
        <w:t xml:space="preserve"> me </w:t>
      </w:r>
      <w:proofErr w:type="spellStart"/>
      <w:r w:rsidRPr="001D4363">
        <w:rPr>
          <w:rFonts w:ascii="Times New Roman" w:hAnsi="Times New Roman" w:cs="Times New Roman"/>
          <w:sz w:val="26"/>
          <w:szCs w:val="26"/>
          <w:lang w:val="sq-AL"/>
        </w:rPr>
        <w:t>interdikteposesore</w:t>
      </w:r>
      <w:proofErr w:type="spellEnd"/>
      <w:r w:rsidRPr="001D4363">
        <w:rPr>
          <w:rFonts w:ascii="Times New Roman" w:hAnsi="Times New Roman" w:cs="Times New Roman"/>
          <w:sz w:val="26"/>
          <w:szCs w:val="26"/>
          <w:lang w:val="sq-AL"/>
        </w:rPr>
        <w:t>.</w:t>
      </w:r>
    </w:p>
    <w:p w:rsidR="001D4363" w:rsidRDefault="00CB2C60" w:rsidP="001D4363">
      <w:pPr>
        <w:pStyle w:val="NoSpacing"/>
        <w:ind w:left="720"/>
        <w:rPr>
          <w:rFonts w:ascii="Times New Roman" w:hAnsi="Times New Roman" w:cs="Times New Roman"/>
          <w:sz w:val="26"/>
          <w:szCs w:val="26"/>
          <w:lang w:val="sq-AL"/>
        </w:rPr>
      </w:pPr>
      <w:proofErr w:type="spellStart"/>
      <w:r w:rsidRPr="000133B5">
        <w:rPr>
          <w:rFonts w:ascii="Times New Roman" w:hAnsi="Times New Roman" w:cs="Times New Roman"/>
          <w:i/>
          <w:sz w:val="26"/>
          <w:szCs w:val="26"/>
          <w:lang w:val="sq-AL"/>
        </w:rPr>
        <w:t>Jusdistracionis</w:t>
      </w:r>
      <w:proofErr w:type="spellEnd"/>
      <w:r w:rsidRPr="000133B5">
        <w:rPr>
          <w:rFonts w:ascii="Times New Roman" w:hAnsi="Times New Roman" w:cs="Times New Roman"/>
          <w:sz w:val="26"/>
          <w:szCs w:val="26"/>
          <w:lang w:val="sq-AL"/>
        </w:rPr>
        <w:t xml:space="preserve"> – ose e drejta për të shitur objektin e pengut lindte për kreditorët në momentin e vonesës së debitorit, apo atëherë kur debitorët nuk e kishin plotësuar rregullisht</w:t>
      </w:r>
      <w:r w:rsidR="001D4363">
        <w:rPr>
          <w:rFonts w:ascii="Times New Roman" w:hAnsi="Times New Roman" w:cs="Times New Roman"/>
          <w:sz w:val="26"/>
          <w:szCs w:val="26"/>
          <w:lang w:val="sq-AL"/>
        </w:rPr>
        <w:t xml:space="preserve"> dhe me kohë detyrimin e marrë.</w:t>
      </w:r>
    </w:p>
    <w:p w:rsidR="001D4363" w:rsidRDefault="00CB2C60" w:rsidP="001D4363">
      <w:pPr>
        <w:pStyle w:val="NoSpacing"/>
        <w:ind w:left="720"/>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Pas shitjes së objektit të pengut kreditorët autorizoheshin që nga çmimi i shitjes të ndalin aq sa </w:t>
      </w:r>
      <w:r w:rsidR="001D4363">
        <w:rPr>
          <w:rFonts w:ascii="Times New Roman" w:hAnsi="Times New Roman" w:cs="Times New Roman"/>
          <w:sz w:val="26"/>
          <w:szCs w:val="26"/>
          <w:lang w:val="sq-AL"/>
        </w:rPr>
        <w:t>ishte vlera e aktiveve primare.</w:t>
      </w:r>
    </w:p>
    <w:p w:rsidR="00CB2C60" w:rsidRPr="000133B5" w:rsidRDefault="00CB2C60" w:rsidP="001D4363">
      <w:pPr>
        <w:pStyle w:val="NoSpacing"/>
        <w:ind w:left="720"/>
        <w:rPr>
          <w:rFonts w:ascii="Times New Roman" w:hAnsi="Times New Roman" w:cs="Times New Roman"/>
          <w:sz w:val="26"/>
          <w:szCs w:val="26"/>
          <w:lang w:val="sq-AL"/>
        </w:rPr>
      </w:pPr>
      <w:r w:rsidRPr="000133B5">
        <w:rPr>
          <w:rFonts w:ascii="Times New Roman" w:hAnsi="Times New Roman" w:cs="Times New Roman"/>
          <w:sz w:val="26"/>
          <w:szCs w:val="26"/>
          <w:lang w:val="sq-AL"/>
        </w:rPr>
        <w:t>Në raste të veçanta,:</w:t>
      </w:r>
    </w:p>
    <w:p w:rsidR="00CB2C60" w:rsidRPr="000133B5" w:rsidRDefault="00CB2C60" w:rsidP="00F87427">
      <w:pPr>
        <w:pStyle w:val="NoSpacing"/>
        <w:numPr>
          <w:ilvl w:val="0"/>
          <w:numId w:val="28"/>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kreditorët kishin të drejtë që prej debitorëve të kërkojnë shpagimin e të gjitha shpenzimeve, që ishin të domosdoshme për  ruajtjen e objektit;  </w:t>
      </w:r>
    </w:p>
    <w:p w:rsidR="00CB2C60" w:rsidRPr="000133B5" w:rsidRDefault="00CB2C60" w:rsidP="00F87427">
      <w:pPr>
        <w:pStyle w:val="NoSpacing"/>
        <w:numPr>
          <w:ilvl w:val="0"/>
          <w:numId w:val="28"/>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kreditorët kishin të drejtë ta përdornin sendin e pengut, kur kjo ishte  kontraktuar veçanërisht nëpërmjet marrëveshjes mbi </w:t>
      </w:r>
      <w:proofErr w:type="spellStart"/>
      <w:r w:rsidRPr="000133B5">
        <w:rPr>
          <w:rFonts w:ascii="Times New Roman" w:hAnsi="Times New Roman" w:cs="Times New Roman"/>
          <w:sz w:val="26"/>
          <w:szCs w:val="26"/>
          <w:lang w:val="sq-AL"/>
        </w:rPr>
        <w:t>emfiteuzin</w:t>
      </w:r>
      <w:proofErr w:type="spellEnd"/>
      <w:r w:rsidRPr="000133B5">
        <w:rPr>
          <w:rFonts w:ascii="Times New Roman" w:hAnsi="Times New Roman" w:cs="Times New Roman"/>
          <w:sz w:val="26"/>
          <w:szCs w:val="26"/>
          <w:lang w:val="sq-AL"/>
        </w:rPr>
        <w:t xml:space="preserve">;   </w:t>
      </w:r>
    </w:p>
    <w:p w:rsidR="001D4363" w:rsidRDefault="00CB2C60" w:rsidP="00F87427">
      <w:pPr>
        <w:pStyle w:val="NoSpacing"/>
        <w:numPr>
          <w:ilvl w:val="0"/>
          <w:numId w:val="28"/>
        </w:numPr>
        <w:rPr>
          <w:rFonts w:ascii="Times New Roman" w:hAnsi="Times New Roman" w:cs="Times New Roman"/>
          <w:sz w:val="26"/>
          <w:szCs w:val="26"/>
          <w:lang w:val="sq-AL"/>
        </w:rPr>
      </w:pPr>
      <w:r w:rsidRPr="000133B5">
        <w:rPr>
          <w:rFonts w:ascii="Times New Roman" w:hAnsi="Times New Roman" w:cs="Times New Roman"/>
          <w:sz w:val="26"/>
          <w:szCs w:val="26"/>
          <w:lang w:val="sq-AL"/>
        </w:rPr>
        <w:t xml:space="preserve">kreditorët kishin të drejtë të kërkonin prej organeve shtetërore që objekti i pengut të ngelë pronë e tyre, kur nuk ishte e mundur të shndërrohej në të holla me anë të shitjes </w:t>
      </w:r>
      <w:r w:rsidRPr="000133B5">
        <w:rPr>
          <w:rFonts w:ascii="Times New Roman" w:hAnsi="Times New Roman" w:cs="Times New Roman"/>
          <w:i/>
          <w:sz w:val="26"/>
          <w:szCs w:val="26"/>
          <w:lang w:val="sq-AL"/>
        </w:rPr>
        <w:t>(</w:t>
      </w:r>
      <w:proofErr w:type="spellStart"/>
      <w:r w:rsidRPr="000133B5">
        <w:rPr>
          <w:rFonts w:ascii="Times New Roman" w:hAnsi="Times New Roman" w:cs="Times New Roman"/>
          <w:i/>
          <w:sz w:val="26"/>
          <w:szCs w:val="26"/>
          <w:lang w:val="sq-AL"/>
        </w:rPr>
        <w:t>impetratiodominii</w:t>
      </w:r>
      <w:proofErr w:type="spellEnd"/>
      <w:r w:rsidRPr="000133B5">
        <w:rPr>
          <w:rFonts w:ascii="Times New Roman" w:hAnsi="Times New Roman" w:cs="Times New Roman"/>
          <w:i/>
          <w:sz w:val="26"/>
          <w:szCs w:val="26"/>
          <w:lang w:val="sq-AL"/>
        </w:rPr>
        <w:t>).</w:t>
      </w:r>
    </w:p>
    <w:p w:rsidR="00CB2C60" w:rsidRPr="001D4363" w:rsidRDefault="00CB2C60" w:rsidP="001D4363">
      <w:pPr>
        <w:pStyle w:val="NoSpacing"/>
        <w:ind w:left="360"/>
        <w:rPr>
          <w:rFonts w:ascii="Times New Roman" w:hAnsi="Times New Roman" w:cs="Times New Roman"/>
          <w:sz w:val="26"/>
          <w:szCs w:val="26"/>
          <w:lang w:val="sq-AL"/>
        </w:rPr>
      </w:pPr>
      <w:r w:rsidRPr="001D4363">
        <w:rPr>
          <w:rFonts w:ascii="Times New Roman" w:hAnsi="Times New Roman" w:cs="Times New Roman"/>
          <w:sz w:val="26"/>
          <w:szCs w:val="26"/>
          <w:lang w:val="sq-AL"/>
        </w:rPr>
        <w:t xml:space="preserve">Në bazë të kontratës së lidhur mbi </w:t>
      </w:r>
      <w:proofErr w:type="spellStart"/>
      <w:r w:rsidRPr="001D4363">
        <w:rPr>
          <w:rFonts w:ascii="Times New Roman" w:hAnsi="Times New Roman" w:cs="Times New Roman"/>
          <w:sz w:val="26"/>
          <w:szCs w:val="26"/>
          <w:lang w:val="sq-AL"/>
        </w:rPr>
        <w:t>pignusin</w:t>
      </w:r>
      <w:proofErr w:type="spellEnd"/>
      <w:r w:rsidRPr="001D4363">
        <w:rPr>
          <w:rFonts w:ascii="Times New Roman" w:hAnsi="Times New Roman" w:cs="Times New Roman"/>
          <w:sz w:val="26"/>
          <w:szCs w:val="26"/>
          <w:lang w:val="sq-AL"/>
        </w:rPr>
        <w:t xml:space="preserve">, debitorët kishin të drejtë: </w:t>
      </w:r>
    </w:p>
    <w:p w:rsidR="00CB2C60" w:rsidRPr="000133B5" w:rsidRDefault="00CB2C60" w:rsidP="00F87427">
      <w:pPr>
        <w:pStyle w:val="NoSpacing"/>
        <w:numPr>
          <w:ilvl w:val="0"/>
          <w:numId w:val="28"/>
        </w:numPr>
        <w:rPr>
          <w:rFonts w:ascii="Times New Roman" w:hAnsi="Times New Roman" w:cs="Times New Roman"/>
          <w:sz w:val="26"/>
          <w:szCs w:val="26"/>
          <w:lang w:val="sq-AL"/>
        </w:rPr>
      </w:pPr>
      <w:r w:rsidRPr="000133B5">
        <w:rPr>
          <w:rFonts w:ascii="Times New Roman" w:hAnsi="Times New Roman" w:cs="Times New Roman"/>
          <w:sz w:val="26"/>
          <w:szCs w:val="26"/>
          <w:lang w:val="sq-AL"/>
        </w:rPr>
        <w:t>të kërkonin prej kreditorëve që ta ruanin objektin e pengut dhe të mos e përdorin;</w:t>
      </w:r>
    </w:p>
    <w:p w:rsidR="00CB2C60" w:rsidRPr="000133B5" w:rsidRDefault="00CB2C60" w:rsidP="00F87427">
      <w:pPr>
        <w:pStyle w:val="NoSpacing"/>
        <w:numPr>
          <w:ilvl w:val="0"/>
          <w:numId w:val="28"/>
        </w:numPr>
        <w:rPr>
          <w:rFonts w:ascii="Times New Roman" w:hAnsi="Times New Roman" w:cs="Times New Roman"/>
          <w:sz w:val="26"/>
          <w:szCs w:val="26"/>
          <w:lang w:val="sq-AL"/>
        </w:rPr>
      </w:pPr>
      <w:r w:rsidRPr="000133B5">
        <w:rPr>
          <w:rFonts w:ascii="Times New Roman" w:hAnsi="Times New Roman" w:cs="Times New Roman"/>
          <w:sz w:val="26"/>
          <w:szCs w:val="26"/>
          <w:lang w:val="sq-AL"/>
        </w:rPr>
        <w:t>që t’ua kthenin objektin, kur u paguhej rregullisht;</w:t>
      </w:r>
    </w:p>
    <w:p w:rsidR="00CB2C60" w:rsidRPr="001D4363" w:rsidRDefault="00CB2C60" w:rsidP="00F87427">
      <w:pPr>
        <w:pStyle w:val="NoSpacing"/>
        <w:numPr>
          <w:ilvl w:val="0"/>
          <w:numId w:val="28"/>
        </w:numPr>
        <w:rPr>
          <w:rFonts w:ascii="Times New Roman" w:hAnsi="Times New Roman" w:cs="Times New Roman"/>
          <w:sz w:val="26"/>
          <w:szCs w:val="26"/>
          <w:lang w:val="sq-AL"/>
        </w:rPr>
      </w:pPr>
      <w:r w:rsidRPr="000133B5">
        <w:rPr>
          <w:rFonts w:ascii="Times New Roman" w:hAnsi="Times New Roman" w:cs="Times New Roman"/>
          <w:sz w:val="26"/>
          <w:szCs w:val="26"/>
          <w:lang w:val="sq-AL"/>
        </w:rPr>
        <w:lastRenderedPageBreak/>
        <w:t xml:space="preserve">ta shisnin objektin kur detyrimi primar nuk ishte plotësuar dhe pas shitjes së objektit t’ua kthenin tërë ndryshimin midis çmimit të realizuar dhe lartësisë së aktivit primar </w:t>
      </w:r>
      <w:r w:rsidRPr="000133B5">
        <w:rPr>
          <w:rFonts w:ascii="Times New Roman" w:hAnsi="Times New Roman" w:cs="Times New Roman"/>
          <w:i/>
          <w:sz w:val="26"/>
          <w:szCs w:val="26"/>
          <w:lang w:val="sq-AL"/>
        </w:rPr>
        <w:t>(</w:t>
      </w:r>
      <w:proofErr w:type="spellStart"/>
      <w:r w:rsidRPr="000133B5">
        <w:rPr>
          <w:rFonts w:ascii="Times New Roman" w:hAnsi="Times New Roman" w:cs="Times New Roman"/>
          <w:i/>
          <w:sz w:val="26"/>
          <w:szCs w:val="26"/>
          <w:lang w:val="sq-AL"/>
        </w:rPr>
        <w:t>hyperocha</w:t>
      </w:r>
      <w:proofErr w:type="spellEnd"/>
      <w:r w:rsidRPr="000133B5">
        <w:rPr>
          <w:rFonts w:ascii="Times New Roman" w:hAnsi="Times New Roman" w:cs="Times New Roman"/>
          <w:i/>
          <w:sz w:val="26"/>
          <w:szCs w:val="26"/>
          <w:lang w:val="sq-AL"/>
        </w:rPr>
        <w:t>).</w:t>
      </w:r>
    </w:p>
    <w:p w:rsidR="001D4363" w:rsidRPr="000133B5" w:rsidRDefault="001D4363" w:rsidP="001D4363">
      <w:pPr>
        <w:pStyle w:val="NoSpacing"/>
        <w:rPr>
          <w:rFonts w:ascii="Times New Roman" w:hAnsi="Times New Roman" w:cs="Times New Roman"/>
          <w:sz w:val="26"/>
          <w:szCs w:val="26"/>
          <w:lang w:val="sq-AL"/>
        </w:rPr>
      </w:pPr>
    </w:p>
    <w:p w:rsidR="001D4363" w:rsidRDefault="00CB2C60" w:rsidP="00F87427">
      <w:pPr>
        <w:pStyle w:val="ListParagraph"/>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Si shuhej hipoteka.?</w:t>
      </w:r>
    </w:p>
    <w:p w:rsidR="001D4363" w:rsidRDefault="00CB2C60" w:rsidP="001D4363">
      <w:pPr>
        <w:pStyle w:val="ListParagraph"/>
        <w:ind w:firstLine="0"/>
        <w:rPr>
          <w:rFonts w:ascii="Times New Roman" w:hAnsi="Times New Roman" w:cs="Times New Roman"/>
          <w:sz w:val="26"/>
          <w:szCs w:val="26"/>
          <w:lang w:val="sq-AL"/>
        </w:rPr>
      </w:pPr>
      <w:r w:rsidRPr="001D4363">
        <w:rPr>
          <w:rFonts w:ascii="Times New Roman" w:hAnsi="Times New Roman" w:cs="Times New Roman"/>
          <w:sz w:val="26"/>
          <w:szCs w:val="26"/>
          <w:lang w:val="sq-AL"/>
        </w:rPr>
        <w:t xml:space="preserve">Hipoteka si e drejtë </w:t>
      </w:r>
      <w:proofErr w:type="spellStart"/>
      <w:r w:rsidRPr="001D4363">
        <w:rPr>
          <w:rFonts w:ascii="Times New Roman" w:hAnsi="Times New Roman" w:cs="Times New Roman"/>
          <w:sz w:val="26"/>
          <w:szCs w:val="26"/>
          <w:lang w:val="sq-AL"/>
        </w:rPr>
        <w:t>akcesore</w:t>
      </w:r>
      <w:proofErr w:type="spellEnd"/>
      <w:r w:rsidRPr="001D4363">
        <w:rPr>
          <w:rFonts w:ascii="Times New Roman" w:hAnsi="Times New Roman" w:cs="Times New Roman"/>
          <w:sz w:val="26"/>
          <w:szCs w:val="26"/>
          <w:lang w:val="sq-AL"/>
        </w:rPr>
        <w:t xml:space="preserve"> shuhej me plotësimin e detyrimit primar. Shitja e objektit të hipotekës nga ana e kreditorëve </w:t>
      </w:r>
      <w:proofErr w:type="spellStart"/>
      <w:r w:rsidRPr="001D4363">
        <w:rPr>
          <w:rFonts w:ascii="Times New Roman" w:hAnsi="Times New Roman" w:cs="Times New Roman"/>
          <w:sz w:val="26"/>
          <w:szCs w:val="26"/>
          <w:lang w:val="sq-AL"/>
        </w:rPr>
        <w:t>hipotekor</w:t>
      </w:r>
      <w:proofErr w:type="spellEnd"/>
      <w:r w:rsidRPr="001D4363">
        <w:rPr>
          <w:rFonts w:ascii="Times New Roman" w:hAnsi="Times New Roman" w:cs="Times New Roman"/>
          <w:sz w:val="26"/>
          <w:szCs w:val="26"/>
          <w:lang w:val="sq-AL"/>
        </w:rPr>
        <w:t xml:space="preserve"> e shuante të drejtën </w:t>
      </w:r>
      <w:proofErr w:type="spellStart"/>
      <w:r w:rsidRPr="001D4363">
        <w:rPr>
          <w:rFonts w:ascii="Times New Roman" w:hAnsi="Times New Roman" w:cs="Times New Roman"/>
          <w:sz w:val="26"/>
          <w:szCs w:val="26"/>
          <w:lang w:val="sq-AL"/>
        </w:rPr>
        <w:t>hipotekor</w:t>
      </w:r>
      <w:proofErr w:type="spellEnd"/>
      <w:r w:rsidRPr="001D4363">
        <w:rPr>
          <w:rFonts w:ascii="Times New Roman" w:hAnsi="Times New Roman" w:cs="Times New Roman"/>
          <w:sz w:val="26"/>
          <w:szCs w:val="26"/>
          <w:lang w:val="sq-AL"/>
        </w:rPr>
        <w:t xml:space="preserve"> të shitësve.</w:t>
      </w:r>
    </w:p>
    <w:p w:rsidR="00CB2C60" w:rsidRPr="001D4363" w:rsidRDefault="00CB2C60" w:rsidP="001D4363">
      <w:pPr>
        <w:pStyle w:val="ListParagraph"/>
        <w:ind w:firstLine="0"/>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Hipoteka si e drejtë reale mbi sendet e huaja shuhej edhe për shkak të shkatërrimit fizik të sendit, për shkak të konfuzionit, për shkak të heqjes dorë të kreditorëve </w:t>
      </w:r>
      <w:proofErr w:type="spellStart"/>
      <w:r w:rsidRPr="000133B5">
        <w:rPr>
          <w:rFonts w:ascii="Times New Roman" w:hAnsi="Times New Roman" w:cs="Times New Roman"/>
          <w:sz w:val="26"/>
          <w:szCs w:val="26"/>
          <w:lang w:val="sq-AL"/>
        </w:rPr>
        <w:t>hipotekorë</w:t>
      </w:r>
      <w:proofErr w:type="spellEnd"/>
      <w:r w:rsidRPr="000133B5">
        <w:rPr>
          <w:rFonts w:ascii="Times New Roman" w:hAnsi="Times New Roman" w:cs="Times New Roman"/>
          <w:sz w:val="26"/>
          <w:szCs w:val="26"/>
          <w:lang w:val="sq-AL"/>
        </w:rPr>
        <w:t xml:space="preserve">, si dhe për shkak të </w:t>
      </w:r>
      <w:proofErr w:type="spellStart"/>
      <w:r w:rsidRPr="000133B5">
        <w:rPr>
          <w:rFonts w:ascii="Times New Roman" w:hAnsi="Times New Roman" w:cs="Times New Roman"/>
          <w:sz w:val="26"/>
          <w:szCs w:val="26"/>
          <w:lang w:val="sq-AL"/>
        </w:rPr>
        <w:t>mosushtrimit</w:t>
      </w:r>
      <w:proofErr w:type="spellEnd"/>
      <w:r w:rsidRPr="000133B5">
        <w:rPr>
          <w:rFonts w:ascii="Times New Roman" w:hAnsi="Times New Roman" w:cs="Times New Roman"/>
          <w:sz w:val="26"/>
          <w:szCs w:val="26"/>
          <w:lang w:val="sq-AL"/>
        </w:rPr>
        <w:t xml:space="preserve"> të gjatë apo parashkrimit.</w:t>
      </w:r>
    </w:p>
    <w:p w:rsidR="00CB2C60" w:rsidRPr="000133B5" w:rsidRDefault="00CB2C60" w:rsidP="00CB2C60">
      <w:pPr>
        <w:ind w:left="360" w:firstLine="0"/>
        <w:rPr>
          <w:rFonts w:ascii="Times New Roman" w:hAnsi="Times New Roman" w:cs="Times New Roman"/>
          <w:sz w:val="26"/>
          <w:szCs w:val="26"/>
          <w:lang w:val="sq-AL"/>
        </w:rPr>
      </w:pPr>
    </w:p>
    <w:p w:rsidR="00CB2C60" w:rsidRPr="000133B5" w:rsidRDefault="00CB2C60" w:rsidP="00CB2C60">
      <w:pPr>
        <w:ind w:left="360" w:firstLine="0"/>
        <w:rPr>
          <w:rFonts w:ascii="Times New Roman" w:hAnsi="Times New Roman" w:cs="Times New Roman"/>
          <w:sz w:val="26"/>
          <w:szCs w:val="26"/>
          <w:lang w:val="sq-AL"/>
        </w:rPr>
      </w:pPr>
    </w:p>
    <w:p w:rsidR="001D4363" w:rsidRDefault="00CB2C60" w:rsidP="00F87427">
      <w:pPr>
        <w:pStyle w:val="ListParagraph"/>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Dallimi ne mes të Hipotekës dhe Pengut të dorës?</w:t>
      </w:r>
    </w:p>
    <w:p w:rsidR="001D4363" w:rsidRDefault="00CB2C60" w:rsidP="001D4363">
      <w:pPr>
        <w:pStyle w:val="ListParagraph"/>
        <w:ind w:firstLine="0"/>
        <w:rPr>
          <w:rFonts w:ascii="Times New Roman" w:hAnsi="Times New Roman" w:cs="Times New Roman"/>
          <w:sz w:val="26"/>
          <w:szCs w:val="26"/>
          <w:lang w:val="sq-AL"/>
        </w:rPr>
      </w:pPr>
      <w:r w:rsidRPr="001D4363">
        <w:rPr>
          <w:rFonts w:ascii="Times New Roman" w:hAnsi="Times New Roman" w:cs="Times New Roman"/>
          <w:sz w:val="26"/>
          <w:szCs w:val="26"/>
          <w:lang w:val="sq-AL"/>
        </w:rPr>
        <w:t>Hipoteka ishte kontratë pengu në bazë të së cilës kreditorët fitonin të drejtën që pas vonesës së debitorit ta kërkonin posedimin e objektit të pengut, që objektin e pengut ta shesin dhe që nga çmimi i shitjes të nxjerrin aktivin e tyre.</w:t>
      </w:r>
    </w:p>
    <w:p w:rsidR="00CB2C60" w:rsidRPr="001D4363" w:rsidRDefault="00CB2C60" w:rsidP="001D4363">
      <w:pPr>
        <w:pStyle w:val="ListParagraph"/>
        <w:ind w:firstLine="0"/>
        <w:rPr>
          <w:rFonts w:ascii="Times New Roman" w:hAnsi="Times New Roman" w:cs="Times New Roman"/>
          <w:b/>
          <w:sz w:val="26"/>
          <w:szCs w:val="26"/>
          <w:lang w:val="sq-AL"/>
        </w:rPr>
      </w:pPr>
      <w:r w:rsidRPr="000133B5">
        <w:rPr>
          <w:rFonts w:ascii="Times New Roman" w:hAnsi="Times New Roman" w:cs="Times New Roman"/>
          <w:sz w:val="26"/>
          <w:szCs w:val="26"/>
          <w:lang w:val="sq-AL"/>
        </w:rPr>
        <w:t>Pengu i dorës ishte kontratë pengu që lindte me dorëzimin e sendit të luajtshëm dhe të pazëvendësueshëm të  debitorit – kreditorit, duke e autorizuar kreditorin që sendin ta posedojë, ta shesë dhe nga çmimi i fituar ta nxjerr aktivin primar, nëse debitori në afatin e kontraktuar nuk e bënë këtë vetë.</w:t>
      </w:r>
    </w:p>
    <w:p w:rsidR="00CB2C60" w:rsidRPr="000133B5" w:rsidRDefault="00CB2C60" w:rsidP="00CB2C60">
      <w:pPr>
        <w:ind w:firstLine="0"/>
        <w:rPr>
          <w:rFonts w:ascii="Times New Roman" w:hAnsi="Times New Roman" w:cs="Times New Roman"/>
          <w:sz w:val="26"/>
          <w:szCs w:val="26"/>
          <w:lang w:val="sq-AL"/>
        </w:rPr>
      </w:pPr>
    </w:p>
    <w:p w:rsidR="00CB2C60" w:rsidRPr="000133B5" w:rsidRDefault="00CB2C60" w:rsidP="00CB2C60">
      <w:pPr>
        <w:ind w:firstLine="0"/>
        <w:rPr>
          <w:rFonts w:ascii="Times New Roman" w:hAnsi="Times New Roman" w:cs="Times New Roman"/>
          <w:sz w:val="26"/>
          <w:szCs w:val="26"/>
          <w:lang w:val="sq-AL"/>
        </w:rPr>
      </w:pPr>
    </w:p>
    <w:p w:rsidR="001D4363" w:rsidRDefault="00CB2C60" w:rsidP="00F87427">
      <w:pPr>
        <w:pStyle w:val="ListParagraph"/>
        <w:numPr>
          <w:ilvl w:val="0"/>
          <w:numId w:val="1"/>
        </w:numPr>
        <w:rPr>
          <w:rFonts w:ascii="Times New Roman" w:hAnsi="Times New Roman" w:cs="Times New Roman"/>
          <w:b/>
          <w:sz w:val="26"/>
          <w:szCs w:val="26"/>
          <w:lang w:val="sq-AL"/>
        </w:rPr>
      </w:pPr>
      <w:r w:rsidRPr="000133B5">
        <w:rPr>
          <w:rFonts w:ascii="Times New Roman" w:hAnsi="Times New Roman" w:cs="Times New Roman"/>
          <w:b/>
          <w:sz w:val="26"/>
          <w:szCs w:val="26"/>
          <w:lang w:val="sq-AL"/>
        </w:rPr>
        <w:t>Dallimi mes pronësisë dhe posedimit.?</w:t>
      </w:r>
    </w:p>
    <w:p w:rsidR="001D4363" w:rsidRDefault="00CB2C60" w:rsidP="001D4363">
      <w:pPr>
        <w:pStyle w:val="ListParagraph"/>
        <w:ind w:firstLine="0"/>
        <w:rPr>
          <w:rFonts w:ascii="Times New Roman" w:hAnsi="Times New Roman" w:cs="Times New Roman"/>
          <w:sz w:val="26"/>
          <w:szCs w:val="26"/>
          <w:lang w:val="sq-AL"/>
        </w:rPr>
      </w:pPr>
      <w:r w:rsidRPr="001D4363">
        <w:rPr>
          <w:rFonts w:ascii="Times New Roman" w:hAnsi="Times New Roman" w:cs="Times New Roman"/>
          <w:sz w:val="26"/>
          <w:szCs w:val="26"/>
          <w:lang w:val="sq-AL"/>
        </w:rPr>
        <w:t xml:space="preserve">Prona është e drejtë e përdorimit, </w:t>
      </w:r>
      <w:proofErr w:type="spellStart"/>
      <w:r w:rsidRPr="001D4363">
        <w:rPr>
          <w:rFonts w:ascii="Times New Roman" w:hAnsi="Times New Roman" w:cs="Times New Roman"/>
          <w:sz w:val="26"/>
          <w:szCs w:val="26"/>
          <w:lang w:val="sq-AL"/>
        </w:rPr>
        <w:t>uzurfruktit</w:t>
      </w:r>
      <w:proofErr w:type="spellEnd"/>
      <w:r w:rsidRPr="001D4363">
        <w:rPr>
          <w:rFonts w:ascii="Times New Roman" w:hAnsi="Times New Roman" w:cs="Times New Roman"/>
          <w:sz w:val="26"/>
          <w:szCs w:val="26"/>
          <w:lang w:val="sq-AL"/>
        </w:rPr>
        <w:t xml:space="preserve"> dhe e </w:t>
      </w:r>
      <w:proofErr w:type="spellStart"/>
      <w:r w:rsidRPr="001D4363">
        <w:rPr>
          <w:rFonts w:ascii="Times New Roman" w:hAnsi="Times New Roman" w:cs="Times New Roman"/>
          <w:sz w:val="26"/>
          <w:szCs w:val="26"/>
          <w:lang w:val="sq-AL"/>
        </w:rPr>
        <w:t>disponimit</w:t>
      </w:r>
      <w:proofErr w:type="spellEnd"/>
      <w:r w:rsidRPr="001D4363">
        <w:rPr>
          <w:rFonts w:ascii="Times New Roman" w:hAnsi="Times New Roman" w:cs="Times New Roman"/>
          <w:sz w:val="26"/>
          <w:szCs w:val="26"/>
          <w:lang w:val="sq-AL"/>
        </w:rPr>
        <w:t xml:space="preserve"> me sendin tënd kur lejon rendi juridik.</w:t>
      </w:r>
    </w:p>
    <w:p w:rsidR="00CB2C60" w:rsidRPr="001D4363" w:rsidRDefault="00CB2C60" w:rsidP="001D4363">
      <w:pPr>
        <w:pStyle w:val="ListParagraph"/>
        <w:ind w:firstLine="0"/>
        <w:rPr>
          <w:rFonts w:ascii="Times New Roman" w:hAnsi="Times New Roman" w:cs="Times New Roman"/>
          <w:b/>
          <w:sz w:val="26"/>
          <w:szCs w:val="26"/>
          <w:lang w:val="sq-AL"/>
        </w:rPr>
      </w:pPr>
      <w:r w:rsidRPr="000133B5">
        <w:rPr>
          <w:rFonts w:ascii="Times New Roman" w:hAnsi="Times New Roman" w:cs="Times New Roman"/>
          <w:sz w:val="26"/>
          <w:szCs w:val="26"/>
          <w:lang w:val="sq-AL"/>
        </w:rPr>
        <w:t xml:space="preserve">Posedimi ishte pushteti fizik apo material mbi sendin. Posedues ishte çdo person i cili e zotëronte sendin pa marrë parasysh se si e kishte </w:t>
      </w:r>
      <w:proofErr w:type="spellStart"/>
      <w:r w:rsidRPr="000133B5">
        <w:rPr>
          <w:rFonts w:ascii="Times New Roman" w:hAnsi="Times New Roman" w:cs="Times New Roman"/>
          <w:sz w:val="26"/>
          <w:szCs w:val="26"/>
          <w:lang w:val="sq-AL"/>
        </w:rPr>
        <w:t>konstituuar</w:t>
      </w:r>
      <w:proofErr w:type="spellEnd"/>
      <w:r w:rsidRPr="000133B5">
        <w:rPr>
          <w:rFonts w:ascii="Times New Roman" w:hAnsi="Times New Roman" w:cs="Times New Roman"/>
          <w:sz w:val="26"/>
          <w:szCs w:val="26"/>
          <w:lang w:val="sq-AL"/>
        </w:rPr>
        <w:t xml:space="preserve"> pushtetin fizik mbi një send.</w:t>
      </w:r>
    </w:p>
    <w:p w:rsidR="00CB2C60" w:rsidRDefault="00CB2C60"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6B07C6" w:rsidRDefault="006B07C6" w:rsidP="006B07C6">
      <w:pPr>
        <w:ind w:firstLine="0"/>
        <w:rPr>
          <w:rFonts w:ascii="Times New Roman" w:hAnsi="Times New Roman" w:cs="Times New Roman"/>
          <w:sz w:val="26"/>
          <w:szCs w:val="26"/>
          <w:lang w:val="sq-AL"/>
        </w:rPr>
      </w:pPr>
    </w:p>
    <w:p w:rsidR="00496E9E" w:rsidRPr="004E74E3" w:rsidRDefault="00496E9E" w:rsidP="00F87427">
      <w:pPr>
        <w:pStyle w:val="NoSpacing"/>
        <w:numPr>
          <w:ilvl w:val="0"/>
          <w:numId w:val="1"/>
        </w:numPr>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 xml:space="preserve">Kuptimi dhe karakteristikat e të drejtës </w:t>
      </w:r>
      <w:proofErr w:type="spellStart"/>
      <w:r w:rsidRPr="004E74E3">
        <w:rPr>
          <w:rFonts w:ascii="Times New Roman" w:hAnsi="Times New Roman" w:cs="Times New Roman"/>
          <w:b/>
          <w:sz w:val="26"/>
          <w:szCs w:val="26"/>
          <w:lang w:val="sq-AL"/>
        </w:rPr>
        <w:t>detyrimore</w:t>
      </w:r>
      <w:proofErr w:type="spellEnd"/>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E drejta </w:t>
      </w:r>
      <w:proofErr w:type="spellStart"/>
      <w:r w:rsidRPr="004E74E3">
        <w:rPr>
          <w:rFonts w:ascii="Times New Roman" w:hAnsi="Times New Roman" w:cs="Times New Roman"/>
          <w:sz w:val="26"/>
          <w:szCs w:val="26"/>
          <w:lang w:val="sq-AL"/>
        </w:rPr>
        <w:t>detyrimore</w:t>
      </w:r>
      <w:proofErr w:type="spellEnd"/>
      <w:r w:rsidRPr="004E74E3">
        <w:rPr>
          <w:rFonts w:ascii="Times New Roman" w:hAnsi="Times New Roman" w:cs="Times New Roman"/>
          <w:sz w:val="26"/>
          <w:szCs w:val="26"/>
          <w:lang w:val="sq-AL"/>
        </w:rPr>
        <w:t xml:space="preserve"> është pjesë e të drejtës pronësore, që vepron </w:t>
      </w:r>
      <w:proofErr w:type="spellStart"/>
      <w:r w:rsidRPr="004E74E3">
        <w:rPr>
          <w:rFonts w:ascii="Times New Roman" w:hAnsi="Times New Roman" w:cs="Times New Roman"/>
          <w:i/>
          <w:sz w:val="26"/>
          <w:szCs w:val="26"/>
          <w:lang w:val="sq-AL"/>
        </w:rPr>
        <w:t>inter</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vivos</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 xml:space="preserve">(për të gjallë të pronarit), që veprojnë </w:t>
      </w:r>
      <w:proofErr w:type="spellStart"/>
      <w:r w:rsidRPr="004E74E3">
        <w:rPr>
          <w:rFonts w:ascii="Times New Roman" w:hAnsi="Times New Roman" w:cs="Times New Roman"/>
          <w:i/>
          <w:sz w:val="26"/>
          <w:szCs w:val="26"/>
          <w:lang w:val="sq-AL"/>
        </w:rPr>
        <w:t>inter</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partes</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 xml:space="preserve">(midis palëve) dhe që shfaqen si </w:t>
      </w:r>
      <w:proofErr w:type="spellStart"/>
      <w:r w:rsidRPr="004E74E3">
        <w:rPr>
          <w:rFonts w:ascii="Times New Roman" w:hAnsi="Times New Roman" w:cs="Times New Roman"/>
          <w:i/>
          <w:sz w:val="26"/>
          <w:szCs w:val="26"/>
          <w:lang w:val="sq-AL"/>
        </w:rPr>
        <w:t>jus</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personae</w:t>
      </w:r>
      <w:proofErr w:type="spellEnd"/>
      <w:r w:rsidRPr="004E74E3">
        <w:rPr>
          <w:rFonts w:ascii="Times New Roman" w:hAnsi="Times New Roman" w:cs="Times New Roman"/>
          <w:sz w:val="26"/>
          <w:szCs w:val="26"/>
          <w:lang w:val="sq-AL"/>
        </w:rPr>
        <w:t xml:space="preserve"> aktive ose si e drejtë e kreditorëve që të kërkojnë veprime pronësore nga debitorët e caktuar.</w:t>
      </w:r>
    </w:p>
    <w:p w:rsidR="00496E9E" w:rsidRPr="004E74E3" w:rsidRDefault="00496E9E" w:rsidP="00496E9E">
      <w:pPr>
        <w:rPr>
          <w:rFonts w:ascii="Times New Roman" w:hAnsi="Times New Roman" w:cs="Times New Roman"/>
          <w:sz w:val="26"/>
          <w:szCs w:val="26"/>
          <w:lang w:val="sq-AL"/>
        </w:rPr>
      </w:pPr>
    </w:p>
    <w:p w:rsidR="00496E9E" w:rsidRPr="004E74E3" w:rsidRDefault="00496E9E" w:rsidP="00496E9E">
      <w:pPr>
        <w:rPr>
          <w:rFonts w:ascii="Times New Roman" w:hAnsi="Times New Roman" w:cs="Times New Roman"/>
          <w:sz w:val="26"/>
          <w:szCs w:val="26"/>
          <w:lang w:val="sq-AL"/>
        </w:rPr>
      </w:pPr>
    </w:p>
    <w:p w:rsidR="00496E9E" w:rsidRPr="004E74E3" w:rsidRDefault="00496E9E" w:rsidP="00F87427">
      <w:pPr>
        <w:pStyle w:val="NoSpacing"/>
        <w:numPr>
          <w:ilvl w:val="0"/>
          <w:numId w:val="1"/>
        </w:numPr>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t>Zotësia juridike dhe e veprimit të subjekteve të detyrimeve?</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Zotësinë e plotë aktive dhe pasive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e kishin qytetarët romak </w:t>
      </w:r>
      <w:proofErr w:type="spellStart"/>
      <w:r w:rsidRPr="004E74E3">
        <w:rPr>
          <w:rFonts w:ascii="Times New Roman" w:hAnsi="Times New Roman" w:cs="Times New Roman"/>
          <w:i/>
          <w:sz w:val="26"/>
          <w:szCs w:val="26"/>
          <w:lang w:val="sq-AL"/>
        </w:rPr>
        <w:t>sui</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juris</w:t>
      </w:r>
      <w:proofErr w:type="spellEnd"/>
      <w:r w:rsidRPr="004E74E3">
        <w:rPr>
          <w:rFonts w:ascii="Times New Roman" w:hAnsi="Times New Roman" w:cs="Times New Roman"/>
          <w:i/>
          <w:sz w:val="26"/>
          <w:szCs w:val="26"/>
          <w:lang w:val="sq-AL"/>
        </w:rPr>
        <w:t>,</w:t>
      </w:r>
      <w:r w:rsidRPr="004E74E3">
        <w:rPr>
          <w:rFonts w:ascii="Times New Roman" w:hAnsi="Times New Roman" w:cs="Times New Roman"/>
          <w:sz w:val="26"/>
          <w:szCs w:val="26"/>
          <w:lang w:val="sq-AL"/>
        </w:rPr>
        <w:t xml:space="preserve"> e që kishin zotësi të plotë veprimi.</w:t>
      </w:r>
    </w:p>
    <w:p w:rsidR="00496E9E" w:rsidRPr="004E74E3" w:rsidRDefault="00496E9E" w:rsidP="00F87427">
      <w:pPr>
        <w:pStyle w:val="NoSpacing"/>
        <w:numPr>
          <w:ilvl w:val="0"/>
          <w:numId w:val="29"/>
        </w:numPr>
        <w:jc w:val="both"/>
        <w:rPr>
          <w:rFonts w:ascii="Times New Roman" w:hAnsi="Times New Roman" w:cs="Times New Roman"/>
          <w:b/>
          <w:sz w:val="26"/>
          <w:szCs w:val="26"/>
          <w:u w:val="single"/>
          <w:lang w:val="sq-AL"/>
        </w:rPr>
      </w:pPr>
      <w:r w:rsidRPr="004E74E3">
        <w:rPr>
          <w:rFonts w:ascii="Times New Roman" w:hAnsi="Times New Roman" w:cs="Times New Roman"/>
          <w:b/>
          <w:sz w:val="26"/>
          <w:szCs w:val="26"/>
          <w:u w:val="single"/>
          <w:lang w:val="sq-AL"/>
        </w:rPr>
        <w:t xml:space="preserve">Zotësi aktive </w:t>
      </w:r>
      <w:proofErr w:type="spellStart"/>
      <w:r w:rsidRPr="004E74E3">
        <w:rPr>
          <w:rFonts w:ascii="Times New Roman" w:hAnsi="Times New Roman" w:cs="Times New Roman"/>
          <w:b/>
          <w:sz w:val="26"/>
          <w:szCs w:val="26"/>
          <w:u w:val="single"/>
          <w:lang w:val="sq-AL"/>
        </w:rPr>
        <w:t>obligatore</w:t>
      </w:r>
      <w:proofErr w:type="spellEnd"/>
      <w:r w:rsidRPr="004E74E3">
        <w:rPr>
          <w:rFonts w:ascii="Times New Roman" w:hAnsi="Times New Roman" w:cs="Times New Roman"/>
          <w:sz w:val="26"/>
          <w:szCs w:val="26"/>
          <w:lang w:val="sq-AL"/>
        </w:rPr>
        <w:t xml:space="preserve"> – zotësi për të qenë kreditor në marrëdhëniet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kishin edhe personat e mitur </w:t>
      </w:r>
      <w:proofErr w:type="spellStart"/>
      <w:r w:rsidRPr="004E74E3">
        <w:rPr>
          <w:rFonts w:ascii="Times New Roman" w:hAnsi="Times New Roman" w:cs="Times New Roman"/>
          <w:i/>
          <w:sz w:val="26"/>
          <w:szCs w:val="26"/>
          <w:lang w:val="sq-AL"/>
        </w:rPr>
        <w:t>sui</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juris</w:t>
      </w:r>
      <w:proofErr w:type="spellEnd"/>
      <w:r w:rsidRPr="004E74E3">
        <w:rPr>
          <w:rFonts w:ascii="Times New Roman" w:hAnsi="Times New Roman" w:cs="Times New Roman"/>
          <w:sz w:val="26"/>
          <w:szCs w:val="26"/>
          <w:lang w:val="sq-AL"/>
        </w:rPr>
        <w:t>, si dhe qytetarët tjerë pa zotësi veprimi.</w:t>
      </w:r>
    </w:p>
    <w:p w:rsidR="00496E9E" w:rsidRPr="004E74E3" w:rsidRDefault="00496E9E" w:rsidP="00F87427">
      <w:pPr>
        <w:pStyle w:val="NoSpacing"/>
        <w:numPr>
          <w:ilvl w:val="0"/>
          <w:numId w:val="29"/>
        </w:numPr>
        <w:jc w:val="both"/>
        <w:rPr>
          <w:rFonts w:ascii="Times New Roman" w:hAnsi="Times New Roman" w:cs="Times New Roman"/>
          <w:b/>
          <w:sz w:val="26"/>
          <w:szCs w:val="26"/>
          <w:u w:val="single"/>
          <w:lang w:val="sq-AL"/>
        </w:rPr>
      </w:pPr>
      <w:r w:rsidRPr="004E74E3">
        <w:rPr>
          <w:rFonts w:ascii="Times New Roman" w:hAnsi="Times New Roman" w:cs="Times New Roman"/>
          <w:b/>
          <w:sz w:val="26"/>
          <w:szCs w:val="26"/>
          <w:u w:val="single"/>
          <w:lang w:val="sq-AL"/>
        </w:rPr>
        <w:t xml:space="preserve">Zotësia pasive </w:t>
      </w:r>
      <w:proofErr w:type="spellStart"/>
      <w:r w:rsidRPr="004E74E3">
        <w:rPr>
          <w:rFonts w:ascii="Times New Roman" w:hAnsi="Times New Roman" w:cs="Times New Roman"/>
          <w:b/>
          <w:sz w:val="26"/>
          <w:szCs w:val="26"/>
          <w:u w:val="single"/>
          <w:lang w:val="sq-AL"/>
        </w:rPr>
        <w:t>obligatore</w:t>
      </w:r>
      <w:proofErr w:type="spellEnd"/>
      <w:r w:rsidRPr="004E74E3">
        <w:rPr>
          <w:rFonts w:ascii="Times New Roman" w:hAnsi="Times New Roman" w:cs="Times New Roman"/>
          <w:sz w:val="26"/>
          <w:szCs w:val="26"/>
          <w:lang w:val="sq-AL"/>
        </w:rPr>
        <w:t xml:space="preserve"> – e personave pa zotësi veprimi rregullohej me dispozitat mbi tutorinë dhe kujdestarinë.</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Duke filluar nga e drejta klasike, personat </w:t>
      </w:r>
      <w:proofErr w:type="spellStart"/>
      <w:r w:rsidRPr="004E74E3">
        <w:rPr>
          <w:rFonts w:ascii="Times New Roman" w:hAnsi="Times New Roman" w:cs="Times New Roman"/>
          <w:i/>
          <w:sz w:val="26"/>
          <w:szCs w:val="26"/>
          <w:lang w:val="sq-AL"/>
        </w:rPr>
        <w:t>alieni</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juris</w:t>
      </w:r>
      <w:proofErr w:type="spellEnd"/>
      <w:r w:rsidRPr="004E74E3">
        <w:rPr>
          <w:rFonts w:ascii="Times New Roman" w:hAnsi="Times New Roman" w:cs="Times New Roman"/>
          <w:sz w:val="26"/>
          <w:szCs w:val="26"/>
          <w:lang w:val="sq-AL"/>
        </w:rPr>
        <w:t xml:space="preserve"> dhe skllevërit fituan zotësinë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aktive dhe pasive, që në të drejtën e detyrimeve njihet si:</w:t>
      </w:r>
    </w:p>
    <w:p w:rsidR="00496E9E" w:rsidRPr="004E74E3" w:rsidRDefault="00496E9E" w:rsidP="00F87427">
      <w:pPr>
        <w:pStyle w:val="NoSpacing"/>
        <w:numPr>
          <w:ilvl w:val="0"/>
          <w:numId w:val="30"/>
        </w:numPr>
        <w:jc w:val="both"/>
        <w:rPr>
          <w:rFonts w:ascii="Times New Roman" w:hAnsi="Times New Roman" w:cs="Times New Roman"/>
          <w:sz w:val="26"/>
          <w:szCs w:val="26"/>
          <w:lang w:val="sq-AL"/>
        </w:rPr>
      </w:pPr>
      <w:proofErr w:type="spellStart"/>
      <w:r w:rsidRPr="004E74E3">
        <w:rPr>
          <w:rFonts w:ascii="Times New Roman" w:hAnsi="Times New Roman" w:cs="Times New Roman"/>
          <w:sz w:val="26"/>
          <w:szCs w:val="26"/>
          <w:lang w:val="sq-AL"/>
        </w:rPr>
        <w:t>Actiones</w:t>
      </w:r>
      <w:proofErr w:type="spellEnd"/>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adjesticiae</w:t>
      </w:r>
      <w:proofErr w:type="spellEnd"/>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qualitatis</w:t>
      </w:r>
      <w:proofErr w:type="spellEnd"/>
      <w:r w:rsidRPr="004E74E3">
        <w:rPr>
          <w:rFonts w:ascii="Times New Roman" w:hAnsi="Times New Roman" w:cs="Times New Roman"/>
          <w:sz w:val="26"/>
          <w:szCs w:val="26"/>
          <w:lang w:val="sq-AL"/>
        </w:rPr>
        <w:t>;</w:t>
      </w:r>
    </w:p>
    <w:p w:rsidR="00496E9E" w:rsidRPr="004E74E3" w:rsidRDefault="00496E9E" w:rsidP="00F87427">
      <w:pPr>
        <w:pStyle w:val="NoSpacing"/>
        <w:numPr>
          <w:ilvl w:val="0"/>
          <w:numId w:val="30"/>
        </w:numPr>
        <w:jc w:val="both"/>
        <w:rPr>
          <w:rFonts w:ascii="Times New Roman" w:hAnsi="Times New Roman" w:cs="Times New Roman"/>
          <w:sz w:val="26"/>
          <w:szCs w:val="26"/>
          <w:lang w:val="sq-AL"/>
        </w:rPr>
      </w:pPr>
      <w:proofErr w:type="spellStart"/>
      <w:r w:rsidRPr="004E74E3">
        <w:rPr>
          <w:rFonts w:ascii="Times New Roman" w:hAnsi="Times New Roman" w:cs="Times New Roman"/>
          <w:sz w:val="26"/>
          <w:szCs w:val="26"/>
          <w:lang w:val="sq-AL"/>
        </w:rPr>
        <w:t>Actiones</w:t>
      </w:r>
      <w:proofErr w:type="spellEnd"/>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noxales</w:t>
      </w:r>
      <w:proofErr w:type="spellEnd"/>
      <w:r w:rsidRPr="004E74E3">
        <w:rPr>
          <w:rFonts w:ascii="Times New Roman" w:hAnsi="Times New Roman" w:cs="Times New Roman"/>
          <w:sz w:val="26"/>
          <w:szCs w:val="26"/>
          <w:lang w:val="sq-AL"/>
        </w:rPr>
        <w:t>, dhe</w:t>
      </w:r>
    </w:p>
    <w:p w:rsidR="00496E9E" w:rsidRPr="004E74E3" w:rsidRDefault="00496E9E" w:rsidP="00F87427">
      <w:pPr>
        <w:pStyle w:val="NoSpacing"/>
        <w:numPr>
          <w:ilvl w:val="0"/>
          <w:numId w:val="30"/>
        </w:numPr>
        <w:jc w:val="both"/>
        <w:rPr>
          <w:rFonts w:ascii="Times New Roman" w:hAnsi="Times New Roman" w:cs="Times New Roman"/>
          <w:sz w:val="26"/>
          <w:szCs w:val="26"/>
          <w:lang w:val="sq-AL"/>
        </w:rPr>
      </w:pPr>
      <w:proofErr w:type="spellStart"/>
      <w:r w:rsidRPr="004E74E3">
        <w:rPr>
          <w:rFonts w:ascii="Times New Roman" w:hAnsi="Times New Roman" w:cs="Times New Roman"/>
          <w:sz w:val="26"/>
          <w:szCs w:val="26"/>
          <w:lang w:val="sq-AL"/>
        </w:rPr>
        <w:t>Obligationes</w:t>
      </w:r>
      <w:proofErr w:type="spellEnd"/>
      <w:r w:rsidRPr="004E74E3">
        <w:rPr>
          <w:rFonts w:ascii="Times New Roman" w:hAnsi="Times New Roman" w:cs="Times New Roman"/>
          <w:sz w:val="26"/>
          <w:szCs w:val="26"/>
          <w:lang w:val="sq-AL"/>
        </w:rPr>
        <w:t xml:space="preserve"> natyrales.</w:t>
      </w:r>
    </w:p>
    <w:p w:rsidR="00496E9E" w:rsidRPr="004E74E3" w:rsidRDefault="00496E9E" w:rsidP="00496E9E">
      <w:pPr>
        <w:rPr>
          <w:rFonts w:ascii="Times New Roman" w:hAnsi="Times New Roman" w:cs="Times New Roman"/>
          <w:sz w:val="26"/>
          <w:szCs w:val="26"/>
          <w:lang w:val="sq-AL"/>
        </w:rPr>
      </w:pPr>
    </w:p>
    <w:p w:rsidR="00496E9E" w:rsidRPr="004E74E3" w:rsidRDefault="00496E9E" w:rsidP="00496E9E">
      <w:pPr>
        <w:rPr>
          <w:rFonts w:ascii="Times New Roman" w:hAnsi="Times New Roman" w:cs="Times New Roman"/>
          <w:sz w:val="26"/>
          <w:szCs w:val="26"/>
          <w:lang w:val="sq-AL"/>
        </w:rPr>
      </w:pPr>
    </w:p>
    <w:p w:rsidR="005F23D1" w:rsidRDefault="00496E9E" w:rsidP="00F87427">
      <w:pPr>
        <w:pStyle w:val="NoSpacing"/>
        <w:numPr>
          <w:ilvl w:val="0"/>
          <w:numId w:val="1"/>
        </w:numPr>
        <w:rPr>
          <w:rFonts w:ascii="Times New Roman" w:hAnsi="Times New Roman" w:cs="Times New Roman"/>
          <w:b/>
          <w:sz w:val="26"/>
          <w:szCs w:val="26"/>
          <w:lang w:val="sq-AL"/>
        </w:rPr>
      </w:pPr>
      <w:r w:rsidRPr="004E74E3">
        <w:rPr>
          <w:rFonts w:ascii="Times New Roman" w:hAnsi="Times New Roman" w:cs="Times New Roman"/>
          <w:b/>
          <w:sz w:val="26"/>
          <w:szCs w:val="26"/>
          <w:lang w:val="sq-AL"/>
        </w:rPr>
        <w:t>Efektet e detyrimeve te personat ALIENI JURIS  dhe skllevërit - ACTIONES ADJECTICIAE QUALITATIS ?</w:t>
      </w:r>
    </w:p>
    <w:p w:rsidR="00496E9E" w:rsidRPr="005F23D1" w:rsidRDefault="00496E9E" w:rsidP="005F23D1">
      <w:pPr>
        <w:pStyle w:val="NoSpacing"/>
        <w:ind w:left="720"/>
        <w:rPr>
          <w:rFonts w:ascii="Times New Roman" w:hAnsi="Times New Roman" w:cs="Times New Roman"/>
          <w:b/>
          <w:sz w:val="26"/>
          <w:szCs w:val="26"/>
          <w:lang w:val="sq-AL"/>
        </w:rPr>
      </w:pPr>
      <w:r w:rsidRPr="005F23D1">
        <w:rPr>
          <w:rFonts w:ascii="Times New Roman" w:hAnsi="Times New Roman" w:cs="Times New Roman"/>
          <w:sz w:val="26"/>
          <w:szCs w:val="26"/>
          <w:lang w:val="sq-AL"/>
        </w:rPr>
        <w:t xml:space="preserve">ACTIONES ADJECTICIAE QUALITATIS - ishin paditë e dhëna kreditoreve për aktivet e krijuara në bazë të kontratave të lidhura me personat ALIENI JURIS dhe skllevërit, të cilëve PATRES FAMILIAS ua kishte besuar administrimin e lirë të ndonjë pjese të pasurisë ose punëve të caktuar saktë. Në disa nga këto padi </w:t>
      </w:r>
      <w:proofErr w:type="spellStart"/>
      <w:r w:rsidRPr="005F23D1">
        <w:rPr>
          <w:rFonts w:ascii="Times New Roman" w:hAnsi="Times New Roman" w:cs="Times New Roman"/>
          <w:sz w:val="26"/>
          <w:szCs w:val="26"/>
          <w:lang w:val="sq-AL"/>
        </w:rPr>
        <w:t>Patres</w:t>
      </w:r>
      <w:proofErr w:type="spellEnd"/>
      <w:r w:rsidRPr="005F23D1">
        <w:rPr>
          <w:rFonts w:ascii="Times New Roman" w:hAnsi="Times New Roman" w:cs="Times New Roman"/>
          <w:sz w:val="26"/>
          <w:szCs w:val="26"/>
          <w:lang w:val="sq-AL"/>
        </w:rPr>
        <w:t xml:space="preserve"> </w:t>
      </w:r>
      <w:proofErr w:type="spellStart"/>
      <w:r w:rsidRPr="005F23D1">
        <w:rPr>
          <w:rFonts w:ascii="Times New Roman" w:hAnsi="Times New Roman" w:cs="Times New Roman"/>
          <w:sz w:val="26"/>
          <w:szCs w:val="26"/>
          <w:lang w:val="sq-AL"/>
        </w:rPr>
        <w:t>familiasi</w:t>
      </w:r>
      <w:proofErr w:type="spellEnd"/>
      <w:r w:rsidRPr="005F23D1">
        <w:rPr>
          <w:rFonts w:ascii="Times New Roman" w:hAnsi="Times New Roman" w:cs="Times New Roman"/>
          <w:sz w:val="26"/>
          <w:szCs w:val="26"/>
          <w:lang w:val="sq-AL"/>
        </w:rPr>
        <w:t xml:space="preserve"> përgjigjej për shumën e plotë të detyrimeve e në disa tjera përgjigjej gjer në lartësinë e pasurisë së veçuar.</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5F23D1" w:rsidRDefault="00496E9E" w:rsidP="00F87427">
      <w:pPr>
        <w:pStyle w:val="NoSpacing"/>
        <w:numPr>
          <w:ilvl w:val="0"/>
          <w:numId w:val="1"/>
        </w:numPr>
        <w:rPr>
          <w:rFonts w:ascii="Times New Roman" w:hAnsi="Times New Roman" w:cs="Times New Roman"/>
          <w:b/>
          <w:sz w:val="26"/>
          <w:szCs w:val="26"/>
          <w:lang w:val="sq-AL"/>
        </w:rPr>
      </w:pPr>
      <w:r w:rsidRPr="004E74E3">
        <w:rPr>
          <w:rFonts w:ascii="Times New Roman" w:hAnsi="Times New Roman" w:cs="Times New Roman"/>
          <w:b/>
          <w:sz w:val="26"/>
          <w:szCs w:val="26"/>
          <w:lang w:val="sq-AL"/>
        </w:rPr>
        <w:t>Efektet e detyrimeve te personat ALIENI JURIS dhe skllevërit - ACTIONES NOC SALES ?</w:t>
      </w:r>
    </w:p>
    <w:p w:rsidR="00496E9E" w:rsidRPr="005F23D1" w:rsidRDefault="00496E9E" w:rsidP="005F23D1">
      <w:pPr>
        <w:pStyle w:val="NoSpacing"/>
        <w:ind w:left="720"/>
        <w:rPr>
          <w:rFonts w:ascii="Times New Roman" w:hAnsi="Times New Roman" w:cs="Times New Roman"/>
          <w:b/>
          <w:sz w:val="26"/>
          <w:szCs w:val="26"/>
          <w:lang w:val="sq-AL"/>
        </w:rPr>
      </w:pPr>
      <w:r w:rsidRPr="005F23D1">
        <w:rPr>
          <w:rFonts w:ascii="Times New Roman" w:hAnsi="Times New Roman" w:cs="Times New Roman"/>
          <w:sz w:val="26"/>
          <w:szCs w:val="26"/>
          <w:lang w:val="sq-AL"/>
        </w:rPr>
        <w:t xml:space="preserve">ACTIONES NOC SALES - ishin paditë e personave të dëmtuar nga veprimi antiligjor i personave ALIENI JURIS ose skllevërit. </w:t>
      </w:r>
      <w:proofErr w:type="spellStart"/>
      <w:r w:rsidRPr="005F23D1">
        <w:rPr>
          <w:rFonts w:ascii="Times New Roman" w:hAnsi="Times New Roman" w:cs="Times New Roman"/>
          <w:sz w:val="26"/>
          <w:szCs w:val="26"/>
          <w:lang w:val="sq-AL"/>
        </w:rPr>
        <w:t>Pater</w:t>
      </w:r>
      <w:proofErr w:type="spellEnd"/>
      <w:r w:rsidRPr="005F23D1">
        <w:rPr>
          <w:rFonts w:ascii="Times New Roman" w:hAnsi="Times New Roman" w:cs="Times New Roman"/>
          <w:sz w:val="26"/>
          <w:szCs w:val="26"/>
          <w:lang w:val="sq-AL"/>
        </w:rPr>
        <w:t xml:space="preserve"> </w:t>
      </w:r>
      <w:proofErr w:type="spellStart"/>
      <w:r w:rsidRPr="005F23D1">
        <w:rPr>
          <w:rFonts w:ascii="Times New Roman" w:hAnsi="Times New Roman" w:cs="Times New Roman"/>
          <w:sz w:val="26"/>
          <w:szCs w:val="26"/>
          <w:lang w:val="sq-AL"/>
        </w:rPr>
        <w:t>Familiasi</w:t>
      </w:r>
      <w:proofErr w:type="spellEnd"/>
      <w:r w:rsidRPr="005F23D1">
        <w:rPr>
          <w:rFonts w:ascii="Times New Roman" w:hAnsi="Times New Roman" w:cs="Times New Roman"/>
          <w:sz w:val="26"/>
          <w:szCs w:val="26"/>
          <w:lang w:val="sq-AL"/>
        </w:rPr>
        <w:t xml:space="preserve"> ishte i detyruar ose ta shpaguante demin ose t’ia dorëzonte </w:t>
      </w:r>
      <w:proofErr w:type="spellStart"/>
      <w:r w:rsidRPr="005F23D1">
        <w:rPr>
          <w:rFonts w:ascii="Times New Roman" w:hAnsi="Times New Roman" w:cs="Times New Roman"/>
          <w:sz w:val="26"/>
          <w:szCs w:val="26"/>
          <w:lang w:val="sq-AL"/>
        </w:rPr>
        <w:t>delikuentin</w:t>
      </w:r>
      <w:proofErr w:type="spellEnd"/>
      <w:r w:rsidRPr="005F23D1">
        <w:rPr>
          <w:rFonts w:ascii="Times New Roman" w:hAnsi="Times New Roman" w:cs="Times New Roman"/>
          <w:sz w:val="26"/>
          <w:szCs w:val="26"/>
          <w:lang w:val="sq-AL"/>
        </w:rPr>
        <w:t xml:space="preserve"> personit të dëmtuar, në mënyrë që me punë ta paguante borxhin.</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5F23D1" w:rsidRDefault="00496E9E" w:rsidP="00F87427">
      <w:pPr>
        <w:pStyle w:val="NoSpacing"/>
        <w:numPr>
          <w:ilvl w:val="0"/>
          <w:numId w:val="1"/>
        </w:numPr>
        <w:rPr>
          <w:rFonts w:ascii="Times New Roman" w:hAnsi="Times New Roman" w:cs="Times New Roman"/>
          <w:b/>
          <w:sz w:val="26"/>
          <w:szCs w:val="26"/>
          <w:lang w:val="sq-AL"/>
        </w:rPr>
      </w:pPr>
      <w:proofErr w:type="spellStart"/>
      <w:r w:rsidRPr="004E74E3">
        <w:rPr>
          <w:rFonts w:ascii="Times New Roman" w:hAnsi="Times New Roman" w:cs="Times New Roman"/>
          <w:b/>
          <w:sz w:val="26"/>
          <w:szCs w:val="26"/>
          <w:lang w:val="sq-AL"/>
        </w:rPr>
        <w:t>Obligationes</w:t>
      </w:r>
      <w:proofErr w:type="spellEnd"/>
      <w:r w:rsidRPr="004E74E3">
        <w:rPr>
          <w:rFonts w:ascii="Times New Roman" w:hAnsi="Times New Roman" w:cs="Times New Roman"/>
          <w:b/>
          <w:sz w:val="26"/>
          <w:szCs w:val="26"/>
          <w:lang w:val="sq-AL"/>
        </w:rPr>
        <w:t xml:space="preserve"> natyrales (detyrimet natyrore te personave ALIENI JURIS dhe skllevërit) ?</w:t>
      </w:r>
    </w:p>
    <w:p w:rsidR="00496E9E" w:rsidRPr="005F23D1" w:rsidRDefault="00496E9E" w:rsidP="005F23D1">
      <w:pPr>
        <w:pStyle w:val="NoSpacing"/>
        <w:ind w:left="720"/>
        <w:rPr>
          <w:rFonts w:ascii="Times New Roman" w:hAnsi="Times New Roman" w:cs="Times New Roman"/>
          <w:b/>
          <w:sz w:val="26"/>
          <w:szCs w:val="26"/>
          <w:lang w:val="sq-AL"/>
        </w:rPr>
      </w:pPr>
      <w:proofErr w:type="spellStart"/>
      <w:r w:rsidRPr="005F23D1">
        <w:rPr>
          <w:rFonts w:ascii="Times New Roman" w:hAnsi="Times New Roman" w:cs="Times New Roman"/>
          <w:sz w:val="26"/>
          <w:szCs w:val="26"/>
          <w:lang w:val="sq-AL"/>
        </w:rPr>
        <w:t>Obligationes</w:t>
      </w:r>
      <w:proofErr w:type="spellEnd"/>
      <w:r w:rsidRPr="005F23D1">
        <w:rPr>
          <w:rFonts w:ascii="Times New Roman" w:hAnsi="Times New Roman" w:cs="Times New Roman"/>
          <w:sz w:val="26"/>
          <w:szCs w:val="26"/>
          <w:lang w:val="sq-AL"/>
        </w:rPr>
        <w:t xml:space="preserve"> natyrales - apo detyrimet natyrale, paraqitnin një lloj të veçantë të </w:t>
      </w:r>
      <w:proofErr w:type="spellStart"/>
      <w:r w:rsidRPr="005F23D1">
        <w:rPr>
          <w:rFonts w:ascii="Times New Roman" w:hAnsi="Times New Roman" w:cs="Times New Roman"/>
          <w:sz w:val="26"/>
          <w:szCs w:val="26"/>
          <w:lang w:val="sq-AL"/>
        </w:rPr>
        <w:t>obligatave</w:t>
      </w:r>
      <w:proofErr w:type="spellEnd"/>
      <w:r w:rsidRPr="005F23D1">
        <w:rPr>
          <w:rFonts w:ascii="Times New Roman" w:hAnsi="Times New Roman" w:cs="Times New Roman"/>
          <w:sz w:val="26"/>
          <w:szCs w:val="26"/>
          <w:lang w:val="sq-AL"/>
        </w:rPr>
        <w:t xml:space="preserve">  sepse nuk kishin mbrojtje të plotë juridike nuk mund të mbroheshin as me padi civile e as me ato </w:t>
      </w:r>
      <w:proofErr w:type="spellStart"/>
      <w:r w:rsidRPr="005F23D1">
        <w:rPr>
          <w:rFonts w:ascii="Times New Roman" w:hAnsi="Times New Roman" w:cs="Times New Roman"/>
          <w:sz w:val="26"/>
          <w:szCs w:val="26"/>
          <w:lang w:val="sq-AL"/>
        </w:rPr>
        <w:t>pretoriane</w:t>
      </w:r>
      <w:proofErr w:type="spellEnd"/>
      <w:r w:rsidRPr="005F23D1">
        <w:rPr>
          <w:rFonts w:ascii="Times New Roman" w:hAnsi="Times New Roman" w:cs="Times New Roman"/>
          <w:sz w:val="26"/>
          <w:szCs w:val="26"/>
          <w:lang w:val="sq-AL"/>
        </w:rPr>
        <w:t>. Pasojat themelore juridike lindnin pasi debitori ta ketë paguar vullnetarisht borxhin natyral.</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5F23D1" w:rsidRDefault="00496E9E" w:rsidP="00F87427">
      <w:pPr>
        <w:pStyle w:val="NoSpacing"/>
        <w:numPr>
          <w:ilvl w:val="0"/>
          <w:numId w:val="1"/>
        </w:numPr>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Përfaqësimi te marrëdhëniet </w:t>
      </w:r>
      <w:proofErr w:type="spellStart"/>
      <w:r w:rsidRPr="004E74E3">
        <w:rPr>
          <w:rFonts w:ascii="Times New Roman" w:hAnsi="Times New Roman" w:cs="Times New Roman"/>
          <w:b/>
          <w:sz w:val="26"/>
          <w:szCs w:val="26"/>
          <w:lang w:val="sq-AL"/>
        </w:rPr>
        <w:t>detyrimore?</w:t>
      </w:r>
      <w:proofErr w:type="spellEnd"/>
    </w:p>
    <w:p w:rsidR="00496E9E" w:rsidRPr="005F23D1" w:rsidRDefault="00496E9E" w:rsidP="005F23D1">
      <w:pPr>
        <w:pStyle w:val="NoSpacing"/>
        <w:ind w:left="720"/>
        <w:rPr>
          <w:rFonts w:ascii="Times New Roman" w:hAnsi="Times New Roman" w:cs="Times New Roman"/>
          <w:b/>
          <w:sz w:val="26"/>
          <w:szCs w:val="26"/>
          <w:lang w:val="sq-AL"/>
        </w:rPr>
      </w:pPr>
      <w:r w:rsidRPr="005F23D1">
        <w:rPr>
          <w:rFonts w:ascii="Times New Roman" w:hAnsi="Times New Roman" w:cs="Times New Roman"/>
          <w:sz w:val="26"/>
          <w:szCs w:val="26"/>
          <w:lang w:val="sq-AL"/>
        </w:rPr>
        <w:t xml:space="preserve">Personat që lidhnin </w:t>
      </w:r>
      <w:proofErr w:type="spellStart"/>
      <w:r w:rsidRPr="005F23D1">
        <w:rPr>
          <w:rFonts w:ascii="Times New Roman" w:hAnsi="Times New Roman" w:cs="Times New Roman"/>
          <w:sz w:val="26"/>
          <w:szCs w:val="26"/>
          <w:lang w:val="sq-AL"/>
        </w:rPr>
        <w:t>obligata</w:t>
      </w:r>
      <w:proofErr w:type="spellEnd"/>
      <w:r w:rsidRPr="005F23D1">
        <w:rPr>
          <w:rFonts w:ascii="Times New Roman" w:hAnsi="Times New Roman" w:cs="Times New Roman"/>
          <w:sz w:val="26"/>
          <w:szCs w:val="26"/>
          <w:lang w:val="sq-AL"/>
        </w:rPr>
        <w:t xml:space="preserve"> në dobi ose në kurriz të </w:t>
      </w:r>
      <w:proofErr w:type="spellStart"/>
      <w:r w:rsidRPr="005F23D1">
        <w:rPr>
          <w:rFonts w:ascii="Times New Roman" w:hAnsi="Times New Roman" w:cs="Times New Roman"/>
          <w:sz w:val="26"/>
          <w:szCs w:val="26"/>
          <w:lang w:val="sq-AL"/>
        </w:rPr>
        <w:t>prokurëdhënësit</w:t>
      </w:r>
      <w:proofErr w:type="spellEnd"/>
      <w:r w:rsidRPr="005F23D1">
        <w:rPr>
          <w:rFonts w:ascii="Times New Roman" w:hAnsi="Times New Roman" w:cs="Times New Roman"/>
          <w:sz w:val="26"/>
          <w:szCs w:val="26"/>
          <w:lang w:val="sq-AL"/>
        </w:rPr>
        <w:t xml:space="preserve"> quheshin përfaqësues në marrëdhëniet e detyrimeve </w:t>
      </w:r>
      <w:proofErr w:type="spellStart"/>
      <w:r w:rsidRPr="005F23D1">
        <w:rPr>
          <w:rFonts w:ascii="Times New Roman" w:hAnsi="Times New Roman" w:cs="Times New Roman"/>
          <w:sz w:val="26"/>
          <w:szCs w:val="26"/>
          <w:lang w:val="sq-AL"/>
        </w:rPr>
        <w:t>Prokurrmarrës</w:t>
      </w:r>
      <w:proofErr w:type="spellEnd"/>
      <w:r w:rsidRPr="005F23D1">
        <w:rPr>
          <w:rFonts w:ascii="Times New Roman" w:hAnsi="Times New Roman" w:cs="Times New Roman"/>
          <w:sz w:val="26"/>
          <w:szCs w:val="26"/>
          <w:lang w:val="sq-AL"/>
        </w:rPr>
        <w:t xml:space="preserve">. Në të drejtën e lashtë romake ekzistonin vetëm përfaqësuesit ligjore. Në të drejtën klasike pos përfaqësuesve ligjor njiheshin edhe përfaqësuesit e autorizuar sipas kontratës për përfaqësim. Përfaqësuesi i autorizuar nga </w:t>
      </w:r>
      <w:proofErr w:type="spellStart"/>
      <w:r w:rsidRPr="005F23D1">
        <w:rPr>
          <w:rFonts w:ascii="Times New Roman" w:hAnsi="Times New Roman" w:cs="Times New Roman"/>
          <w:sz w:val="26"/>
          <w:szCs w:val="26"/>
          <w:lang w:val="sq-AL"/>
        </w:rPr>
        <w:t>prokurdhënësi</w:t>
      </w:r>
      <w:proofErr w:type="spellEnd"/>
      <w:r w:rsidRPr="005F23D1">
        <w:rPr>
          <w:rFonts w:ascii="Times New Roman" w:hAnsi="Times New Roman" w:cs="Times New Roman"/>
          <w:sz w:val="26"/>
          <w:szCs w:val="26"/>
          <w:lang w:val="sq-AL"/>
        </w:rPr>
        <w:t>, vepronte në emër të tij për llogari të tij.</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F87427">
      <w:pPr>
        <w:pStyle w:val="NoSpacing"/>
        <w:numPr>
          <w:ilvl w:val="0"/>
          <w:numId w:val="1"/>
        </w:numPr>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t>Ndërrimi i subjekteve te marrëdhëniet e detyrimeve?</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Në të drejtën e lashtë vlente parimi se detyrimet nuk mund të transferohen individualisht, por vetëm si pjesë përbërëse e masave të tëra pasurore.</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Në të drejtën klasike është bërë ndarja e detyrimeve në detyrime që mund të transferoheshin dhe në detyrime që nuk mund të transferoheshin. Detyrimet që nuk mund të transferoheshin as për së gjalli, as pas vdekjes quheshin detyrime thjesht personale.</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Detyrimet tjera mund të transferoheshin. Transferimi i detyrimeve njihej si </w:t>
      </w:r>
      <w:proofErr w:type="spellStart"/>
      <w:r w:rsidRPr="004E74E3">
        <w:rPr>
          <w:rFonts w:ascii="Times New Roman" w:hAnsi="Times New Roman" w:cs="Times New Roman"/>
          <w:i/>
          <w:sz w:val="26"/>
          <w:szCs w:val="26"/>
          <w:lang w:val="sq-AL"/>
        </w:rPr>
        <w:t>cesio</w:t>
      </w:r>
      <w:proofErr w:type="spellEnd"/>
      <w:r w:rsidRPr="004E74E3">
        <w:rPr>
          <w:rFonts w:ascii="Times New Roman" w:hAnsi="Times New Roman" w:cs="Times New Roman"/>
          <w:sz w:val="26"/>
          <w:szCs w:val="26"/>
          <w:lang w:val="sq-AL"/>
        </w:rPr>
        <w:t xml:space="preserve"> ose lëshim </w:t>
      </w:r>
      <w:proofErr w:type="spellStart"/>
      <w:r w:rsidRPr="004E74E3">
        <w:rPr>
          <w:rFonts w:ascii="Times New Roman" w:hAnsi="Times New Roman" w:cs="Times New Roman"/>
          <w:sz w:val="26"/>
          <w:szCs w:val="26"/>
          <w:lang w:val="sq-AL"/>
        </w:rPr>
        <w:t>obligatash</w:t>
      </w:r>
      <w:proofErr w:type="spellEnd"/>
      <w:r w:rsidRPr="004E74E3">
        <w:rPr>
          <w:rFonts w:ascii="Times New Roman" w:hAnsi="Times New Roman" w:cs="Times New Roman"/>
          <w:sz w:val="26"/>
          <w:szCs w:val="26"/>
          <w:lang w:val="sq-AL"/>
        </w:rPr>
        <w: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Cedimi mund të ishte </w:t>
      </w:r>
      <w:r w:rsidRPr="004E74E3">
        <w:rPr>
          <w:rFonts w:ascii="Times New Roman" w:hAnsi="Times New Roman" w:cs="Times New Roman"/>
          <w:b/>
          <w:i/>
          <w:sz w:val="26"/>
          <w:szCs w:val="26"/>
          <w:lang w:val="sq-AL"/>
        </w:rPr>
        <w:t xml:space="preserve">aktiv </w:t>
      </w:r>
      <w:proofErr w:type="spellStart"/>
      <w:r w:rsidRPr="004E74E3">
        <w:rPr>
          <w:rFonts w:ascii="Times New Roman" w:hAnsi="Times New Roman" w:cs="Times New Roman"/>
          <w:sz w:val="26"/>
          <w:szCs w:val="26"/>
          <w:lang w:val="sq-AL"/>
        </w:rPr>
        <w:t>dhe</w:t>
      </w:r>
      <w:r w:rsidRPr="004E74E3">
        <w:rPr>
          <w:rFonts w:ascii="Times New Roman" w:hAnsi="Times New Roman" w:cs="Times New Roman"/>
          <w:b/>
          <w:i/>
          <w:sz w:val="26"/>
          <w:szCs w:val="26"/>
          <w:lang w:val="sq-AL"/>
        </w:rPr>
        <w:t>pasiv</w:t>
      </w:r>
      <w:proofErr w:type="spellEnd"/>
      <w:r w:rsidRPr="004E74E3">
        <w:rPr>
          <w:rFonts w:ascii="Times New Roman" w:hAnsi="Times New Roman" w:cs="Times New Roman"/>
          <w:b/>
          <w:i/>
          <w:sz w:val="26"/>
          <w:szCs w:val="26"/>
          <w:lang w:val="sq-AL"/>
        </w:rPr>
        <w:t>.</w:t>
      </w:r>
    </w:p>
    <w:p w:rsidR="00496E9E" w:rsidRPr="004E74E3" w:rsidRDefault="00496E9E" w:rsidP="00F87427">
      <w:pPr>
        <w:pStyle w:val="NoSpacing"/>
        <w:numPr>
          <w:ilvl w:val="0"/>
          <w:numId w:val="31"/>
        </w:numPr>
        <w:jc w:val="both"/>
        <w:rPr>
          <w:rFonts w:ascii="Times New Roman" w:hAnsi="Times New Roman" w:cs="Times New Roman"/>
          <w:sz w:val="26"/>
          <w:szCs w:val="26"/>
          <w:lang w:val="sq-AL"/>
        </w:rPr>
      </w:pPr>
      <w:r w:rsidRPr="004E74E3">
        <w:rPr>
          <w:rFonts w:ascii="Times New Roman" w:hAnsi="Times New Roman" w:cs="Times New Roman"/>
          <w:b/>
          <w:i/>
          <w:sz w:val="26"/>
          <w:szCs w:val="26"/>
          <w:lang w:val="sq-AL"/>
        </w:rPr>
        <w:t>Cedimi AKTIV</w:t>
      </w:r>
      <w:r w:rsidRPr="004E74E3">
        <w:rPr>
          <w:rFonts w:ascii="Times New Roman" w:hAnsi="Times New Roman" w:cs="Times New Roman"/>
          <w:sz w:val="26"/>
          <w:szCs w:val="26"/>
          <w:lang w:val="sq-AL"/>
        </w:rPr>
        <w:t xml:space="preserve"> – ekzistonte në rastet e dorëzimit të aktiveve kreditorit të ri; ndërsa</w:t>
      </w:r>
    </w:p>
    <w:p w:rsidR="00496E9E" w:rsidRPr="004E74E3" w:rsidRDefault="00496E9E" w:rsidP="00F87427">
      <w:pPr>
        <w:pStyle w:val="NoSpacing"/>
        <w:numPr>
          <w:ilvl w:val="0"/>
          <w:numId w:val="31"/>
        </w:numPr>
        <w:jc w:val="both"/>
        <w:rPr>
          <w:rFonts w:ascii="Times New Roman" w:hAnsi="Times New Roman" w:cs="Times New Roman"/>
          <w:sz w:val="26"/>
          <w:szCs w:val="26"/>
          <w:lang w:val="sq-AL"/>
        </w:rPr>
      </w:pPr>
      <w:r w:rsidRPr="004E74E3">
        <w:rPr>
          <w:rFonts w:ascii="Times New Roman" w:hAnsi="Times New Roman" w:cs="Times New Roman"/>
          <w:b/>
          <w:i/>
          <w:sz w:val="26"/>
          <w:szCs w:val="26"/>
          <w:lang w:val="sq-AL"/>
        </w:rPr>
        <w:t xml:space="preserve">Cedimi PASIV </w:t>
      </w:r>
      <w:r w:rsidRPr="004E74E3">
        <w:rPr>
          <w:rFonts w:ascii="Times New Roman" w:hAnsi="Times New Roman" w:cs="Times New Roman"/>
          <w:sz w:val="26"/>
          <w:szCs w:val="26"/>
          <w:lang w:val="sq-AL"/>
        </w:rPr>
        <w:t>– ekzistonte kur merreshin borxhet e huaja, pra ishte kontratë në mes të debitorit të vjetër dhe ndonjë personi që kishte pranuar që në formë të parashikuar të detyrohet se kreditorit në fjalë do ti paguante borxhin në vend të debitorit të vjetër.</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5F23D1" w:rsidRDefault="00496E9E" w:rsidP="00F87427">
      <w:pPr>
        <w:pStyle w:val="NoSpacing"/>
        <w:numPr>
          <w:ilvl w:val="0"/>
          <w:numId w:val="1"/>
        </w:numPr>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Marrëdhëniet e ndara </w:t>
      </w:r>
      <w:proofErr w:type="spellStart"/>
      <w:r w:rsidRPr="004E74E3">
        <w:rPr>
          <w:rFonts w:ascii="Times New Roman" w:hAnsi="Times New Roman" w:cs="Times New Roman"/>
          <w:b/>
          <w:sz w:val="26"/>
          <w:szCs w:val="26"/>
          <w:lang w:val="sq-AL"/>
        </w:rPr>
        <w:t>detyrimore</w:t>
      </w:r>
      <w:proofErr w:type="spellEnd"/>
      <w:r w:rsidRPr="004E74E3">
        <w:rPr>
          <w:rFonts w:ascii="Times New Roman" w:hAnsi="Times New Roman" w:cs="Times New Roman"/>
          <w:b/>
          <w:sz w:val="26"/>
          <w:szCs w:val="26"/>
          <w:lang w:val="sq-AL"/>
        </w:rPr>
        <w:t xml:space="preserve"> ?</w:t>
      </w:r>
    </w:p>
    <w:p w:rsidR="00496E9E" w:rsidRPr="005F23D1" w:rsidRDefault="00496E9E" w:rsidP="005F23D1">
      <w:pPr>
        <w:pStyle w:val="NoSpacing"/>
        <w:ind w:left="720"/>
        <w:rPr>
          <w:rFonts w:ascii="Times New Roman" w:hAnsi="Times New Roman" w:cs="Times New Roman"/>
          <w:b/>
          <w:sz w:val="26"/>
          <w:szCs w:val="26"/>
          <w:lang w:val="sq-AL"/>
        </w:rPr>
      </w:pPr>
      <w:r w:rsidRPr="005F23D1">
        <w:rPr>
          <w:rFonts w:ascii="Times New Roman" w:hAnsi="Times New Roman" w:cs="Times New Roman"/>
          <w:sz w:val="26"/>
          <w:szCs w:val="26"/>
          <w:lang w:val="sq-AL"/>
        </w:rPr>
        <w:t xml:space="preserve">Marrëdhëniet </w:t>
      </w:r>
      <w:proofErr w:type="spellStart"/>
      <w:r w:rsidRPr="005F23D1">
        <w:rPr>
          <w:rFonts w:ascii="Times New Roman" w:hAnsi="Times New Roman" w:cs="Times New Roman"/>
          <w:sz w:val="26"/>
          <w:szCs w:val="26"/>
          <w:lang w:val="sq-AL"/>
        </w:rPr>
        <w:t>obligatore</w:t>
      </w:r>
      <w:proofErr w:type="spellEnd"/>
      <w:r w:rsidRPr="005F23D1">
        <w:rPr>
          <w:rFonts w:ascii="Times New Roman" w:hAnsi="Times New Roman" w:cs="Times New Roman"/>
          <w:sz w:val="26"/>
          <w:szCs w:val="26"/>
          <w:lang w:val="sq-AL"/>
        </w:rPr>
        <w:t xml:space="preserve"> lidheshin zakonisht në mes të një subjekti aktiv(kreditori) dhe një tjetri pasiv(debitori) por kishte edhe raste kur qoftë në anën aktive apo pasive të paraqiteshin disa persona. Në rastet kur ne të njëjtën marrëdhënie </w:t>
      </w:r>
      <w:proofErr w:type="spellStart"/>
      <w:r w:rsidRPr="005F23D1">
        <w:rPr>
          <w:rFonts w:ascii="Times New Roman" w:hAnsi="Times New Roman" w:cs="Times New Roman"/>
          <w:sz w:val="26"/>
          <w:szCs w:val="26"/>
          <w:lang w:val="sq-AL"/>
        </w:rPr>
        <w:t>detyrimore</w:t>
      </w:r>
      <w:proofErr w:type="spellEnd"/>
      <w:r w:rsidRPr="005F23D1">
        <w:rPr>
          <w:rFonts w:ascii="Times New Roman" w:hAnsi="Times New Roman" w:cs="Times New Roman"/>
          <w:sz w:val="26"/>
          <w:szCs w:val="26"/>
          <w:lang w:val="sq-AL"/>
        </w:rPr>
        <w:t xml:space="preserve"> paraqiteshin me shumë persona atëherë ekzistonin marrëdhëniet </w:t>
      </w:r>
      <w:proofErr w:type="spellStart"/>
      <w:r w:rsidRPr="005F23D1">
        <w:rPr>
          <w:rFonts w:ascii="Times New Roman" w:hAnsi="Times New Roman" w:cs="Times New Roman"/>
          <w:sz w:val="26"/>
          <w:szCs w:val="26"/>
          <w:lang w:val="sq-AL"/>
        </w:rPr>
        <w:t>bashkëdetyrimore</w:t>
      </w:r>
      <w:proofErr w:type="spellEnd"/>
      <w:r w:rsidRPr="005F23D1">
        <w:rPr>
          <w:rFonts w:ascii="Times New Roman" w:hAnsi="Times New Roman" w:cs="Times New Roman"/>
          <w:sz w:val="26"/>
          <w:szCs w:val="26"/>
          <w:lang w:val="sq-AL"/>
        </w:rPr>
        <w:t xml:space="preserve">. Në marrëdhëniet </w:t>
      </w:r>
      <w:proofErr w:type="spellStart"/>
      <w:r w:rsidRPr="005F23D1">
        <w:rPr>
          <w:rFonts w:ascii="Times New Roman" w:hAnsi="Times New Roman" w:cs="Times New Roman"/>
          <w:sz w:val="26"/>
          <w:szCs w:val="26"/>
          <w:lang w:val="sq-AL"/>
        </w:rPr>
        <w:t>bashkëdetyrimore</w:t>
      </w:r>
      <w:proofErr w:type="spellEnd"/>
      <w:r w:rsidRPr="005F23D1">
        <w:rPr>
          <w:rFonts w:ascii="Times New Roman" w:hAnsi="Times New Roman" w:cs="Times New Roman"/>
          <w:sz w:val="26"/>
          <w:szCs w:val="26"/>
          <w:lang w:val="sq-AL"/>
        </w:rPr>
        <w:t xml:space="preserve"> çdo kreditor kishte të drejtë ta marr aq sa i takon dhe çdo debitor duhej paguar borxh vetëm aq sa kishte.</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5F23D1" w:rsidRDefault="00496E9E" w:rsidP="00F87427">
      <w:pPr>
        <w:pStyle w:val="NoSpacing"/>
        <w:numPr>
          <w:ilvl w:val="0"/>
          <w:numId w:val="1"/>
        </w:numPr>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Objekti i </w:t>
      </w:r>
      <w:proofErr w:type="spellStart"/>
      <w:r w:rsidRPr="004E74E3">
        <w:rPr>
          <w:rFonts w:ascii="Times New Roman" w:hAnsi="Times New Roman" w:cs="Times New Roman"/>
          <w:b/>
          <w:sz w:val="26"/>
          <w:szCs w:val="26"/>
          <w:lang w:val="sq-AL"/>
        </w:rPr>
        <w:t>prestimit</w:t>
      </w:r>
      <w:proofErr w:type="spellEnd"/>
      <w:r w:rsidRPr="004E74E3">
        <w:rPr>
          <w:rFonts w:ascii="Times New Roman" w:hAnsi="Times New Roman" w:cs="Times New Roman"/>
          <w:b/>
          <w:sz w:val="26"/>
          <w:szCs w:val="26"/>
          <w:lang w:val="sq-AL"/>
        </w:rPr>
        <w:t xml:space="preserve"> të marrëdhëniet </w:t>
      </w:r>
      <w:proofErr w:type="spellStart"/>
      <w:r w:rsidRPr="004E74E3">
        <w:rPr>
          <w:rFonts w:ascii="Times New Roman" w:hAnsi="Times New Roman" w:cs="Times New Roman"/>
          <w:b/>
          <w:sz w:val="26"/>
          <w:szCs w:val="26"/>
          <w:lang w:val="sq-AL"/>
        </w:rPr>
        <w:t>detyrimore</w:t>
      </w:r>
      <w:proofErr w:type="spellEnd"/>
      <w:r w:rsidRPr="004E74E3">
        <w:rPr>
          <w:rFonts w:ascii="Times New Roman" w:hAnsi="Times New Roman" w:cs="Times New Roman"/>
          <w:b/>
          <w:sz w:val="26"/>
          <w:szCs w:val="26"/>
          <w:lang w:val="sq-AL"/>
        </w:rPr>
        <w:t xml:space="preserve"> ?</w:t>
      </w:r>
    </w:p>
    <w:p w:rsidR="005F23D1" w:rsidRDefault="00496E9E" w:rsidP="005F23D1">
      <w:pPr>
        <w:pStyle w:val="NoSpacing"/>
        <w:ind w:left="720"/>
        <w:rPr>
          <w:rFonts w:ascii="Times New Roman" w:hAnsi="Times New Roman" w:cs="Times New Roman"/>
          <w:b/>
          <w:sz w:val="26"/>
          <w:szCs w:val="26"/>
          <w:lang w:val="sq-AL"/>
        </w:rPr>
      </w:pPr>
      <w:r w:rsidRPr="005F23D1">
        <w:rPr>
          <w:rFonts w:ascii="Times New Roman" w:hAnsi="Times New Roman" w:cs="Times New Roman"/>
          <w:sz w:val="26"/>
          <w:szCs w:val="26"/>
          <w:lang w:val="sq-AL"/>
        </w:rPr>
        <w:t xml:space="preserve">Me rastin e lidhjes së marrëdhënies </w:t>
      </w:r>
      <w:proofErr w:type="spellStart"/>
      <w:r w:rsidRPr="005F23D1">
        <w:rPr>
          <w:rFonts w:ascii="Times New Roman" w:hAnsi="Times New Roman" w:cs="Times New Roman"/>
          <w:sz w:val="26"/>
          <w:szCs w:val="26"/>
          <w:lang w:val="sq-AL"/>
        </w:rPr>
        <w:t>obligatore</w:t>
      </w:r>
      <w:proofErr w:type="spellEnd"/>
      <w:r w:rsidRPr="005F23D1">
        <w:rPr>
          <w:rFonts w:ascii="Times New Roman" w:hAnsi="Times New Roman" w:cs="Times New Roman"/>
          <w:sz w:val="26"/>
          <w:szCs w:val="26"/>
          <w:lang w:val="sq-AL"/>
        </w:rPr>
        <w:t xml:space="preserve"> përherë lindte detyrimi i debitorit që me kërkesën e kreditorit të bëj dika, të mos bëj diçka, të dhuroj diçka apo të </w:t>
      </w:r>
      <w:proofErr w:type="spellStart"/>
      <w:r w:rsidRPr="005F23D1">
        <w:rPr>
          <w:rFonts w:ascii="Times New Roman" w:hAnsi="Times New Roman" w:cs="Times New Roman"/>
          <w:sz w:val="26"/>
          <w:szCs w:val="26"/>
          <w:lang w:val="sq-AL"/>
        </w:rPr>
        <w:t>prestoj</w:t>
      </w:r>
      <w:proofErr w:type="spellEnd"/>
      <w:r w:rsidRPr="005F23D1">
        <w:rPr>
          <w:rFonts w:ascii="Times New Roman" w:hAnsi="Times New Roman" w:cs="Times New Roman"/>
          <w:sz w:val="26"/>
          <w:szCs w:val="26"/>
          <w:lang w:val="sq-AL"/>
        </w:rPr>
        <w:t xml:space="preserve"> diçka. </w:t>
      </w:r>
    </w:p>
    <w:p w:rsidR="005F23D1" w:rsidRDefault="00496E9E" w:rsidP="005F23D1">
      <w:pPr>
        <w:pStyle w:val="NoSpacing"/>
        <w:ind w:left="720"/>
        <w:rPr>
          <w:rFonts w:ascii="Times New Roman" w:hAnsi="Times New Roman" w:cs="Times New Roman"/>
          <w:b/>
          <w:sz w:val="26"/>
          <w:szCs w:val="26"/>
          <w:lang w:val="sq-AL"/>
        </w:rPr>
      </w:pPr>
      <w:r w:rsidRPr="004E74E3">
        <w:rPr>
          <w:rFonts w:ascii="Times New Roman" w:hAnsi="Times New Roman" w:cs="Times New Roman"/>
          <w:sz w:val="26"/>
          <w:szCs w:val="26"/>
          <w:lang w:val="sq-AL"/>
        </w:rPr>
        <w:t>Obligimet që e obligonin debitorin për DARE quheshin OBLIGATIONES IN DANDO.</w:t>
      </w:r>
    </w:p>
    <w:p w:rsidR="005F23D1" w:rsidRDefault="00496E9E" w:rsidP="005F23D1">
      <w:pPr>
        <w:pStyle w:val="NoSpacing"/>
        <w:ind w:left="720"/>
        <w:rPr>
          <w:rFonts w:ascii="Times New Roman" w:hAnsi="Times New Roman" w:cs="Times New Roman"/>
          <w:b/>
          <w:sz w:val="26"/>
          <w:szCs w:val="26"/>
          <w:lang w:val="sq-AL"/>
        </w:rPr>
      </w:pPr>
      <w:r w:rsidRPr="004E74E3">
        <w:rPr>
          <w:rFonts w:ascii="Times New Roman" w:hAnsi="Times New Roman" w:cs="Times New Roman"/>
          <w:sz w:val="26"/>
          <w:szCs w:val="26"/>
          <w:lang w:val="sq-AL"/>
        </w:rPr>
        <w:t xml:space="preserve">Detyrimet që e obligonin debitorin për FACERE quheshin OBIGATIONES INFACIENDO apo NON FACIENDO, </w:t>
      </w:r>
    </w:p>
    <w:p w:rsidR="005F23D1" w:rsidRDefault="00496E9E" w:rsidP="005F23D1">
      <w:pPr>
        <w:pStyle w:val="NoSpacing"/>
        <w:ind w:left="720"/>
        <w:rPr>
          <w:rFonts w:ascii="Times New Roman" w:hAnsi="Times New Roman" w:cs="Times New Roman"/>
          <w:b/>
          <w:sz w:val="26"/>
          <w:szCs w:val="26"/>
          <w:lang w:val="sq-AL"/>
        </w:rPr>
      </w:pPr>
      <w:r w:rsidRPr="004E74E3">
        <w:rPr>
          <w:rFonts w:ascii="Times New Roman" w:hAnsi="Times New Roman" w:cs="Times New Roman"/>
          <w:sz w:val="26"/>
          <w:szCs w:val="26"/>
          <w:lang w:val="sq-AL"/>
        </w:rPr>
        <w:t>Kurse obligimet që e obligonin debitorit të duroj diçka quheshin OBLIGATIONES IN PATIENDO.</w:t>
      </w:r>
    </w:p>
    <w:p w:rsidR="00496E9E" w:rsidRPr="005F23D1" w:rsidRDefault="00496E9E" w:rsidP="005F23D1">
      <w:pPr>
        <w:pStyle w:val="NoSpacing"/>
        <w:ind w:left="720"/>
        <w:rPr>
          <w:rFonts w:ascii="Times New Roman" w:hAnsi="Times New Roman" w:cs="Times New Roman"/>
          <w:b/>
          <w:sz w:val="26"/>
          <w:szCs w:val="26"/>
          <w:lang w:val="sq-AL"/>
        </w:rPr>
      </w:pPr>
      <w:r w:rsidRPr="004E74E3">
        <w:rPr>
          <w:rFonts w:ascii="Times New Roman" w:hAnsi="Times New Roman" w:cs="Times New Roman"/>
          <w:sz w:val="26"/>
          <w:szCs w:val="26"/>
          <w:lang w:val="sq-AL"/>
        </w:rPr>
        <w:t xml:space="preserve">Çdo </w:t>
      </w:r>
      <w:proofErr w:type="spellStart"/>
      <w:r w:rsidRPr="004E74E3">
        <w:rPr>
          <w:rFonts w:ascii="Times New Roman" w:hAnsi="Times New Roman" w:cs="Times New Roman"/>
          <w:sz w:val="26"/>
          <w:szCs w:val="26"/>
          <w:lang w:val="sq-AL"/>
        </w:rPr>
        <w:t>prestim</w:t>
      </w:r>
      <w:proofErr w:type="spellEnd"/>
      <w:r w:rsidRPr="004E74E3">
        <w:rPr>
          <w:rFonts w:ascii="Times New Roman" w:hAnsi="Times New Roman" w:cs="Times New Roman"/>
          <w:sz w:val="26"/>
          <w:szCs w:val="26"/>
          <w:lang w:val="sq-AL"/>
        </w:rPr>
        <w:t xml:space="preserve"> obligator që të llogaritej si juridikisht në rregull duhet të plotësoj disa kushte e ato ishin: </w:t>
      </w:r>
    </w:p>
    <w:p w:rsidR="00496E9E" w:rsidRPr="004E74E3" w:rsidRDefault="00496E9E" w:rsidP="00F87427">
      <w:pPr>
        <w:pStyle w:val="NoSpacing"/>
        <w:numPr>
          <w:ilvl w:val="0"/>
          <w:numId w:val="11"/>
        </w:numPr>
        <w:rPr>
          <w:rFonts w:ascii="Times New Roman" w:hAnsi="Times New Roman" w:cs="Times New Roman"/>
          <w:sz w:val="26"/>
          <w:szCs w:val="26"/>
          <w:lang w:val="sq-AL"/>
        </w:rPr>
      </w:pPr>
      <w:proofErr w:type="spellStart"/>
      <w:r w:rsidRPr="004E74E3">
        <w:rPr>
          <w:rFonts w:ascii="Times New Roman" w:hAnsi="Times New Roman" w:cs="Times New Roman"/>
          <w:sz w:val="26"/>
          <w:szCs w:val="26"/>
          <w:lang w:val="sq-AL"/>
        </w:rPr>
        <w:t>Prestimi</w:t>
      </w:r>
      <w:proofErr w:type="spellEnd"/>
      <w:r w:rsidRPr="004E74E3">
        <w:rPr>
          <w:rFonts w:ascii="Times New Roman" w:hAnsi="Times New Roman" w:cs="Times New Roman"/>
          <w:sz w:val="26"/>
          <w:szCs w:val="26"/>
          <w:lang w:val="sq-AL"/>
        </w:rPr>
        <w:t xml:space="preserve"> obligator duhej të ishte i mundshëm, </w:t>
      </w:r>
    </w:p>
    <w:p w:rsidR="00496E9E" w:rsidRPr="004E74E3" w:rsidRDefault="00496E9E" w:rsidP="00F87427">
      <w:pPr>
        <w:pStyle w:val="NoSpacing"/>
        <w:numPr>
          <w:ilvl w:val="0"/>
          <w:numId w:val="11"/>
        </w:numPr>
        <w:rPr>
          <w:rFonts w:ascii="Times New Roman" w:hAnsi="Times New Roman" w:cs="Times New Roman"/>
          <w:sz w:val="26"/>
          <w:szCs w:val="26"/>
          <w:lang w:val="sq-AL"/>
        </w:rPr>
      </w:pPr>
      <w:r w:rsidRPr="004E74E3">
        <w:rPr>
          <w:rFonts w:ascii="Times New Roman" w:hAnsi="Times New Roman" w:cs="Times New Roman"/>
          <w:sz w:val="26"/>
          <w:szCs w:val="26"/>
          <w:lang w:val="sq-AL"/>
        </w:rPr>
        <w:t>të mos ishte në kundërshtim me moralin e periodës së caktuar kohore,</w:t>
      </w:r>
    </w:p>
    <w:p w:rsidR="00496E9E" w:rsidRPr="004E74E3" w:rsidRDefault="00496E9E" w:rsidP="00F87427">
      <w:pPr>
        <w:pStyle w:val="NoSpacing"/>
        <w:numPr>
          <w:ilvl w:val="0"/>
          <w:numId w:val="11"/>
        </w:numPr>
        <w:rPr>
          <w:rFonts w:ascii="Times New Roman" w:hAnsi="Times New Roman" w:cs="Times New Roman"/>
          <w:sz w:val="26"/>
          <w:szCs w:val="26"/>
          <w:lang w:val="sq-AL"/>
        </w:rPr>
      </w:pPr>
      <w:r w:rsidRPr="004E74E3">
        <w:rPr>
          <w:rFonts w:ascii="Times New Roman" w:hAnsi="Times New Roman" w:cs="Times New Roman"/>
          <w:sz w:val="26"/>
          <w:szCs w:val="26"/>
          <w:lang w:val="sq-AL"/>
        </w:rPr>
        <w:t>nuk duhet të ishte juridikisht i ndaluar,</w:t>
      </w:r>
    </w:p>
    <w:p w:rsidR="00496E9E" w:rsidRPr="004E74E3" w:rsidRDefault="00496E9E" w:rsidP="00F87427">
      <w:pPr>
        <w:pStyle w:val="NoSpacing"/>
        <w:numPr>
          <w:ilvl w:val="0"/>
          <w:numId w:val="11"/>
        </w:numPr>
        <w:rPr>
          <w:rFonts w:ascii="Times New Roman" w:hAnsi="Times New Roman" w:cs="Times New Roman"/>
          <w:sz w:val="26"/>
          <w:szCs w:val="26"/>
          <w:lang w:val="sq-AL"/>
        </w:rPr>
      </w:pPr>
      <w:r w:rsidRPr="004E74E3">
        <w:rPr>
          <w:rFonts w:ascii="Times New Roman" w:hAnsi="Times New Roman" w:cs="Times New Roman"/>
          <w:sz w:val="26"/>
          <w:szCs w:val="26"/>
          <w:lang w:val="sq-AL"/>
        </w:rPr>
        <w:t>duhet të ishte i caktuar dhe patjetër duhet të ishte i vlerësuar në të holla.</w:t>
      </w:r>
    </w:p>
    <w:p w:rsidR="00496E9E" w:rsidRPr="004E74E3"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F87427">
      <w:pPr>
        <w:pStyle w:val="NoSpacing"/>
        <w:numPr>
          <w:ilvl w:val="0"/>
          <w:numId w:val="1"/>
        </w:numPr>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Dëmshpërblimi te detyrimet? Cilat janë shkallët e fajësisë?</w:t>
      </w:r>
    </w:p>
    <w:p w:rsidR="00496E9E" w:rsidRPr="00F77DC8" w:rsidRDefault="00496E9E" w:rsidP="00496E9E">
      <w:pPr>
        <w:pStyle w:val="NoSpacing"/>
        <w:ind w:left="360"/>
        <w:jc w:val="both"/>
        <w:rPr>
          <w:rFonts w:ascii="Times New Roman" w:hAnsi="Times New Roman" w:cs="Times New Roman"/>
          <w:sz w:val="26"/>
          <w:szCs w:val="26"/>
          <w:lang w:val="sq-AL"/>
        </w:rPr>
      </w:pPr>
      <w:r w:rsidRPr="00F77DC8">
        <w:rPr>
          <w:rFonts w:ascii="Times New Roman" w:hAnsi="Times New Roman" w:cs="Times New Roman"/>
          <w:sz w:val="26"/>
          <w:szCs w:val="26"/>
          <w:lang w:val="sq-AL"/>
        </w:rPr>
        <w:t xml:space="preserve">Kreditori të cilit debitori nuk ia kishte kryer në rregull </w:t>
      </w:r>
      <w:proofErr w:type="spellStart"/>
      <w:r w:rsidRPr="00F77DC8">
        <w:rPr>
          <w:rFonts w:ascii="Times New Roman" w:hAnsi="Times New Roman" w:cs="Times New Roman"/>
          <w:sz w:val="26"/>
          <w:szCs w:val="26"/>
          <w:lang w:val="sq-AL"/>
        </w:rPr>
        <w:t>prestimin</w:t>
      </w:r>
      <w:proofErr w:type="spellEnd"/>
      <w:r w:rsidRPr="00F77DC8">
        <w:rPr>
          <w:rFonts w:ascii="Times New Roman" w:hAnsi="Times New Roman" w:cs="Times New Roman"/>
          <w:sz w:val="26"/>
          <w:szCs w:val="26"/>
          <w:lang w:val="sq-AL"/>
        </w:rPr>
        <w:t xml:space="preserve"> e premtuar, në kohën dhe vendin e kontraktuar, kishte të drejtë të kërkonte zhdëmtimin.</w:t>
      </w:r>
    </w:p>
    <w:p w:rsidR="00496E9E" w:rsidRDefault="00496E9E" w:rsidP="00496E9E">
      <w:pPr>
        <w:pStyle w:val="NoSpacing"/>
        <w:ind w:left="360"/>
        <w:rPr>
          <w:rFonts w:ascii="Times New Roman" w:hAnsi="Times New Roman" w:cs="Times New Roman"/>
          <w:sz w:val="26"/>
          <w:szCs w:val="26"/>
          <w:lang w:val="sq-AL"/>
        </w:rPr>
      </w:pPr>
      <w:r w:rsidRPr="00F77DC8">
        <w:rPr>
          <w:rFonts w:ascii="Times New Roman" w:hAnsi="Times New Roman" w:cs="Times New Roman"/>
          <w:sz w:val="26"/>
          <w:szCs w:val="26"/>
          <w:lang w:val="sq-AL"/>
        </w:rPr>
        <w:t xml:space="preserve">  Të drejtë për të kërkuar zhdëmtim kishin edhe personat, vlerat e mbrojtura juridike të </w:t>
      </w:r>
      <w:proofErr w:type="spellStart"/>
      <w:r w:rsidRPr="00F77DC8">
        <w:rPr>
          <w:rFonts w:ascii="Times New Roman" w:hAnsi="Times New Roman" w:cs="Times New Roman"/>
          <w:sz w:val="26"/>
          <w:szCs w:val="26"/>
          <w:lang w:val="sq-AL"/>
        </w:rPr>
        <w:t>të</w:t>
      </w:r>
      <w:proofErr w:type="spellEnd"/>
      <w:r w:rsidRPr="00F77DC8">
        <w:rPr>
          <w:rFonts w:ascii="Times New Roman" w:hAnsi="Times New Roman" w:cs="Times New Roman"/>
          <w:sz w:val="26"/>
          <w:szCs w:val="26"/>
          <w:lang w:val="sq-AL"/>
        </w:rPr>
        <w:t xml:space="preserve"> cilëve ishin dëmtuar me veprimet antiligjore të </w:t>
      </w:r>
      <w:proofErr w:type="spellStart"/>
      <w:r w:rsidRPr="00F77DC8">
        <w:rPr>
          <w:rFonts w:ascii="Times New Roman" w:hAnsi="Times New Roman" w:cs="Times New Roman"/>
          <w:sz w:val="26"/>
          <w:szCs w:val="26"/>
          <w:lang w:val="sq-AL"/>
        </w:rPr>
        <w:t>delikuentëve</w:t>
      </w:r>
      <w:proofErr w:type="spellEnd"/>
      <w:r w:rsidRPr="00F77DC8">
        <w:rPr>
          <w:rFonts w:ascii="Times New Roman" w:hAnsi="Times New Roman" w:cs="Times New Roman"/>
          <w:sz w:val="26"/>
          <w:szCs w:val="26"/>
          <w:lang w:val="sq-AL"/>
        </w:rPr>
        <w:t>.</w:t>
      </w:r>
    </w:p>
    <w:p w:rsidR="00496E9E" w:rsidRDefault="00496E9E" w:rsidP="00496E9E">
      <w:pPr>
        <w:pStyle w:val="NoSpacing"/>
        <w:ind w:left="360"/>
        <w:rPr>
          <w:rFonts w:ascii="Times New Roman" w:hAnsi="Times New Roman" w:cs="Times New Roman"/>
          <w:sz w:val="26"/>
          <w:szCs w:val="26"/>
          <w:lang w:val="sq-AL"/>
        </w:rPr>
      </w:pPr>
      <w:r>
        <w:rPr>
          <w:rFonts w:ascii="Times New Roman" w:hAnsi="Times New Roman" w:cs="Times New Roman"/>
          <w:sz w:val="26"/>
          <w:szCs w:val="26"/>
          <w:lang w:val="sq-AL"/>
        </w:rPr>
        <w:t xml:space="preserve">   Shkallët e fajit ishin: DOLUS (dashje) dhe CULPA (pa dashje).</w:t>
      </w:r>
    </w:p>
    <w:p w:rsidR="00496E9E" w:rsidRDefault="00496E9E" w:rsidP="00496E9E">
      <w:pPr>
        <w:pStyle w:val="NoSpacing"/>
        <w:ind w:left="360"/>
        <w:rPr>
          <w:rFonts w:ascii="Times New Roman" w:hAnsi="Times New Roman" w:cs="Times New Roman"/>
          <w:sz w:val="26"/>
          <w:szCs w:val="26"/>
          <w:lang w:val="sq-AL"/>
        </w:rPr>
      </w:pPr>
      <w:r>
        <w:rPr>
          <w:rFonts w:ascii="Times New Roman" w:hAnsi="Times New Roman" w:cs="Times New Roman"/>
          <w:sz w:val="26"/>
          <w:szCs w:val="26"/>
          <w:lang w:val="sq-AL"/>
        </w:rPr>
        <w:t xml:space="preserve">DOLUS – konsiderohej moskryerja e </w:t>
      </w:r>
      <w:proofErr w:type="spellStart"/>
      <w:r>
        <w:rPr>
          <w:rFonts w:ascii="Times New Roman" w:hAnsi="Times New Roman" w:cs="Times New Roman"/>
          <w:sz w:val="26"/>
          <w:szCs w:val="26"/>
          <w:lang w:val="sq-AL"/>
        </w:rPr>
        <w:t>prestimit</w:t>
      </w:r>
      <w:proofErr w:type="spellEnd"/>
      <w:r>
        <w:rPr>
          <w:rFonts w:ascii="Times New Roman" w:hAnsi="Times New Roman" w:cs="Times New Roman"/>
          <w:sz w:val="26"/>
          <w:szCs w:val="26"/>
          <w:lang w:val="sq-AL"/>
        </w:rPr>
        <w:t xml:space="preserve"> me qëllim dhe vetëdije.</w:t>
      </w:r>
    </w:p>
    <w:p w:rsidR="00496E9E" w:rsidRDefault="00496E9E" w:rsidP="00496E9E">
      <w:pPr>
        <w:pStyle w:val="NoSpacing"/>
        <w:ind w:left="360"/>
        <w:rPr>
          <w:rFonts w:ascii="Times New Roman" w:hAnsi="Times New Roman" w:cs="Times New Roman"/>
          <w:sz w:val="26"/>
          <w:szCs w:val="26"/>
          <w:lang w:val="sq-AL"/>
        </w:rPr>
      </w:pPr>
      <w:r>
        <w:rPr>
          <w:rFonts w:ascii="Times New Roman" w:hAnsi="Times New Roman" w:cs="Times New Roman"/>
          <w:sz w:val="26"/>
          <w:szCs w:val="26"/>
          <w:lang w:val="sq-AL"/>
        </w:rPr>
        <w:t xml:space="preserve">   Ndërsa si CULPA – konsiderohej moskryerja e </w:t>
      </w:r>
      <w:proofErr w:type="spellStart"/>
      <w:r>
        <w:rPr>
          <w:rFonts w:ascii="Times New Roman" w:hAnsi="Times New Roman" w:cs="Times New Roman"/>
          <w:sz w:val="26"/>
          <w:szCs w:val="26"/>
          <w:lang w:val="sq-AL"/>
        </w:rPr>
        <w:t>prestimit</w:t>
      </w:r>
      <w:proofErr w:type="spellEnd"/>
      <w:r>
        <w:rPr>
          <w:rFonts w:ascii="Times New Roman" w:hAnsi="Times New Roman" w:cs="Times New Roman"/>
          <w:sz w:val="26"/>
          <w:szCs w:val="26"/>
          <w:lang w:val="sq-AL"/>
        </w:rPr>
        <w:t xml:space="preserve"> obligator për shkak të </w:t>
      </w:r>
      <w:proofErr w:type="spellStart"/>
      <w:r>
        <w:rPr>
          <w:rFonts w:ascii="Times New Roman" w:hAnsi="Times New Roman" w:cs="Times New Roman"/>
          <w:sz w:val="26"/>
          <w:szCs w:val="26"/>
          <w:lang w:val="sq-AL"/>
        </w:rPr>
        <w:t>pakujdesis</w:t>
      </w:r>
      <w:proofErr w:type="spellEnd"/>
      <w:r>
        <w:rPr>
          <w:rFonts w:ascii="Times New Roman" w:hAnsi="Times New Roman" w:cs="Times New Roman"/>
          <w:sz w:val="26"/>
          <w:szCs w:val="26"/>
          <w:lang w:val="sq-AL"/>
        </w:rPr>
        <w:t xml:space="preserve"> apo </w:t>
      </w:r>
      <w:proofErr w:type="spellStart"/>
      <w:r>
        <w:rPr>
          <w:rFonts w:ascii="Times New Roman" w:hAnsi="Times New Roman" w:cs="Times New Roman"/>
          <w:sz w:val="26"/>
          <w:szCs w:val="26"/>
          <w:lang w:val="sq-AL"/>
        </w:rPr>
        <w:t>padashjes</w:t>
      </w:r>
      <w:proofErr w:type="spellEnd"/>
      <w:r>
        <w:rPr>
          <w:rFonts w:ascii="Times New Roman" w:hAnsi="Times New Roman" w:cs="Times New Roman"/>
          <w:sz w:val="26"/>
          <w:szCs w:val="26"/>
          <w:lang w:val="sq-AL"/>
        </w:rPr>
        <w:t xml:space="preserve"> së debitorit.</w:t>
      </w:r>
    </w:p>
    <w:p w:rsidR="00496E9E" w:rsidRDefault="00496E9E" w:rsidP="00496E9E">
      <w:pPr>
        <w:pStyle w:val="NoSpacing"/>
        <w:ind w:left="360"/>
        <w:jc w:val="both"/>
        <w:rPr>
          <w:rFonts w:ascii="Times New Roman" w:hAnsi="Times New Roman" w:cs="Times New Roman"/>
          <w:sz w:val="26"/>
          <w:szCs w:val="26"/>
          <w:lang w:val="sq-AL"/>
        </w:rPr>
      </w:pPr>
      <w:r>
        <w:rPr>
          <w:rFonts w:ascii="Times New Roman" w:hAnsi="Times New Roman" w:cs="Times New Roman"/>
          <w:sz w:val="26"/>
          <w:szCs w:val="26"/>
          <w:lang w:val="sq-AL"/>
        </w:rPr>
        <w:t>CULPA ndahej në:</w:t>
      </w:r>
    </w:p>
    <w:p w:rsidR="00496E9E" w:rsidRDefault="00496E9E" w:rsidP="00496E9E">
      <w:pPr>
        <w:pStyle w:val="NoSpacing"/>
        <w:ind w:left="360"/>
        <w:jc w:val="both"/>
        <w:rPr>
          <w:rFonts w:ascii="Times New Roman" w:hAnsi="Times New Roman" w:cs="Times New Roman"/>
          <w:sz w:val="26"/>
          <w:szCs w:val="26"/>
          <w:lang w:val="sq-AL"/>
        </w:rPr>
      </w:pPr>
      <w:r>
        <w:rPr>
          <w:rFonts w:ascii="Times New Roman" w:hAnsi="Times New Roman" w:cs="Times New Roman"/>
          <w:sz w:val="26"/>
          <w:szCs w:val="26"/>
          <w:lang w:val="sq-AL"/>
        </w:rPr>
        <w:t>CULPA LATA (</w:t>
      </w:r>
      <w:proofErr w:type="spellStart"/>
      <w:r>
        <w:rPr>
          <w:rFonts w:ascii="Times New Roman" w:hAnsi="Times New Roman" w:cs="Times New Roman"/>
          <w:sz w:val="26"/>
          <w:szCs w:val="26"/>
          <w:lang w:val="sq-AL"/>
        </w:rPr>
        <w:t>padashje</w:t>
      </w:r>
      <w:proofErr w:type="spellEnd"/>
      <w:r>
        <w:rPr>
          <w:rFonts w:ascii="Times New Roman" w:hAnsi="Times New Roman" w:cs="Times New Roman"/>
          <w:sz w:val="26"/>
          <w:szCs w:val="26"/>
          <w:lang w:val="sq-AL"/>
        </w:rPr>
        <w:t xml:space="preserve"> e rëndë) – konsiderohej të mos kuptuarit e asaj që e kuptojnë të gjithë. </w:t>
      </w:r>
      <w:proofErr w:type="spellStart"/>
      <w:r>
        <w:rPr>
          <w:rFonts w:ascii="Times New Roman" w:hAnsi="Times New Roman" w:cs="Times New Roman"/>
          <w:sz w:val="26"/>
          <w:szCs w:val="26"/>
          <w:lang w:val="sq-AL"/>
        </w:rPr>
        <w:t>Padashja</w:t>
      </w:r>
      <w:proofErr w:type="spellEnd"/>
      <w:r>
        <w:rPr>
          <w:rFonts w:ascii="Times New Roman" w:hAnsi="Times New Roman" w:cs="Times New Roman"/>
          <w:sz w:val="26"/>
          <w:szCs w:val="26"/>
          <w:lang w:val="sq-AL"/>
        </w:rPr>
        <w:t xml:space="preserve"> e rëndë sipas pasojave juridike, barazohej me DOLUS-in.</w:t>
      </w:r>
    </w:p>
    <w:p w:rsidR="00496E9E" w:rsidRDefault="00496E9E" w:rsidP="00496E9E">
      <w:pPr>
        <w:pStyle w:val="NoSpacing"/>
        <w:ind w:left="360"/>
        <w:jc w:val="both"/>
        <w:rPr>
          <w:rFonts w:ascii="Times New Roman" w:hAnsi="Times New Roman" w:cs="Times New Roman"/>
          <w:sz w:val="26"/>
          <w:szCs w:val="26"/>
          <w:lang w:val="sq-AL"/>
        </w:rPr>
      </w:pPr>
      <w:r>
        <w:rPr>
          <w:rFonts w:ascii="Times New Roman" w:hAnsi="Times New Roman" w:cs="Times New Roman"/>
          <w:sz w:val="26"/>
          <w:szCs w:val="26"/>
          <w:lang w:val="sq-AL"/>
        </w:rPr>
        <w:t>CULPA LEVIS (</w:t>
      </w:r>
      <w:proofErr w:type="spellStart"/>
      <w:r>
        <w:rPr>
          <w:rFonts w:ascii="Times New Roman" w:hAnsi="Times New Roman" w:cs="Times New Roman"/>
          <w:sz w:val="26"/>
          <w:szCs w:val="26"/>
          <w:lang w:val="sq-AL"/>
        </w:rPr>
        <w:t>padashje</w:t>
      </w:r>
      <w:proofErr w:type="spellEnd"/>
      <w:r>
        <w:rPr>
          <w:rFonts w:ascii="Times New Roman" w:hAnsi="Times New Roman" w:cs="Times New Roman"/>
          <w:sz w:val="26"/>
          <w:szCs w:val="26"/>
          <w:lang w:val="sq-AL"/>
        </w:rPr>
        <w:t xml:space="preserve"> e lehtë) – e cila ndahej në dy nëngrupe:</w:t>
      </w:r>
    </w:p>
    <w:p w:rsidR="00496E9E" w:rsidRPr="00560B4A" w:rsidRDefault="00496E9E" w:rsidP="00F87427">
      <w:pPr>
        <w:pStyle w:val="NoSpacing"/>
        <w:numPr>
          <w:ilvl w:val="0"/>
          <w:numId w:val="11"/>
        </w:numPr>
        <w:jc w:val="both"/>
        <w:rPr>
          <w:rFonts w:ascii="Times New Roman" w:hAnsi="Times New Roman" w:cs="Times New Roman"/>
          <w:sz w:val="26"/>
          <w:szCs w:val="26"/>
          <w:u w:val="single"/>
          <w:lang w:val="sq-AL"/>
        </w:rPr>
      </w:pPr>
      <w:r>
        <w:rPr>
          <w:rFonts w:ascii="Times New Roman" w:hAnsi="Times New Roman" w:cs="Times New Roman"/>
          <w:sz w:val="26"/>
          <w:szCs w:val="26"/>
          <w:lang w:val="sq-AL"/>
        </w:rPr>
        <w:t>CULPA LEVIS IN ABSTRACTO (</w:t>
      </w:r>
      <w:proofErr w:type="spellStart"/>
      <w:r>
        <w:rPr>
          <w:rFonts w:ascii="Times New Roman" w:hAnsi="Times New Roman" w:cs="Times New Roman"/>
          <w:sz w:val="26"/>
          <w:szCs w:val="26"/>
          <w:lang w:val="sq-AL"/>
        </w:rPr>
        <w:t>padashje</w:t>
      </w:r>
      <w:proofErr w:type="spellEnd"/>
      <w:r>
        <w:rPr>
          <w:rFonts w:ascii="Times New Roman" w:hAnsi="Times New Roman" w:cs="Times New Roman"/>
          <w:sz w:val="26"/>
          <w:szCs w:val="26"/>
          <w:lang w:val="sq-AL"/>
        </w:rPr>
        <w:t xml:space="preserve"> e lehtë abstrakte) – ishte </w:t>
      </w:r>
      <w:proofErr w:type="spellStart"/>
      <w:r>
        <w:rPr>
          <w:rFonts w:ascii="Times New Roman" w:hAnsi="Times New Roman" w:cs="Times New Roman"/>
          <w:sz w:val="26"/>
          <w:szCs w:val="26"/>
          <w:lang w:val="sq-AL"/>
        </w:rPr>
        <w:t>mosparaparja</w:t>
      </w:r>
      <w:proofErr w:type="spellEnd"/>
      <w:r>
        <w:rPr>
          <w:rFonts w:ascii="Times New Roman" w:hAnsi="Times New Roman" w:cs="Times New Roman"/>
          <w:sz w:val="26"/>
          <w:szCs w:val="26"/>
          <w:lang w:val="sq-AL"/>
        </w:rPr>
        <w:t xml:space="preserve"> dhe mosndërmarrja e atyre masave të cilat për shkak të kryerjes së detyrimit të kontraktuar do ti parashihte dhe </w:t>
      </w:r>
      <w:proofErr w:type="spellStart"/>
      <w:r>
        <w:rPr>
          <w:rFonts w:ascii="Times New Roman" w:hAnsi="Times New Roman" w:cs="Times New Roman"/>
          <w:sz w:val="26"/>
          <w:szCs w:val="26"/>
          <w:lang w:val="sq-AL"/>
        </w:rPr>
        <w:t>ndërmirrte</w:t>
      </w:r>
      <w:proofErr w:type="spellEnd"/>
      <w:r>
        <w:rPr>
          <w:rFonts w:ascii="Times New Roman" w:hAnsi="Times New Roman" w:cs="Times New Roman"/>
          <w:sz w:val="26"/>
          <w:szCs w:val="26"/>
          <w:lang w:val="sq-AL"/>
        </w:rPr>
        <w:t xml:space="preserve"> nikoqiri i mirë.</w:t>
      </w:r>
    </w:p>
    <w:p w:rsidR="00496E9E" w:rsidRPr="007875C6" w:rsidRDefault="00496E9E" w:rsidP="00F87427">
      <w:pPr>
        <w:pStyle w:val="NoSpacing"/>
        <w:numPr>
          <w:ilvl w:val="0"/>
          <w:numId w:val="11"/>
        </w:numPr>
        <w:jc w:val="both"/>
        <w:rPr>
          <w:rFonts w:ascii="Times New Roman" w:hAnsi="Times New Roman" w:cs="Times New Roman"/>
          <w:sz w:val="26"/>
          <w:szCs w:val="26"/>
          <w:u w:val="single"/>
          <w:lang w:val="sq-AL"/>
        </w:rPr>
      </w:pPr>
      <w:r>
        <w:rPr>
          <w:rFonts w:ascii="Times New Roman" w:hAnsi="Times New Roman" w:cs="Times New Roman"/>
          <w:sz w:val="26"/>
          <w:szCs w:val="26"/>
          <w:lang w:val="sq-AL"/>
        </w:rPr>
        <w:t>CULPA LEVIS IN CONCRETO (</w:t>
      </w:r>
      <w:proofErr w:type="spellStart"/>
      <w:r>
        <w:rPr>
          <w:rFonts w:ascii="Times New Roman" w:hAnsi="Times New Roman" w:cs="Times New Roman"/>
          <w:sz w:val="26"/>
          <w:szCs w:val="26"/>
          <w:lang w:val="sq-AL"/>
        </w:rPr>
        <w:t>padashje</w:t>
      </w:r>
      <w:proofErr w:type="spellEnd"/>
      <w:r>
        <w:rPr>
          <w:rFonts w:ascii="Times New Roman" w:hAnsi="Times New Roman" w:cs="Times New Roman"/>
          <w:sz w:val="26"/>
          <w:szCs w:val="26"/>
          <w:lang w:val="sq-AL"/>
        </w:rPr>
        <w:t xml:space="preserve"> e lehtë konkrete) –ishte </w:t>
      </w:r>
      <w:proofErr w:type="spellStart"/>
      <w:r>
        <w:rPr>
          <w:rFonts w:ascii="Times New Roman" w:hAnsi="Times New Roman" w:cs="Times New Roman"/>
          <w:sz w:val="26"/>
          <w:szCs w:val="26"/>
          <w:lang w:val="sq-AL"/>
        </w:rPr>
        <w:t>mosparaparja</w:t>
      </w:r>
      <w:proofErr w:type="spellEnd"/>
      <w:r>
        <w:rPr>
          <w:rFonts w:ascii="Times New Roman" w:hAnsi="Times New Roman" w:cs="Times New Roman"/>
          <w:sz w:val="26"/>
          <w:szCs w:val="26"/>
          <w:lang w:val="sq-AL"/>
        </w:rPr>
        <w:t xml:space="preserve"> dhe mosndërmarrja e atyre masave të cilat do ti ndërmerrte debitori po të ishte fjala për interesat e tij personale.</w:t>
      </w:r>
    </w:p>
    <w:p w:rsidR="00496E9E" w:rsidRPr="00F77DC8" w:rsidRDefault="00496E9E" w:rsidP="00496E9E">
      <w:pPr>
        <w:pStyle w:val="NoSpacing"/>
        <w:ind w:left="360"/>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Default="00496E9E" w:rsidP="00F87427">
      <w:pPr>
        <w:pStyle w:val="NoSpacing"/>
        <w:numPr>
          <w:ilvl w:val="0"/>
          <w:numId w:val="1"/>
        </w:numPr>
        <w:rPr>
          <w:rFonts w:ascii="Times New Roman" w:hAnsi="Times New Roman" w:cs="Times New Roman"/>
          <w:b/>
          <w:sz w:val="26"/>
          <w:szCs w:val="26"/>
          <w:lang w:val="sq-AL"/>
        </w:rPr>
      </w:pPr>
      <w:r w:rsidRPr="004E74E3">
        <w:rPr>
          <w:rFonts w:ascii="Times New Roman" w:hAnsi="Times New Roman" w:cs="Times New Roman"/>
          <w:b/>
          <w:sz w:val="26"/>
          <w:szCs w:val="26"/>
          <w:lang w:val="sq-AL"/>
        </w:rPr>
        <w:t>Detyrimet e ndashme dhe të pandashme ?</w:t>
      </w:r>
    </w:p>
    <w:p w:rsidR="00496E9E" w:rsidRDefault="00496E9E" w:rsidP="00496E9E">
      <w:pPr>
        <w:pStyle w:val="NoSpacing"/>
        <w:ind w:left="720"/>
        <w:rPr>
          <w:rFonts w:ascii="Times New Roman" w:hAnsi="Times New Roman" w:cs="Times New Roman"/>
          <w:b/>
          <w:sz w:val="26"/>
          <w:szCs w:val="26"/>
          <w:lang w:val="sq-AL"/>
        </w:rPr>
      </w:pPr>
      <w:r w:rsidRPr="00496E9E">
        <w:rPr>
          <w:rFonts w:ascii="Times New Roman" w:hAnsi="Times New Roman" w:cs="Times New Roman"/>
          <w:sz w:val="26"/>
          <w:szCs w:val="26"/>
          <w:lang w:val="sq-AL"/>
        </w:rPr>
        <w:t xml:space="preserve">Sipas asaj se a ishte </w:t>
      </w:r>
      <w:proofErr w:type="spellStart"/>
      <w:r w:rsidRPr="00496E9E">
        <w:rPr>
          <w:rFonts w:ascii="Times New Roman" w:hAnsi="Times New Roman" w:cs="Times New Roman"/>
          <w:sz w:val="26"/>
          <w:szCs w:val="26"/>
          <w:lang w:val="sq-AL"/>
        </w:rPr>
        <w:t>prestimi</w:t>
      </w:r>
      <w:proofErr w:type="spellEnd"/>
      <w:r w:rsidRPr="00496E9E">
        <w:rPr>
          <w:rFonts w:ascii="Times New Roman" w:hAnsi="Times New Roman" w:cs="Times New Roman"/>
          <w:sz w:val="26"/>
          <w:szCs w:val="26"/>
          <w:lang w:val="sq-AL"/>
        </w:rPr>
        <w:t xml:space="preserve"> obligator i ndashëm  apo i pandashëm, </w:t>
      </w:r>
      <w:proofErr w:type="spellStart"/>
      <w:r w:rsidRPr="00496E9E">
        <w:rPr>
          <w:rFonts w:ascii="Times New Roman" w:hAnsi="Times New Roman" w:cs="Times New Roman"/>
          <w:sz w:val="26"/>
          <w:szCs w:val="26"/>
          <w:lang w:val="sq-AL"/>
        </w:rPr>
        <w:t>obligatat</w:t>
      </w:r>
      <w:proofErr w:type="spellEnd"/>
      <w:r w:rsidRPr="00496E9E">
        <w:rPr>
          <w:rFonts w:ascii="Times New Roman" w:hAnsi="Times New Roman" w:cs="Times New Roman"/>
          <w:sz w:val="26"/>
          <w:szCs w:val="26"/>
          <w:lang w:val="sq-AL"/>
        </w:rPr>
        <w:t xml:space="preserve"> ndaheshin në OBLIGATIONES DIVISIBILES - detyrime të ndashme dhe OBLIGATIONES INDIVISIBILES - detyrime të pandashme. </w:t>
      </w:r>
    </w:p>
    <w:p w:rsidR="00496E9E" w:rsidRPr="00496E9E" w:rsidRDefault="00496E9E" w:rsidP="00496E9E">
      <w:pPr>
        <w:pStyle w:val="NoSpacing"/>
        <w:ind w:left="720"/>
        <w:rPr>
          <w:rFonts w:ascii="Times New Roman" w:hAnsi="Times New Roman" w:cs="Times New Roman"/>
          <w:b/>
          <w:sz w:val="26"/>
          <w:szCs w:val="26"/>
          <w:lang w:val="sq-AL"/>
        </w:rPr>
      </w:pPr>
      <w:r w:rsidRPr="004E74E3">
        <w:rPr>
          <w:rFonts w:ascii="Times New Roman" w:hAnsi="Times New Roman" w:cs="Times New Roman"/>
          <w:sz w:val="26"/>
          <w:szCs w:val="26"/>
          <w:lang w:val="sq-AL"/>
        </w:rPr>
        <w:t xml:space="preserve">Detyrime të ndashme ishin ato detyrime që mund të kryheshin nga shumë persona, por qëllimet e kreditoreve të mos rrezikohen (këtë </w:t>
      </w:r>
      <w:proofErr w:type="spellStart"/>
      <w:r w:rsidRPr="004E74E3">
        <w:rPr>
          <w:rFonts w:ascii="Times New Roman" w:hAnsi="Times New Roman" w:cs="Times New Roman"/>
          <w:sz w:val="26"/>
          <w:szCs w:val="26"/>
          <w:lang w:val="sq-AL"/>
        </w:rPr>
        <w:t>obligat</w:t>
      </w:r>
      <w:proofErr w:type="spellEnd"/>
      <w:r w:rsidRPr="004E74E3">
        <w:rPr>
          <w:rFonts w:ascii="Times New Roman" w:hAnsi="Times New Roman" w:cs="Times New Roman"/>
          <w:sz w:val="26"/>
          <w:szCs w:val="26"/>
          <w:lang w:val="sq-AL"/>
        </w:rPr>
        <w:t xml:space="preserve"> e kishin sendin e ndashëm). Detyrime të pandashme ishin ato që si objekt kishin ndonjë send të pandashëm.</w:t>
      </w:r>
    </w:p>
    <w:p w:rsidR="00496E9E" w:rsidRPr="004E74E3" w:rsidRDefault="00496E9E" w:rsidP="00496E9E">
      <w:pPr>
        <w:pStyle w:val="NoSpacing"/>
        <w:rPr>
          <w:rFonts w:ascii="Times New Roman" w:hAnsi="Times New Roman" w:cs="Times New Roman"/>
          <w:sz w:val="26"/>
          <w:szCs w:val="26"/>
          <w:lang w:val="sq-AL"/>
        </w:rPr>
      </w:pPr>
    </w:p>
    <w:p w:rsidR="00496E9E" w:rsidRPr="00D9181E" w:rsidRDefault="00496E9E" w:rsidP="00F87427">
      <w:pPr>
        <w:pStyle w:val="ListParagraph"/>
        <w:numPr>
          <w:ilvl w:val="0"/>
          <w:numId w:val="1"/>
        </w:numPr>
        <w:rPr>
          <w:rStyle w:val="messagebody"/>
          <w:rFonts w:ascii="Times New Roman" w:hAnsi="Times New Roman" w:cs="Times New Roman"/>
          <w:b/>
          <w:i/>
          <w:sz w:val="26"/>
          <w:szCs w:val="26"/>
          <w:lang w:val="sq-AL"/>
        </w:rPr>
      </w:pPr>
      <w:r w:rsidRPr="004E74E3">
        <w:rPr>
          <w:rStyle w:val="messagebody"/>
          <w:rFonts w:ascii="Times New Roman" w:hAnsi="Times New Roman" w:cs="Times New Roman"/>
          <w:b/>
          <w:sz w:val="26"/>
          <w:szCs w:val="26"/>
          <w:lang w:val="sq-AL"/>
        </w:rPr>
        <w:t>Detyrimet momentale, të</w:t>
      </w:r>
      <w:r w:rsidRPr="004E74E3">
        <w:rPr>
          <w:rStyle w:val="messagebody"/>
          <w:rFonts w:ascii="Times New Roman" w:hAnsi="Times New Roman" w:cs="Times New Roman"/>
          <w:b/>
          <w:i/>
          <w:sz w:val="26"/>
          <w:szCs w:val="26"/>
          <w:lang w:val="sq-AL"/>
        </w:rPr>
        <w:t xml:space="preserve"> përhershme dhe ato fakultative</w:t>
      </w:r>
      <w:r w:rsidRPr="004E74E3">
        <w:rPr>
          <w:rStyle w:val="messagebody"/>
          <w:rFonts w:ascii="Times New Roman" w:hAnsi="Times New Roman" w:cs="Times New Roman"/>
          <w:b/>
          <w:sz w:val="26"/>
          <w:szCs w:val="26"/>
          <w:lang w:val="sq-AL"/>
        </w:rPr>
        <w:t>?</w:t>
      </w:r>
    </w:p>
    <w:p w:rsidR="00496E9E" w:rsidRDefault="00496E9E" w:rsidP="00496E9E">
      <w:pPr>
        <w:pStyle w:val="ListParagraph"/>
        <w:ind w:firstLine="0"/>
        <w:rPr>
          <w:rFonts w:ascii="Times New Roman" w:hAnsi="Times New Roman" w:cs="Times New Roman"/>
          <w:sz w:val="26"/>
          <w:szCs w:val="26"/>
          <w:lang w:val="sq-AL"/>
        </w:rPr>
      </w:pPr>
      <w:r>
        <w:rPr>
          <w:rStyle w:val="messagebody"/>
          <w:rFonts w:ascii="Times New Roman" w:hAnsi="Times New Roman" w:cs="Times New Roman"/>
          <w:sz w:val="26"/>
          <w:szCs w:val="26"/>
          <w:lang w:val="sq-AL"/>
        </w:rPr>
        <w:t xml:space="preserve">Detyrimet momentale ishin ato kur </w:t>
      </w:r>
      <w:proofErr w:type="spellStart"/>
      <w:r>
        <w:rPr>
          <w:rStyle w:val="messagebody"/>
          <w:rFonts w:ascii="Times New Roman" w:hAnsi="Times New Roman" w:cs="Times New Roman"/>
          <w:sz w:val="26"/>
          <w:szCs w:val="26"/>
          <w:lang w:val="sq-AL"/>
        </w:rPr>
        <w:t>prestimi</w:t>
      </w:r>
      <w:proofErr w:type="spellEnd"/>
      <w:r>
        <w:rPr>
          <w:rStyle w:val="messagebody"/>
          <w:rFonts w:ascii="Times New Roman" w:hAnsi="Times New Roman" w:cs="Times New Roman"/>
          <w:sz w:val="26"/>
          <w:szCs w:val="26"/>
          <w:lang w:val="sq-AL"/>
        </w:rPr>
        <w:t xml:space="preserve"> duhej t</w:t>
      </w:r>
      <w:r>
        <w:rPr>
          <w:rFonts w:ascii="Times New Roman" w:hAnsi="Times New Roman" w:cs="Times New Roman"/>
          <w:sz w:val="26"/>
          <w:szCs w:val="26"/>
          <w:lang w:val="sq-AL"/>
        </w:rPr>
        <w:t xml:space="preserve">ë kryej me një </w:t>
      </w:r>
      <w:proofErr w:type="spellStart"/>
      <w:r>
        <w:rPr>
          <w:rFonts w:ascii="Times New Roman" w:hAnsi="Times New Roman" w:cs="Times New Roman"/>
          <w:sz w:val="26"/>
          <w:szCs w:val="26"/>
          <w:lang w:val="sq-AL"/>
        </w:rPr>
        <w:t>dhënje</w:t>
      </w:r>
      <w:proofErr w:type="spellEnd"/>
      <w:r>
        <w:rPr>
          <w:rFonts w:ascii="Times New Roman" w:hAnsi="Times New Roman" w:cs="Times New Roman"/>
          <w:sz w:val="26"/>
          <w:szCs w:val="26"/>
          <w:lang w:val="sq-AL"/>
        </w:rPr>
        <w:t>, një veprim, një mos veprim ose një durim unik nga ana e debitorit.</w:t>
      </w:r>
    </w:p>
    <w:p w:rsidR="00496E9E" w:rsidRDefault="00496E9E" w:rsidP="00496E9E">
      <w:pPr>
        <w:pStyle w:val="ListParagraph"/>
        <w:ind w:firstLine="0"/>
        <w:rPr>
          <w:rFonts w:ascii="Times New Roman" w:hAnsi="Times New Roman" w:cs="Times New Roman"/>
          <w:sz w:val="26"/>
          <w:szCs w:val="26"/>
          <w:lang w:val="sq-AL"/>
        </w:rPr>
      </w:pPr>
      <w:r>
        <w:rPr>
          <w:rStyle w:val="messagebody"/>
          <w:rFonts w:ascii="Times New Roman" w:hAnsi="Times New Roman" w:cs="Times New Roman"/>
          <w:sz w:val="26"/>
          <w:szCs w:val="26"/>
          <w:lang w:val="sq-AL"/>
        </w:rPr>
        <w:t>Detyrimet e p</w:t>
      </w:r>
      <w:r>
        <w:rPr>
          <w:rFonts w:ascii="Times New Roman" w:hAnsi="Times New Roman" w:cs="Times New Roman"/>
          <w:sz w:val="26"/>
          <w:szCs w:val="26"/>
          <w:lang w:val="sq-AL"/>
        </w:rPr>
        <w:t xml:space="preserve">ërhershme ishin ato që e detyronin debitorin të bëjë </w:t>
      </w:r>
      <w:proofErr w:type="spellStart"/>
      <w:r>
        <w:rPr>
          <w:rFonts w:ascii="Times New Roman" w:hAnsi="Times New Roman" w:cs="Times New Roman"/>
          <w:sz w:val="26"/>
          <w:szCs w:val="26"/>
          <w:lang w:val="sq-AL"/>
        </w:rPr>
        <w:t>diqka</w:t>
      </w:r>
      <w:proofErr w:type="spellEnd"/>
      <w:r>
        <w:rPr>
          <w:rFonts w:ascii="Times New Roman" w:hAnsi="Times New Roman" w:cs="Times New Roman"/>
          <w:sz w:val="26"/>
          <w:szCs w:val="26"/>
          <w:lang w:val="sq-AL"/>
        </w:rPr>
        <w:t xml:space="preserve"> </w:t>
      </w:r>
      <w:proofErr w:type="spellStart"/>
      <w:r>
        <w:rPr>
          <w:rFonts w:ascii="Times New Roman" w:hAnsi="Times New Roman" w:cs="Times New Roman"/>
          <w:sz w:val="26"/>
          <w:szCs w:val="26"/>
          <w:lang w:val="sq-AL"/>
        </w:rPr>
        <w:t>përher</w:t>
      </w:r>
      <w:proofErr w:type="spellEnd"/>
      <w:r>
        <w:rPr>
          <w:rFonts w:ascii="Times New Roman" w:hAnsi="Times New Roman" w:cs="Times New Roman"/>
          <w:sz w:val="26"/>
          <w:szCs w:val="26"/>
          <w:lang w:val="sq-AL"/>
        </w:rPr>
        <w:t xml:space="preserve">, të </w:t>
      </w:r>
      <w:proofErr w:type="spellStart"/>
      <w:r>
        <w:rPr>
          <w:rFonts w:ascii="Times New Roman" w:hAnsi="Times New Roman" w:cs="Times New Roman"/>
          <w:sz w:val="26"/>
          <w:szCs w:val="26"/>
          <w:lang w:val="sq-AL"/>
        </w:rPr>
        <w:t>apstenoj</w:t>
      </w:r>
      <w:proofErr w:type="spellEnd"/>
      <w:r>
        <w:rPr>
          <w:rFonts w:ascii="Times New Roman" w:hAnsi="Times New Roman" w:cs="Times New Roman"/>
          <w:sz w:val="26"/>
          <w:szCs w:val="26"/>
          <w:lang w:val="sq-AL"/>
        </w:rPr>
        <w:t xml:space="preserve"> </w:t>
      </w:r>
      <w:proofErr w:type="spellStart"/>
      <w:r>
        <w:rPr>
          <w:rFonts w:ascii="Times New Roman" w:hAnsi="Times New Roman" w:cs="Times New Roman"/>
          <w:sz w:val="26"/>
          <w:szCs w:val="26"/>
          <w:lang w:val="sq-AL"/>
        </w:rPr>
        <w:t>përher</w:t>
      </w:r>
      <w:proofErr w:type="spellEnd"/>
      <w:r>
        <w:rPr>
          <w:rFonts w:ascii="Times New Roman" w:hAnsi="Times New Roman" w:cs="Times New Roman"/>
          <w:sz w:val="26"/>
          <w:szCs w:val="26"/>
          <w:lang w:val="sq-AL"/>
        </w:rPr>
        <w:t xml:space="preserve"> nga veprimet e caktuara, që të duroj </w:t>
      </w:r>
      <w:proofErr w:type="spellStart"/>
      <w:r>
        <w:rPr>
          <w:rFonts w:ascii="Times New Roman" w:hAnsi="Times New Roman" w:cs="Times New Roman"/>
          <w:sz w:val="26"/>
          <w:szCs w:val="26"/>
          <w:lang w:val="sq-AL"/>
        </w:rPr>
        <w:t>diqka</w:t>
      </w:r>
      <w:proofErr w:type="spellEnd"/>
      <w:r>
        <w:rPr>
          <w:rFonts w:ascii="Times New Roman" w:hAnsi="Times New Roman" w:cs="Times New Roman"/>
          <w:sz w:val="26"/>
          <w:szCs w:val="26"/>
          <w:lang w:val="sq-AL"/>
        </w:rPr>
        <w:t xml:space="preserve"> </w:t>
      </w:r>
      <w:proofErr w:type="spellStart"/>
      <w:r>
        <w:rPr>
          <w:rFonts w:ascii="Times New Roman" w:hAnsi="Times New Roman" w:cs="Times New Roman"/>
          <w:sz w:val="26"/>
          <w:szCs w:val="26"/>
          <w:lang w:val="sq-AL"/>
        </w:rPr>
        <w:t>përher</w:t>
      </w:r>
      <w:proofErr w:type="spellEnd"/>
      <w:r>
        <w:rPr>
          <w:rFonts w:ascii="Times New Roman" w:hAnsi="Times New Roman" w:cs="Times New Roman"/>
          <w:sz w:val="26"/>
          <w:szCs w:val="26"/>
          <w:lang w:val="sq-AL"/>
        </w:rPr>
        <w:t xml:space="preserve">, ose që ti japë kreditorit </w:t>
      </w:r>
      <w:proofErr w:type="spellStart"/>
      <w:r>
        <w:rPr>
          <w:rFonts w:ascii="Times New Roman" w:hAnsi="Times New Roman" w:cs="Times New Roman"/>
          <w:sz w:val="26"/>
          <w:szCs w:val="26"/>
          <w:lang w:val="sq-AL"/>
        </w:rPr>
        <w:t>përher</w:t>
      </w:r>
      <w:proofErr w:type="spellEnd"/>
      <w:r>
        <w:rPr>
          <w:rFonts w:ascii="Times New Roman" w:hAnsi="Times New Roman" w:cs="Times New Roman"/>
          <w:sz w:val="26"/>
          <w:szCs w:val="26"/>
          <w:lang w:val="sq-AL"/>
        </w:rPr>
        <w:t xml:space="preserve"> </w:t>
      </w:r>
      <w:proofErr w:type="spellStart"/>
      <w:r>
        <w:rPr>
          <w:rFonts w:ascii="Times New Roman" w:hAnsi="Times New Roman" w:cs="Times New Roman"/>
          <w:sz w:val="26"/>
          <w:szCs w:val="26"/>
          <w:lang w:val="sq-AL"/>
        </w:rPr>
        <w:t>diqka</w:t>
      </w:r>
      <w:proofErr w:type="spellEnd"/>
      <w:r>
        <w:rPr>
          <w:rFonts w:ascii="Times New Roman" w:hAnsi="Times New Roman" w:cs="Times New Roman"/>
          <w:sz w:val="26"/>
          <w:szCs w:val="26"/>
          <w:lang w:val="sq-AL"/>
        </w:rPr>
        <w:t>.</w:t>
      </w:r>
    </w:p>
    <w:p w:rsidR="00496E9E" w:rsidRPr="00055EE6" w:rsidRDefault="00496E9E" w:rsidP="00496E9E">
      <w:pPr>
        <w:pStyle w:val="ListParagraph"/>
        <w:ind w:firstLine="0"/>
        <w:rPr>
          <w:rStyle w:val="messagebody"/>
          <w:rFonts w:ascii="Times New Roman" w:hAnsi="Times New Roman" w:cs="Times New Roman"/>
          <w:sz w:val="26"/>
          <w:szCs w:val="26"/>
          <w:lang w:val="sq-AL"/>
        </w:rPr>
      </w:pPr>
      <w:proofErr w:type="spellStart"/>
      <w:r>
        <w:rPr>
          <w:rFonts w:ascii="Times New Roman" w:hAnsi="Times New Roman" w:cs="Times New Roman"/>
          <w:sz w:val="26"/>
          <w:szCs w:val="26"/>
          <w:lang w:val="sq-AL"/>
        </w:rPr>
        <w:t>Obligatat</w:t>
      </w:r>
      <w:proofErr w:type="spellEnd"/>
      <w:r>
        <w:rPr>
          <w:rFonts w:ascii="Times New Roman" w:hAnsi="Times New Roman" w:cs="Times New Roman"/>
          <w:sz w:val="26"/>
          <w:szCs w:val="26"/>
          <w:lang w:val="sq-AL"/>
        </w:rPr>
        <w:t xml:space="preserve"> me </w:t>
      </w:r>
      <w:proofErr w:type="spellStart"/>
      <w:r>
        <w:rPr>
          <w:rFonts w:ascii="Times New Roman" w:hAnsi="Times New Roman" w:cs="Times New Roman"/>
          <w:sz w:val="26"/>
          <w:szCs w:val="26"/>
          <w:lang w:val="sq-AL"/>
        </w:rPr>
        <w:t>marëveshje</w:t>
      </w:r>
      <w:proofErr w:type="spellEnd"/>
      <w:r>
        <w:rPr>
          <w:rFonts w:ascii="Times New Roman" w:hAnsi="Times New Roman" w:cs="Times New Roman"/>
          <w:sz w:val="26"/>
          <w:szCs w:val="26"/>
          <w:lang w:val="sq-AL"/>
        </w:rPr>
        <w:t xml:space="preserve"> plotësuese mbi </w:t>
      </w:r>
      <w:proofErr w:type="spellStart"/>
      <w:r>
        <w:rPr>
          <w:rFonts w:ascii="Times New Roman" w:hAnsi="Times New Roman" w:cs="Times New Roman"/>
          <w:sz w:val="26"/>
          <w:szCs w:val="26"/>
          <w:lang w:val="sq-AL"/>
        </w:rPr>
        <w:t>facultus</w:t>
      </w:r>
      <w:proofErr w:type="spellEnd"/>
      <w:r>
        <w:rPr>
          <w:rFonts w:ascii="Times New Roman" w:hAnsi="Times New Roman" w:cs="Times New Roman"/>
          <w:sz w:val="26"/>
          <w:szCs w:val="26"/>
          <w:lang w:val="sq-AL"/>
        </w:rPr>
        <w:t xml:space="preserve"> alternativa ishin ato kur kontraktohej një </w:t>
      </w:r>
      <w:proofErr w:type="spellStart"/>
      <w:r>
        <w:rPr>
          <w:rFonts w:ascii="Times New Roman" w:hAnsi="Times New Roman" w:cs="Times New Roman"/>
          <w:sz w:val="26"/>
          <w:szCs w:val="26"/>
          <w:lang w:val="sq-AL"/>
        </w:rPr>
        <w:t>prestim</w:t>
      </w:r>
      <w:proofErr w:type="spellEnd"/>
      <w:r>
        <w:rPr>
          <w:rFonts w:ascii="Times New Roman" w:hAnsi="Times New Roman" w:cs="Times New Roman"/>
          <w:sz w:val="26"/>
          <w:szCs w:val="26"/>
          <w:lang w:val="sq-AL"/>
        </w:rPr>
        <w:t xml:space="preserve"> i vetëm, mirëpo debitorit i lejohej që në vend të </w:t>
      </w:r>
      <w:proofErr w:type="spellStart"/>
      <w:r>
        <w:rPr>
          <w:rFonts w:ascii="Times New Roman" w:hAnsi="Times New Roman" w:cs="Times New Roman"/>
          <w:sz w:val="26"/>
          <w:szCs w:val="26"/>
          <w:lang w:val="sq-AL"/>
        </w:rPr>
        <w:t>prestimit</w:t>
      </w:r>
      <w:proofErr w:type="spellEnd"/>
      <w:r>
        <w:rPr>
          <w:rFonts w:ascii="Times New Roman" w:hAnsi="Times New Roman" w:cs="Times New Roman"/>
          <w:sz w:val="26"/>
          <w:szCs w:val="26"/>
          <w:lang w:val="sq-AL"/>
        </w:rPr>
        <w:t xml:space="preserve"> të kontraktuar ti dorëzoj kreditorit ndonjë send tjetër.</w:t>
      </w:r>
    </w:p>
    <w:p w:rsidR="00496E9E" w:rsidRPr="004E74E3"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Pr="004E74E3" w:rsidRDefault="00496E9E" w:rsidP="00496E9E">
      <w:pPr>
        <w:rPr>
          <w:rFonts w:ascii="Times New Roman" w:hAnsi="Times New Roman" w:cs="Times New Roman"/>
          <w:sz w:val="26"/>
          <w:szCs w:val="26"/>
          <w:lang w:val="sq-AL"/>
        </w:rPr>
      </w:pPr>
    </w:p>
    <w:p w:rsidR="00496E9E" w:rsidRPr="004E74E3" w:rsidRDefault="00496E9E" w:rsidP="00F87427">
      <w:pPr>
        <w:pStyle w:val="NoSpacing"/>
        <w:numPr>
          <w:ilvl w:val="0"/>
          <w:numId w:val="1"/>
        </w:numPr>
        <w:jc w:val="both"/>
        <w:rPr>
          <w:rFonts w:ascii="Times New Roman" w:hAnsi="Times New Roman" w:cs="Times New Roman"/>
          <w:b/>
          <w:sz w:val="26"/>
          <w:szCs w:val="26"/>
          <w:lang w:val="sq-AL"/>
        </w:rPr>
      </w:pPr>
      <w:r w:rsidRPr="004E74E3">
        <w:rPr>
          <w:rFonts w:ascii="Times New Roman" w:hAnsi="Times New Roman" w:cs="Times New Roman"/>
          <w:b/>
          <w:i/>
          <w:sz w:val="26"/>
          <w:szCs w:val="26"/>
          <w:lang w:val="sq-AL"/>
        </w:rPr>
        <w:lastRenderedPageBreak/>
        <w:t>USUARUIA</w:t>
      </w:r>
      <w:r w:rsidRPr="004E74E3">
        <w:rPr>
          <w:rFonts w:ascii="Times New Roman" w:hAnsi="Times New Roman" w:cs="Times New Roman"/>
          <w:b/>
          <w:sz w:val="26"/>
          <w:szCs w:val="26"/>
          <w:lang w:val="sq-AL"/>
        </w:rPr>
        <w:t xml:space="preserve"> (kamata) te detyrimet?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Kamatat, të kontraktuara në marrëdhëniet e llojllojshme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e rritnin </w:t>
      </w:r>
      <w:proofErr w:type="spellStart"/>
      <w:r w:rsidRPr="004E74E3">
        <w:rPr>
          <w:rFonts w:ascii="Times New Roman" w:hAnsi="Times New Roman" w:cs="Times New Roman"/>
          <w:sz w:val="26"/>
          <w:szCs w:val="26"/>
          <w:lang w:val="sq-AL"/>
        </w:rPr>
        <w:t>esencialisht</w:t>
      </w:r>
      <w:proofErr w:type="spellEnd"/>
      <w:r w:rsidRPr="004E74E3">
        <w:rPr>
          <w:rFonts w:ascii="Times New Roman" w:hAnsi="Times New Roman" w:cs="Times New Roman"/>
          <w:sz w:val="26"/>
          <w:szCs w:val="26"/>
          <w:lang w:val="sq-AL"/>
        </w:rPr>
        <w:t xml:space="preserve"> lartësinë e </w:t>
      </w:r>
      <w:proofErr w:type="spellStart"/>
      <w:r w:rsidRPr="004E74E3">
        <w:rPr>
          <w:rFonts w:ascii="Times New Roman" w:hAnsi="Times New Roman" w:cs="Times New Roman"/>
          <w:sz w:val="26"/>
          <w:szCs w:val="26"/>
          <w:lang w:val="sq-AL"/>
        </w:rPr>
        <w:t>prestimit</w:t>
      </w:r>
      <w:proofErr w:type="spellEnd"/>
      <w:r w:rsidRPr="004E74E3">
        <w:rPr>
          <w:rFonts w:ascii="Times New Roman" w:hAnsi="Times New Roman" w:cs="Times New Roman"/>
          <w:sz w:val="26"/>
          <w:szCs w:val="26"/>
          <w:lang w:val="sq-AL"/>
        </w:rPr>
        <w:t xml:space="preserve"> primar të debitorit.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Kamatat e së drejtës së lashtë mund të caktoheshin ose në shuma </w:t>
      </w:r>
      <w:proofErr w:type="spellStart"/>
      <w:r w:rsidRPr="004E74E3">
        <w:rPr>
          <w:rFonts w:ascii="Times New Roman" w:hAnsi="Times New Roman" w:cs="Times New Roman"/>
          <w:sz w:val="26"/>
          <w:szCs w:val="26"/>
          <w:lang w:val="sq-AL"/>
        </w:rPr>
        <w:t>paushalle</w:t>
      </w:r>
      <w:proofErr w:type="spellEnd"/>
      <w:r w:rsidRPr="004E74E3">
        <w:rPr>
          <w:rFonts w:ascii="Times New Roman" w:hAnsi="Times New Roman" w:cs="Times New Roman"/>
          <w:sz w:val="26"/>
          <w:szCs w:val="26"/>
          <w:lang w:val="sq-AL"/>
        </w:rPr>
        <w:t xml:space="preserve"> ose në përqindje të borxhit kryesor.</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Në të drejtën klasike kamatat hyjnë në </w:t>
      </w:r>
      <w:proofErr w:type="spellStart"/>
      <w:r w:rsidRPr="004E74E3">
        <w:rPr>
          <w:rFonts w:ascii="Times New Roman" w:hAnsi="Times New Roman" w:cs="Times New Roman"/>
          <w:i/>
          <w:sz w:val="26"/>
          <w:szCs w:val="26"/>
          <w:lang w:val="sq-AL"/>
        </w:rPr>
        <w:t>fructus</w:t>
      </w:r>
      <w:proofErr w:type="spellEnd"/>
      <w:r w:rsidRPr="004E74E3">
        <w:rPr>
          <w:rFonts w:ascii="Times New Roman" w:hAnsi="Times New Roman" w:cs="Times New Roman"/>
          <w:i/>
          <w:sz w:val="26"/>
          <w:szCs w:val="26"/>
          <w:lang w:val="sq-AL"/>
        </w:rPr>
        <w:t xml:space="preserve"> civile </w:t>
      </w:r>
      <w:r w:rsidRPr="004E74E3">
        <w:rPr>
          <w:rFonts w:ascii="Times New Roman" w:hAnsi="Times New Roman" w:cs="Times New Roman"/>
          <w:sz w:val="26"/>
          <w:szCs w:val="26"/>
          <w:lang w:val="sq-AL"/>
        </w:rPr>
        <w:t xml:space="preserve">dhe kontraktoheshin ekskluzivisht në pjesë procentuale ose </w:t>
      </w:r>
      <w:proofErr w:type="spellStart"/>
      <w:r w:rsidRPr="004E74E3">
        <w:rPr>
          <w:rFonts w:ascii="Times New Roman" w:hAnsi="Times New Roman" w:cs="Times New Roman"/>
          <w:sz w:val="26"/>
          <w:szCs w:val="26"/>
          <w:lang w:val="sq-AL"/>
        </w:rPr>
        <w:t>alikuote</w:t>
      </w:r>
      <w:proofErr w:type="spellEnd"/>
      <w:r w:rsidRPr="004E74E3">
        <w:rPr>
          <w:rFonts w:ascii="Times New Roman" w:hAnsi="Times New Roman" w:cs="Times New Roman"/>
          <w:sz w:val="26"/>
          <w:szCs w:val="26"/>
          <w:lang w:val="sq-AL"/>
        </w:rPr>
        <w:t xml:space="preserve"> në ato detyrime, </w:t>
      </w:r>
      <w:proofErr w:type="spellStart"/>
      <w:r w:rsidRPr="004E74E3">
        <w:rPr>
          <w:rFonts w:ascii="Times New Roman" w:hAnsi="Times New Roman" w:cs="Times New Roman"/>
          <w:sz w:val="26"/>
          <w:szCs w:val="26"/>
          <w:lang w:val="sq-AL"/>
        </w:rPr>
        <w:t>prestimet</w:t>
      </w:r>
      <w:proofErr w:type="spellEnd"/>
      <w:r w:rsidRPr="004E74E3">
        <w:rPr>
          <w:rFonts w:ascii="Times New Roman" w:hAnsi="Times New Roman" w:cs="Times New Roman"/>
          <w:sz w:val="26"/>
          <w:szCs w:val="26"/>
          <w:lang w:val="sq-AL"/>
        </w:rPr>
        <w:t xml:space="preserve"> e të cilave ishin në të holla ose në sasi të caktuara të sendeve të zëvendësueshme.</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Për kontraktimin e kontratave shërbente ose </w:t>
      </w:r>
      <w:proofErr w:type="spellStart"/>
      <w:r w:rsidRPr="004E74E3">
        <w:rPr>
          <w:rFonts w:ascii="Times New Roman" w:hAnsi="Times New Roman" w:cs="Times New Roman"/>
          <w:i/>
          <w:sz w:val="26"/>
          <w:szCs w:val="26"/>
          <w:lang w:val="sq-AL"/>
        </w:rPr>
        <w:t>stipulimi</w:t>
      </w:r>
      <w:proofErr w:type="spellEnd"/>
      <w:r w:rsidRPr="004E74E3">
        <w:rPr>
          <w:rFonts w:ascii="Times New Roman" w:hAnsi="Times New Roman" w:cs="Times New Roman"/>
          <w:sz w:val="26"/>
          <w:szCs w:val="26"/>
          <w:lang w:val="sq-AL"/>
        </w:rPr>
        <w:t xml:space="preserve"> ose </w:t>
      </w:r>
      <w:proofErr w:type="spellStart"/>
      <w:r w:rsidRPr="004E74E3">
        <w:rPr>
          <w:rFonts w:ascii="Times New Roman" w:hAnsi="Times New Roman" w:cs="Times New Roman"/>
          <w:i/>
          <w:sz w:val="26"/>
          <w:szCs w:val="26"/>
          <w:lang w:val="sq-AL"/>
        </w:rPr>
        <w:t>pactum</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adjectum</w:t>
      </w:r>
      <w:proofErr w:type="spellEnd"/>
      <w:r w:rsidRPr="004E74E3">
        <w:rPr>
          <w:rFonts w:ascii="Times New Roman" w:hAnsi="Times New Roman" w:cs="Times New Roman"/>
          <w:i/>
          <w:sz w:val="26"/>
          <w:szCs w:val="26"/>
          <w:lang w:val="sq-AL"/>
        </w:rPr>
        <w:t xml:space="preserve"> de </w:t>
      </w:r>
      <w:proofErr w:type="spellStart"/>
      <w:r w:rsidRPr="004E74E3">
        <w:rPr>
          <w:rFonts w:ascii="Times New Roman" w:hAnsi="Times New Roman" w:cs="Times New Roman"/>
          <w:i/>
          <w:sz w:val="26"/>
          <w:szCs w:val="26"/>
          <w:lang w:val="sq-AL"/>
        </w:rPr>
        <w:t>usuris</w:t>
      </w:r>
      <w:proofErr w:type="spellEnd"/>
      <w:r w:rsidRPr="004E74E3">
        <w:rPr>
          <w:rFonts w:ascii="Times New Roman" w:hAnsi="Times New Roman" w:cs="Times New Roman"/>
          <w:i/>
          <w:sz w:val="26"/>
          <w:szCs w:val="26"/>
          <w:lang w:val="sq-AL"/>
        </w:rPr>
        <w: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Lartësia e kamatave ishte e pakufizuar gjer në ligjin e XII tabelave. Ligji i XII tabelave lejoi si shkallë maksimale të kamatës dyfishin e borxhit kryesor gjatë një viti.</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Pas shumë ligjeve të cilat ose e ndalonin kamatën në përgjithësi, ose e përcaktonin maksimumin e kamatës, </w:t>
      </w:r>
      <w:proofErr w:type="spellStart"/>
      <w:r w:rsidRPr="004E74E3">
        <w:rPr>
          <w:rFonts w:ascii="Times New Roman" w:hAnsi="Times New Roman" w:cs="Times New Roman"/>
          <w:sz w:val="26"/>
          <w:szCs w:val="26"/>
          <w:lang w:val="sq-AL"/>
        </w:rPr>
        <w:t>Justiniani</w:t>
      </w:r>
      <w:proofErr w:type="spellEnd"/>
      <w:r w:rsidRPr="004E74E3">
        <w:rPr>
          <w:rFonts w:ascii="Times New Roman" w:hAnsi="Times New Roman" w:cs="Times New Roman"/>
          <w:sz w:val="26"/>
          <w:szCs w:val="26"/>
          <w:lang w:val="sq-AL"/>
        </w:rPr>
        <w:t xml:space="preserve"> përcaktoi se:</w:t>
      </w:r>
    </w:p>
    <w:p w:rsidR="00496E9E" w:rsidRPr="004E74E3" w:rsidRDefault="00496E9E" w:rsidP="00F87427">
      <w:pPr>
        <w:pStyle w:val="NoSpacing"/>
        <w:numPr>
          <w:ilvl w:val="0"/>
          <w:numId w:val="32"/>
        </w:numPr>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t>Kamatat e rregullta janë 6%;</w:t>
      </w:r>
    </w:p>
    <w:p w:rsidR="00496E9E" w:rsidRPr="004E74E3" w:rsidRDefault="00496E9E" w:rsidP="00F87427">
      <w:pPr>
        <w:pStyle w:val="NoSpacing"/>
        <w:numPr>
          <w:ilvl w:val="0"/>
          <w:numId w:val="32"/>
        </w:numPr>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t>Huat detare 12%;</w:t>
      </w:r>
    </w:p>
    <w:p w:rsidR="00496E9E" w:rsidRPr="004E74E3" w:rsidRDefault="00496E9E" w:rsidP="00F87427">
      <w:pPr>
        <w:pStyle w:val="NoSpacing"/>
        <w:numPr>
          <w:ilvl w:val="0"/>
          <w:numId w:val="32"/>
        </w:numPr>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t>Huat e tregtisë 8%;</w:t>
      </w:r>
    </w:p>
    <w:p w:rsidR="00496E9E" w:rsidRPr="004E74E3" w:rsidRDefault="00496E9E" w:rsidP="00F87427">
      <w:pPr>
        <w:pStyle w:val="NoSpacing"/>
        <w:numPr>
          <w:ilvl w:val="0"/>
          <w:numId w:val="32"/>
        </w:numPr>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Ndërsa huat që i jepnin </w:t>
      </w:r>
      <w:r w:rsidRPr="004E74E3">
        <w:rPr>
          <w:rFonts w:ascii="Times New Roman" w:hAnsi="Times New Roman" w:cs="Times New Roman"/>
          <w:b/>
          <w:i/>
          <w:sz w:val="26"/>
          <w:szCs w:val="26"/>
          <w:lang w:val="sq-AL"/>
        </w:rPr>
        <w:t>“</w:t>
      </w:r>
      <w:proofErr w:type="spellStart"/>
      <w:r w:rsidRPr="004E74E3">
        <w:rPr>
          <w:rFonts w:ascii="Times New Roman" w:hAnsi="Times New Roman" w:cs="Times New Roman"/>
          <w:b/>
          <w:i/>
          <w:sz w:val="26"/>
          <w:szCs w:val="26"/>
          <w:lang w:val="sq-AL"/>
        </w:rPr>
        <w:t>ilustres</w:t>
      </w:r>
      <w:proofErr w:type="spellEnd"/>
      <w:r w:rsidRPr="004E74E3">
        <w:rPr>
          <w:rFonts w:ascii="Times New Roman" w:hAnsi="Times New Roman" w:cs="Times New Roman"/>
          <w:b/>
          <w:i/>
          <w:sz w:val="26"/>
          <w:szCs w:val="26"/>
          <w:lang w:val="sq-AL"/>
        </w:rPr>
        <w:t xml:space="preserve"> </w:t>
      </w:r>
      <w:proofErr w:type="spellStart"/>
      <w:r w:rsidRPr="004E74E3">
        <w:rPr>
          <w:rFonts w:ascii="Times New Roman" w:hAnsi="Times New Roman" w:cs="Times New Roman"/>
          <w:b/>
          <w:i/>
          <w:sz w:val="26"/>
          <w:szCs w:val="26"/>
          <w:lang w:val="sq-AL"/>
        </w:rPr>
        <w:t>personae</w:t>
      </w:r>
      <w:proofErr w:type="spellEnd"/>
      <w:r w:rsidRPr="004E74E3">
        <w:rPr>
          <w:rFonts w:ascii="Times New Roman" w:hAnsi="Times New Roman" w:cs="Times New Roman"/>
          <w:b/>
          <w:i/>
          <w:sz w:val="26"/>
          <w:szCs w:val="26"/>
          <w:lang w:val="sq-AL"/>
        </w:rPr>
        <w:t>”</w:t>
      </w:r>
      <w:r w:rsidRPr="004E74E3">
        <w:rPr>
          <w:rFonts w:ascii="Times New Roman" w:hAnsi="Times New Roman" w:cs="Times New Roman"/>
          <w:b/>
          <w:sz w:val="26"/>
          <w:szCs w:val="26"/>
          <w:lang w:val="sq-AL"/>
        </w:rPr>
        <w:t xml:space="preserve"> 4%.</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5F23D1" w:rsidRDefault="00496E9E" w:rsidP="00F87427">
      <w:pPr>
        <w:pStyle w:val="NoSpacing"/>
        <w:numPr>
          <w:ilvl w:val="0"/>
          <w:numId w:val="1"/>
        </w:numPr>
        <w:rPr>
          <w:rFonts w:ascii="Times New Roman" w:hAnsi="Times New Roman" w:cs="Times New Roman"/>
          <w:b/>
          <w:sz w:val="26"/>
          <w:szCs w:val="26"/>
          <w:lang w:val="sq-AL"/>
        </w:rPr>
      </w:pPr>
      <w:proofErr w:type="spellStart"/>
      <w:r w:rsidRPr="004E74E3">
        <w:rPr>
          <w:rFonts w:ascii="Times New Roman" w:hAnsi="Times New Roman" w:cs="Times New Roman"/>
          <w:b/>
          <w:sz w:val="26"/>
          <w:szCs w:val="26"/>
          <w:lang w:val="sq-AL"/>
        </w:rPr>
        <w:t>Poena</w:t>
      </w:r>
      <w:proofErr w:type="spellEnd"/>
      <w:r w:rsidRPr="004E74E3">
        <w:rPr>
          <w:rFonts w:ascii="Times New Roman" w:hAnsi="Times New Roman" w:cs="Times New Roman"/>
          <w:b/>
          <w:sz w:val="26"/>
          <w:szCs w:val="26"/>
          <w:lang w:val="sq-AL"/>
        </w:rPr>
        <w:t xml:space="preserve"> </w:t>
      </w:r>
      <w:proofErr w:type="spellStart"/>
      <w:r w:rsidRPr="004E74E3">
        <w:rPr>
          <w:rFonts w:ascii="Times New Roman" w:hAnsi="Times New Roman" w:cs="Times New Roman"/>
          <w:b/>
          <w:sz w:val="26"/>
          <w:szCs w:val="26"/>
          <w:lang w:val="sq-AL"/>
        </w:rPr>
        <w:t>privata</w:t>
      </w:r>
      <w:proofErr w:type="spellEnd"/>
      <w:r w:rsidRPr="004E74E3">
        <w:rPr>
          <w:rFonts w:ascii="Times New Roman" w:hAnsi="Times New Roman" w:cs="Times New Roman"/>
          <w:b/>
          <w:sz w:val="26"/>
          <w:szCs w:val="26"/>
          <w:lang w:val="sq-AL"/>
        </w:rPr>
        <w:t xml:space="preserve"> (dënimi privat te detyrimet) ?</w:t>
      </w:r>
    </w:p>
    <w:p w:rsidR="00496E9E" w:rsidRPr="005F23D1" w:rsidRDefault="00496E9E" w:rsidP="005F23D1">
      <w:pPr>
        <w:pStyle w:val="NoSpacing"/>
        <w:ind w:left="720"/>
        <w:rPr>
          <w:rFonts w:ascii="Times New Roman" w:hAnsi="Times New Roman" w:cs="Times New Roman"/>
          <w:b/>
          <w:sz w:val="26"/>
          <w:szCs w:val="26"/>
          <w:lang w:val="sq-AL"/>
        </w:rPr>
      </w:pPr>
      <w:proofErr w:type="spellStart"/>
      <w:r w:rsidRPr="005F23D1">
        <w:rPr>
          <w:rFonts w:ascii="Times New Roman" w:hAnsi="Times New Roman" w:cs="Times New Roman"/>
          <w:sz w:val="26"/>
          <w:szCs w:val="26"/>
          <w:lang w:val="sq-AL"/>
        </w:rPr>
        <w:t>Poena</w:t>
      </w:r>
      <w:proofErr w:type="spellEnd"/>
      <w:r w:rsidRPr="005F23D1">
        <w:rPr>
          <w:rFonts w:ascii="Times New Roman" w:hAnsi="Times New Roman" w:cs="Times New Roman"/>
          <w:sz w:val="26"/>
          <w:szCs w:val="26"/>
          <w:lang w:val="sq-AL"/>
        </w:rPr>
        <w:t xml:space="preserve"> </w:t>
      </w:r>
      <w:proofErr w:type="spellStart"/>
      <w:r w:rsidRPr="005F23D1">
        <w:rPr>
          <w:rFonts w:ascii="Times New Roman" w:hAnsi="Times New Roman" w:cs="Times New Roman"/>
          <w:sz w:val="26"/>
          <w:szCs w:val="26"/>
          <w:lang w:val="sq-AL"/>
        </w:rPr>
        <w:t>privata</w:t>
      </w:r>
      <w:proofErr w:type="spellEnd"/>
      <w:r w:rsidRPr="005F23D1">
        <w:rPr>
          <w:rFonts w:ascii="Times New Roman" w:hAnsi="Times New Roman" w:cs="Times New Roman"/>
          <w:sz w:val="26"/>
          <w:szCs w:val="26"/>
          <w:lang w:val="sq-AL"/>
        </w:rPr>
        <w:t xml:space="preserve"> (dënimi privat) ishte sanksion themelor për të gjitha cenimet kundërligjore të interesave të huaja materiale dhe personale, të mbrojtura juridikisht. Lartësia e dënimit varej nga marrëveshja e palëve dhe dispozitave të vet ligjit. Dënimi i paguhej personit të dëmtuar.</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F87427">
      <w:pPr>
        <w:pStyle w:val="NoSpacing"/>
        <w:numPr>
          <w:ilvl w:val="0"/>
          <w:numId w:val="1"/>
        </w:numPr>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Burimet e detyrimeve?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Lidhja mes kreditorit dhe debitorit në bazë të së cilës kreditori kishte të drejtë të kërkonte veprimin kurse debitori detyrimin që të kryej veprimin e caktuar, mund të lindte vetëm në mënyrë të parashikuar juridikisht.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Mënyrat e </w:t>
      </w:r>
      <w:proofErr w:type="spellStart"/>
      <w:r w:rsidRPr="004E74E3">
        <w:rPr>
          <w:rFonts w:ascii="Times New Roman" w:hAnsi="Times New Roman" w:cs="Times New Roman"/>
          <w:sz w:val="26"/>
          <w:szCs w:val="26"/>
          <w:lang w:val="sq-AL"/>
        </w:rPr>
        <w:t>konstituimit</w:t>
      </w:r>
      <w:proofErr w:type="spellEnd"/>
      <w:r w:rsidRPr="004E74E3">
        <w:rPr>
          <w:rFonts w:ascii="Times New Roman" w:hAnsi="Times New Roman" w:cs="Times New Roman"/>
          <w:sz w:val="26"/>
          <w:szCs w:val="26"/>
          <w:lang w:val="sq-AL"/>
        </w:rPr>
        <w:t xml:space="preserve"> të lidhjeve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midis kreditorëve dhe debitorëve quheshin burime të </w:t>
      </w:r>
      <w:proofErr w:type="spellStart"/>
      <w:r w:rsidRPr="004E74E3">
        <w:rPr>
          <w:rFonts w:ascii="Times New Roman" w:hAnsi="Times New Roman" w:cs="Times New Roman"/>
          <w:sz w:val="26"/>
          <w:szCs w:val="26"/>
          <w:lang w:val="sq-AL"/>
        </w:rPr>
        <w:t>obligatave</w:t>
      </w:r>
      <w:proofErr w:type="spellEnd"/>
      <w:r w:rsidRPr="004E74E3">
        <w:rPr>
          <w:rFonts w:ascii="Times New Roman" w:hAnsi="Times New Roman" w:cs="Times New Roman"/>
          <w:sz w:val="26"/>
          <w:szCs w:val="26"/>
          <w:lang w:val="sq-AL"/>
        </w:rPr>
        <w:t xml:space="preserve">.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Si burime të detyrimeve konsideroheshin të gjitha faktet juridike që kishin si pasojë lindjen e marrëdhënieve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Faktet juridike ndaheshin në:</w:t>
      </w:r>
    </w:p>
    <w:p w:rsidR="00496E9E" w:rsidRPr="004E74E3" w:rsidRDefault="00496E9E" w:rsidP="00F87427">
      <w:pPr>
        <w:pStyle w:val="NoSpacing"/>
        <w:numPr>
          <w:ilvl w:val="0"/>
          <w:numId w:val="31"/>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Ngjarje Natyrore, dhe</w:t>
      </w:r>
    </w:p>
    <w:p w:rsidR="00496E9E" w:rsidRPr="004E74E3" w:rsidRDefault="00496E9E" w:rsidP="00F87427">
      <w:pPr>
        <w:pStyle w:val="NoSpacing"/>
        <w:numPr>
          <w:ilvl w:val="0"/>
          <w:numId w:val="31"/>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Veprime njerëzore.</w:t>
      </w:r>
    </w:p>
    <w:p w:rsidR="00496E9E" w:rsidRPr="004E74E3" w:rsidRDefault="00496E9E" w:rsidP="00496E9E">
      <w:pPr>
        <w:pStyle w:val="NoSpacing"/>
        <w:ind w:left="144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Ngjarjet natyrore – si burime të marrëdhënieve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krijonin </w:t>
      </w:r>
      <w:proofErr w:type="spellStart"/>
      <w:r w:rsidRPr="004E74E3">
        <w:rPr>
          <w:rFonts w:ascii="Times New Roman" w:hAnsi="Times New Roman" w:cs="Times New Roman"/>
          <w:sz w:val="26"/>
          <w:szCs w:val="26"/>
          <w:lang w:val="sq-AL"/>
        </w:rPr>
        <w:t>obligatat</w:t>
      </w:r>
      <w:proofErr w:type="spellEnd"/>
      <w:r w:rsidRPr="004E74E3">
        <w:rPr>
          <w:rFonts w:ascii="Times New Roman" w:hAnsi="Times New Roman" w:cs="Times New Roman"/>
          <w:sz w:val="26"/>
          <w:szCs w:val="26"/>
          <w:lang w:val="sq-AL"/>
        </w:rPr>
        <w:t xml:space="preserve"> në bazë të dispozitave të rendit juridik dhe pavarësisht nga vullneti i palëve.</w:t>
      </w:r>
    </w:p>
    <w:p w:rsidR="00496E9E" w:rsidRPr="004E74E3" w:rsidRDefault="00496E9E" w:rsidP="00496E9E">
      <w:pPr>
        <w:pStyle w:val="NoSpacing"/>
        <w:ind w:left="144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Veprimet njerëzore – si burime të marrëdhënieve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ndaheshin në të lejueshme dhe të palejueshme.</w:t>
      </w:r>
    </w:p>
    <w:p w:rsidR="00496E9E" w:rsidRPr="004E74E3" w:rsidRDefault="00496E9E" w:rsidP="00F87427">
      <w:pPr>
        <w:pStyle w:val="NoSpacing"/>
        <w:numPr>
          <w:ilvl w:val="0"/>
          <w:numId w:val="33"/>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Veprimet e lejuara njerëzore </w:t>
      </w:r>
      <w:r w:rsidRPr="004E74E3">
        <w:rPr>
          <w:rFonts w:ascii="Times New Roman" w:hAnsi="Times New Roman" w:cs="Times New Roman"/>
          <w:i/>
          <w:sz w:val="26"/>
          <w:szCs w:val="26"/>
          <w:lang w:val="sq-AL"/>
        </w:rPr>
        <w:t>(</w:t>
      </w:r>
      <w:proofErr w:type="spellStart"/>
      <w:r w:rsidRPr="004E74E3">
        <w:rPr>
          <w:rFonts w:ascii="Times New Roman" w:hAnsi="Times New Roman" w:cs="Times New Roman"/>
          <w:i/>
          <w:sz w:val="26"/>
          <w:szCs w:val="26"/>
          <w:lang w:val="sq-AL"/>
        </w:rPr>
        <w:t>Negotia</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juridica</w:t>
      </w:r>
      <w:proofErr w:type="spellEnd"/>
      <w:r w:rsidRPr="004E74E3">
        <w:rPr>
          <w:rFonts w:ascii="Times New Roman" w:hAnsi="Times New Roman" w:cs="Times New Roman"/>
          <w:i/>
          <w:sz w:val="26"/>
          <w:szCs w:val="26"/>
          <w:lang w:val="sq-AL"/>
        </w:rPr>
        <w:t>)</w:t>
      </w:r>
      <w:r w:rsidRPr="004E74E3">
        <w:rPr>
          <w:rFonts w:ascii="Times New Roman" w:hAnsi="Times New Roman" w:cs="Times New Roman"/>
          <w:sz w:val="26"/>
          <w:szCs w:val="26"/>
          <w:lang w:val="sq-AL"/>
        </w:rPr>
        <w:t xml:space="preserve"> ndaheshin në:</w:t>
      </w:r>
    </w:p>
    <w:p w:rsidR="00496E9E" w:rsidRPr="004E74E3" w:rsidRDefault="00496E9E" w:rsidP="00F87427">
      <w:pPr>
        <w:pStyle w:val="NoSpacing"/>
        <w:numPr>
          <w:ilvl w:val="0"/>
          <w:numId w:val="34"/>
        </w:numPr>
        <w:jc w:val="both"/>
        <w:outlineLvl w:val="0"/>
        <w:rPr>
          <w:rFonts w:ascii="Times New Roman" w:hAnsi="Times New Roman" w:cs="Times New Roman"/>
          <w:i/>
          <w:sz w:val="26"/>
          <w:szCs w:val="26"/>
          <w:lang w:val="sq-AL"/>
        </w:rPr>
      </w:pPr>
      <w:proofErr w:type="spellStart"/>
      <w:r w:rsidRPr="004E74E3">
        <w:rPr>
          <w:rFonts w:ascii="Times New Roman" w:hAnsi="Times New Roman" w:cs="Times New Roman"/>
          <w:i/>
          <w:sz w:val="26"/>
          <w:szCs w:val="26"/>
          <w:u w:val="single"/>
          <w:lang w:val="sq-AL"/>
        </w:rPr>
        <w:t>Negotia</w:t>
      </w:r>
      <w:proofErr w:type="spellEnd"/>
      <w:r w:rsidRPr="004E74E3">
        <w:rPr>
          <w:rFonts w:ascii="Times New Roman" w:hAnsi="Times New Roman" w:cs="Times New Roman"/>
          <w:i/>
          <w:sz w:val="26"/>
          <w:szCs w:val="26"/>
          <w:u w:val="single"/>
          <w:lang w:val="sq-AL"/>
        </w:rPr>
        <w:t xml:space="preserve"> </w:t>
      </w:r>
      <w:proofErr w:type="spellStart"/>
      <w:r w:rsidRPr="004E74E3">
        <w:rPr>
          <w:rFonts w:ascii="Times New Roman" w:hAnsi="Times New Roman" w:cs="Times New Roman"/>
          <w:i/>
          <w:sz w:val="26"/>
          <w:szCs w:val="26"/>
          <w:u w:val="single"/>
          <w:lang w:val="sq-AL"/>
        </w:rPr>
        <w:t>Juridica</w:t>
      </w:r>
      <w:proofErr w:type="spellEnd"/>
      <w:r w:rsidRPr="004E74E3">
        <w:rPr>
          <w:rFonts w:ascii="Times New Roman" w:hAnsi="Times New Roman" w:cs="Times New Roman"/>
          <w:i/>
          <w:sz w:val="26"/>
          <w:szCs w:val="26"/>
          <w:u w:val="single"/>
          <w:lang w:val="sq-AL"/>
        </w:rPr>
        <w:t xml:space="preserve"> </w:t>
      </w:r>
      <w:proofErr w:type="spellStart"/>
      <w:r w:rsidRPr="004E74E3">
        <w:rPr>
          <w:rFonts w:ascii="Times New Roman" w:hAnsi="Times New Roman" w:cs="Times New Roman"/>
          <w:i/>
          <w:sz w:val="26"/>
          <w:szCs w:val="26"/>
          <w:u w:val="single"/>
          <w:lang w:val="sq-AL"/>
        </w:rPr>
        <w:t>Unilateralia</w:t>
      </w:r>
      <w:proofErr w:type="spellEnd"/>
      <w:r w:rsidRPr="004E74E3">
        <w:rPr>
          <w:rFonts w:ascii="Times New Roman" w:hAnsi="Times New Roman" w:cs="Times New Roman"/>
          <w:i/>
          <w:sz w:val="26"/>
          <w:szCs w:val="26"/>
          <w:lang w:val="sq-AL"/>
        </w:rPr>
        <w:t xml:space="preserve"> – ishin ato punë juridike ku për krijimin e </w:t>
      </w:r>
      <w:proofErr w:type="spellStart"/>
      <w:r w:rsidRPr="004E74E3">
        <w:rPr>
          <w:rFonts w:ascii="Times New Roman" w:hAnsi="Times New Roman" w:cs="Times New Roman"/>
          <w:i/>
          <w:sz w:val="26"/>
          <w:szCs w:val="26"/>
          <w:lang w:val="sq-AL"/>
        </w:rPr>
        <w:t>obligatës</w:t>
      </w:r>
      <w:proofErr w:type="spellEnd"/>
      <w:r w:rsidRPr="004E74E3">
        <w:rPr>
          <w:rFonts w:ascii="Times New Roman" w:hAnsi="Times New Roman" w:cs="Times New Roman"/>
          <w:i/>
          <w:sz w:val="26"/>
          <w:szCs w:val="26"/>
          <w:lang w:val="sq-AL"/>
        </w:rPr>
        <w:t xml:space="preserve"> ishte i mjaftueshëm vullneti i një personi i shprehur në mënyrë të parashikuar juridike;</w:t>
      </w:r>
    </w:p>
    <w:p w:rsidR="00496E9E" w:rsidRPr="004E74E3" w:rsidRDefault="00496E9E" w:rsidP="00F87427">
      <w:pPr>
        <w:pStyle w:val="NoSpacing"/>
        <w:numPr>
          <w:ilvl w:val="0"/>
          <w:numId w:val="34"/>
        </w:numPr>
        <w:jc w:val="both"/>
        <w:outlineLvl w:val="0"/>
        <w:rPr>
          <w:rFonts w:ascii="Times New Roman" w:hAnsi="Times New Roman" w:cs="Times New Roman"/>
          <w:i/>
          <w:sz w:val="26"/>
          <w:szCs w:val="26"/>
          <w:lang w:val="sq-AL"/>
        </w:rPr>
      </w:pPr>
      <w:proofErr w:type="spellStart"/>
      <w:r w:rsidRPr="004E74E3">
        <w:rPr>
          <w:rFonts w:ascii="Times New Roman" w:hAnsi="Times New Roman" w:cs="Times New Roman"/>
          <w:i/>
          <w:sz w:val="26"/>
          <w:szCs w:val="26"/>
          <w:u w:val="single"/>
          <w:lang w:val="sq-AL"/>
        </w:rPr>
        <w:t>Negotia</w:t>
      </w:r>
      <w:proofErr w:type="spellEnd"/>
      <w:r w:rsidRPr="004E74E3">
        <w:rPr>
          <w:rFonts w:ascii="Times New Roman" w:hAnsi="Times New Roman" w:cs="Times New Roman"/>
          <w:i/>
          <w:sz w:val="26"/>
          <w:szCs w:val="26"/>
          <w:u w:val="single"/>
          <w:lang w:val="sq-AL"/>
        </w:rPr>
        <w:t xml:space="preserve"> </w:t>
      </w:r>
      <w:proofErr w:type="spellStart"/>
      <w:r w:rsidRPr="004E74E3">
        <w:rPr>
          <w:rFonts w:ascii="Times New Roman" w:hAnsi="Times New Roman" w:cs="Times New Roman"/>
          <w:i/>
          <w:sz w:val="26"/>
          <w:szCs w:val="26"/>
          <w:u w:val="single"/>
          <w:lang w:val="sq-AL"/>
        </w:rPr>
        <w:t>Juridica</w:t>
      </w:r>
      <w:proofErr w:type="spellEnd"/>
      <w:r w:rsidRPr="004E74E3">
        <w:rPr>
          <w:rFonts w:ascii="Times New Roman" w:hAnsi="Times New Roman" w:cs="Times New Roman"/>
          <w:i/>
          <w:sz w:val="26"/>
          <w:szCs w:val="26"/>
          <w:u w:val="single"/>
          <w:lang w:val="sq-AL"/>
        </w:rPr>
        <w:t xml:space="preserve"> </w:t>
      </w:r>
      <w:proofErr w:type="spellStart"/>
      <w:r w:rsidRPr="004E74E3">
        <w:rPr>
          <w:rFonts w:ascii="Times New Roman" w:hAnsi="Times New Roman" w:cs="Times New Roman"/>
          <w:i/>
          <w:sz w:val="26"/>
          <w:szCs w:val="26"/>
          <w:u w:val="single"/>
          <w:lang w:val="sq-AL"/>
        </w:rPr>
        <w:t>Bilateralia</w:t>
      </w:r>
      <w:proofErr w:type="spellEnd"/>
      <w:r w:rsidRPr="004E74E3">
        <w:rPr>
          <w:rFonts w:ascii="Times New Roman" w:hAnsi="Times New Roman" w:cs="Times New Roman"/>
          <w:i/>
          <w:sz w:val="26"/>
          <w:szCs w:val="26"/>
          <w:lang w:val="sq-AL"/>
        </w:rPr>
        <w:t xml:space="preserve"> – ishin ato punë juridike kur për krijimin e </w:t>
      </w:r>
      <w:proofErr w:type="spellStart"/>
      <w:r w:rsidRPr="004E74E3">
        <w:rPr>
          <w:rFonts w:ascii="Times New Roman" w:hAnsi="Times New Roman" w:cs="Times New Roman"/>
          <w:i/>
          <w:sz w:val="26"/>
          <w:szCs w:val="26"/>
          <w:lang w:val="sq-AL"/>
        </w:rPr>
        <w:t>obligatës</w:t>
      </w:r>
      <w:proofErr w:type="spellEnd"/>
      <w:r w:rsidRPr="004E74E3">
        <w:rPr>
          <w:rFonts w:ascii="Times New Roman" w:hAnsi="Times New Roman" w:cs="Times New Roman"/>
          <w:i/>
          <w:sz w:val="26"/>
          <w:szCs w:val="26"/>
          <w:lang w:val="sq-AL"/>
        </w:rPr>
        <w:t xml:space="preserve"> ishte i domosdoshëm pëlqimi i së paku dy subjekteve;</w:t>
      </w:r>
      <w:r w:rsidRPr="004E74E3">
        <w:rPr>
          <w:rFonts w:ascii="Times New Roman" w:hAnsi="Times New Roman" w:cs="Times New Roman"/>
          <w:sz w:val="26"/>
          <w:szCs w:val="26"/>
          <w:lang w:val="sq-AL"/>
        </w:rPr>
        <w:t xml:space="preserve"> dhe</w:t>
      </w:r>
    </w:p>
    <w:p w:rsidR="00496E9E" w:rsidRPr="004E74E3" w:rsidRDefault="00496E9E" w:rsidP="00F87427">
      <w:pPr>
        <w:pStyle w:val="NoSpacing"/>
        <w:numPr>
          <w:ilvl w:val="0"/>
          <w:numId w:val="34"/>
        </w:numPr>
        <w:jc w:val="both"/>
        <w:outlineLvl w:val="0"/>
        <w:rPr>
          <w:rFonts w:ascii="Times New Roman" w:hAnsi="Times New Roman" w:cs="Times New Roman"/>
          <w:i/>
          <w:sz w:val="26"/>
          <w:szCs w:val="26"/>
          <w:lang w:val="sq-AL"/>
        </w:rPr>
      </w:pPr>
      <w:proofErr w:type="spellStart"/>
      <w:r w:rsidRPr="004E74E3">
        <w:rPr>
          <w:rFonts w:ascii="Times New Roman" w:hAnsi="Times New Roman" w:cs="Times New Roman"/>
          <w:i/>
          <w:sz w:val="26"/>
          <w:szCs w:val="26"/>
          <w:u w:val="single"/>
          <w:lang w:val="sq-AL"/>
        </w:rPr>
        <w:t>Negotia</w:t>
      </w:r>
      <w:proofErr w:type="spellEnd"/>
      <w:r w:rsidRPr="004E74E3">
        <w:rPr>
          <w:rFonts w:ascii="Times New Roman" w:hAnsi="Times New Roman" w:cs="Times New Roman"/>
          <w:i/>
          <w:sz w:val="26"/>
          <w:szCs w:val="26"/>
          <w:u w:val="single"/>
          <w:lang w:val="sq-AL"/>
        </w:rPr>
        <w:t xml:space="preserve"> </w:t>
      </w:r>
      <w:proofErr w:type="spellStart"/>
      <w:r w:rsidRPr="004E74E3">
        <w:rPr>
          <w:rFonts w:ascii="Times New Roman" w:hAnsi="Times New Roman" w:cs="Times New Roman"/>
          <w:i/>
          <w:sz w:val="26"/>
          <w:szCs w:val="26"/>
          <w:u w:val="single"/>
          <w:lang w:val="sq-AL"/>
        </w:rPr>
        <w:t>Juridica</w:t>
      </w:r>
      <w:proofErr w:type="spellEnd"/>
      <w:r w:rsidRPr="004E74E3">
        <w:rPr>
          <w:rFonts w:ascii="Times New Roman" w:hAnsi="Times New Roman" w:cs="Times New Roman"/>
          <w:i/>
          <w:sz w:val="26"/>
          <w:szCs w:val="26"/>
          <w:u w:val="single"/>
          <w:lang w:val="sq-AL"/>
        </w:rPr>
        <w:t xml:space="preserve"> </w:t>
      </w:r>
      <w:proofErr w:type="spellStart"/>
      <w:r w:rsidRPr="004E74E3">
        <w:rPr>
          <w:rFonts w:ascii="Times New Roman" w:hAnsi="Times New Roman" w:cs="Times New Roman"/>
          <w:i/>
          <w:sz w:val="26"/>
          <w:szCs w:val="26"/>
          <w:u w:val="single"/>
          <w:lang w:val="sq-AL"/>
        </w:rPr>
        <w:t>Multilateralia</w:t>
      </w:r>
      <w:proofErr w:type="spellEnd"/>
      <w:r w:rsidRPr="004E74E3">
        <w:rPr>
          <w:rFonts w:ascii="Times New Roman" w:hAnsi="Times New Roman" w:cs="Times New Roman"/>
          <w:i/>
          <w:sz w:val="26"/>
          <w:szCs w:val="26"/>
          <w:lang w:val="sq-AL"/>
        </w:rPr>
        <w:t xml:space="preserve"> – kur për krijimin e një lloji të caktuar të punës juridike kërkohej pëlqimi i së paku tre personave.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u w:val="single"/>
          <w:lang w:val="sq-AL"/>
        </w:rPr>
        <w:lastRenderedPageBreak/>
        <w:t>Veprimet e palejuara</w:t>
      </w:r>
      <w:r w:rsidRPr="004E74E3">
        <w:rPr>
          <w:rFonts w:ascii="Times New Roman" w:hAnsi="Times New Roman" w:cs="Times New Roman"/>
          <w:sz w:val="26"/>
          <w:szCs w:val="26"/>
          <w:lang w:val="sq-AL"/>
        </w:rPr>
        <w:t xml:space="preserve"> njerëzore ose </w:t>
      </w:r>
      <w:r w:rsidRPr="004E74E3">
        <w:rPr>
          <w:rFonts w:ascii="Times New Roman" w:hAnsi="Times New Roman" w:cs="Times New Roman"/>
          <w:i/>
          <w:sz w:val="26"/>
          <w:szCs w:val="26"/>
          <w:lang w:val="sq-AL"/>
        </w:rPr>
        <w:t>DELICTA</w:t>
      </w:r>
      <w:r w:rsidRPr="004E74E3">
        <w:rPr>
          <w:rFonts w:ascii="Times New Roman" w:hAnsi="Times New Roman" w:cs="Times New Roman"/>
          <w:sz w:val="26"/>
          <w:szCs w:val="26"/>
          <w:lang w:val="sq-AL"/>
        </w:rPr>
        <w:t>, ndaheshin në:</w:t>
      </w:r>
    </w:p>
    <w:p w:rsidR="00496E9E" w:rsidRPr="004E74E3" w:rsidRDefault="00496E9E" w:rsidP="00F87427">
      <w:pPr>
        <w:pStyle w:val="NoSpacing"/>
        <w:numPr>
          <w:ilvl w:val="0"/>
          <w:numId w:val="31"/>
        </w:numPr>
        <w:jc w:val="both"/>
        <w:outlineLvl w:val="0"/>
        <w:rPr>
          <w:rFonts w:ascii="Times New Roman" w:hAnsi="Times New Roman" w:cs="Times New Roman"/>
          <w:sz w:val="26"/>
          <w:szCs w:val="26"/>
          <w:u w:val="single"/>
          <w:lang w:val="sq-AL"/>
        </w:rPr>
      </w:pPr>
      <w:proofErr w:type="spellStart"/>
      <w:r w:rsidRPr="004E74E3">
        <w:rPr>
          <w:rFonts w:ascii="Times New Roman" w:hAnsi="Times New Roman" w:cs="Times New Roman"/>
          <w:i/>
          <w:sz w:val="26"/>
          <w:szCs w:val="26"/>
          <w:u w:val="single"/>
          <w:lang w:val="sq-AL"/>
        </w:rPr>
        <w:t>Delicta</w:t>
      </w:r>
      <w:proofErr w:type="spellEnd"/>
      <w:r w:rsidRPr="004E74E3">
        <w:rPr>
          <w:rFonts w:ascii="Times New Roman" w:hAnsi="Times New Roman" w:cs="Times New Roman"/>
          <w:i/>
          <w:sz w:val="26"/>
          <w:szCs w:val="26"/>
          <w:u w:val="single"/>
          <w:lang w:val="sq-AL"/>
        </w:rPr>
        <w:t xml:space="preserve"> </w:t>
      </w:r>
      <w:proofErr w:type="spellStart"/>
      <w:r w:rsidRPr="004E74E3">
        <w:rPr>
          <w:rFonts w:ascii="Times New Roman" w:hAnsi="Times New Roman" w:cs="Times New Roman"/>
          <w:i/>
          <w:sz w:val="26"/>
          <w:szCs w:val="26"/>
          <w:u w:val="single"/>
          <w:lang w:val="sq-AL"/>
        </w:rPr>
        <w:t>Publica</w:t>
      </w:r>
      <w:proofErr w:type="spellEnd"/>
      <w:r w:rsidRPr="004E74E3">
        <w:rPr>
          <w:rFonts w:ascii="Times New Roman" w:hAnsi="Times New Roman" w:cs="Times New Roman"/>
          <w:sz w:val="26"/>
          <w:szCs w:val="26"/>
          <w:lang w:val="sq-AL"/>
        </w:rPr>
        <w:t xml:space="preserve"> – </w:t>
      </w:r>
      <w:r w:rsidRPr="004E74E3">
        <w:rPr>
          <w:rFonts w:ascii="Times New Roman" w:hAnsi="Times New Roman" w:cs="Times New Roman"/>
          <w:i/>
          <w:sz w:val="26"/>
          <w:szCs w:val="26"/>
          <w:lang w:val="sq-AL"/>
        </w:rPr>
        <w:t xml:space="preserve">ose veprat penale nuk ishin vetëm burim i </w:t>
      </w:r>
      <w:proofErr w:type="spellStart"/>
      <w:r w:rsidRPr="004E74E3">
        <w:rPr>
          <w:rFonts w:ascii="Times New Roman" w:hAnsi="Times New Roman" w:cs="Times New Roman"/>
          <w:i/>
          <w:sz w:val="26"/>
          <w:szCs w:val="26"/>
          <w:lang w:val="sq-AL"/>
        </w:rPr>
        <w:t>obligatave</w:t>
      </w:r>
      <w:proofErr w:type="spellEnd"/>
      <w:r w:rsidRPr="004E74E3">
        <w:rPr>
          <w:rFonts w:ascii="Times New Roman" w:hAnsi="Times New Roman" w:cs="Times New Roman"/>
          <w:i/>
          <w:sz w:val="26"/>
          <w:szCs w:val="26"/>
          <w:lang w:val="sq-AL"/>
        </w:rPr>
        <w:t>. Kryesit e veprave penale nuk ishin të detyruar vetëm ndaj personit të dëmtuar, por në saj të veprës penale të bërë duhej patjetër të vuanin dënimin publik.</w:t>
      </w:r>
    </w:p>
    <w:p w:rsidR="00496E9E" w:rsidRPr="004E74E3" w:rsidRDefault="00496E9E" w:rsidP="00F87427">
      <w:pPr>
        <w:pStyle w:val="NoSpacing"/>
        <w:numPr>
          <w:ilvl w:val="0"/>
          <w:numId w:val="31"/>
        </w:numPr>
        <w:jc w:val="both"/>
        <w:outlineLvl w:val="0"/>
        <w:rPr>
          <w:rFonts w:ascii="Times New Roman" w:hAnsi="Times New Roman" w:cs="Times New Roman"/>
          <w:sz w:val="26"/>
          <w:szCs w:val="26"/>
          <w:u w:val="single"/>
          <w:lang w:val="sq-AL"/>
        </w:rPr>
      </w:pPr>
      <w:r w:rsidRPr="004E74E3">
        <w:rPr>
          <w:rFonts w:ascii="Times New Roman" w:hAnsi="Times New Roman" w:cs="Times New Roman"/>
          <w:sz w:val="26"/>
          <w:szCs w:val="26"/>
          <w:lang w:val="sq-AL"/>
        </w:rPr>
        <w:t xml:space="preserve">vetëm </w:t>
      </w:r>
      <w:proofErr w:type="spellStart"/>
      <w:r w:rsidRPr="004E74E3">
        <w:rPr>
          <w:rFonts w:ascii="Times New Roman" w:hAnsi="Times New Roman" w:cs="Times New Roman"/>
          <w:i/>
          <w:sz w:val="26"/>
          <w:szCs w:val="26"/>
          <w:u w:val="single"/>
          <w:lang w:val="sq-AL"/>
        </w:rPr>
        <w:t>Delicta</w:t>
      </w:r>
      <w:proofErr w:type="spellEnd"/>
      <w:r w:rsidRPr="004E74E3">
        <w:rPr>
          <w:rFonts w:ascii="Times New Roman" w:hAnsi="Times New Roman" w:cs="Times New Roman"/>
          <w:i/>
          <w:sz w:val="26"/>
          <w:szCs w:val="26"/>
          <w:u w:val="single"/>
          <w:lang w:val="sq-AL"/>
        </w:rPr>
        <w:t xml:space="preserve"> </w:t>
      </w:r>
      <w:proofErr w:type="spellStart"/>
      <w:r w:rsidRPr="004E74E3">
        <w:rPr>
          <w:rFonts w:ascii="Times New Roman" w:hAnsi="Times New Roman" w:cs="Times New Roman"/>
          <w:i/>
          <w:sz w:val="26"/>
          <w:szCs w:val="26"/>
          <w:u w:val="single"/>
          <w:lang w:val="sq-AL"/>
        </w:rPr>
        <w:t>Privata</w:t>
      </w:r>
      <w:proofErr w:type="spellEnd"/>
      <w:r w:rsidRPr="004E74E3">
        <w:rPr>
          <w:rFonts w:ascii="Times New Roman" w:hAnsi="Times New Roman" w:cs="Times New Roman"/>
          <w:i/>
          <w:sz w:val="26"/>
          <w:szCs w:val="26"/>
          <w:lang w:val="sq-AL"/>
        </w:rPr>
        <w:t xml:space="preserve"> – apo deliktet private ishin burim </w:t>
      </w:r>
      <w:proofErr w:type="spellStart"/>
      <w:r w:rsidRPr="004E74E3">
        <w:rPr>
          <w:rFonts w:ascii="Times New Roman" w:hAnsi="Times New Roman" w:cs="Times New Roman"/>
          <w:i/>
          <w:sz w:val="26"/>
          <w:szCs w:val="26"/>
          <w:lang w:val="sq-AL"/>
        </w:rPr>
        <w:t>obligatash</w:t>
      </w:r>
      <w:proofErr w:type="spellEnd"/>
      <w:r w:rsidRPr="004E74E3">
        <w:rPr>
          <w:rFonts w:ascii="Times New Roman" w:hAnsi="Times New Roman" w:cs="Times New Roman"/>
          <w:i/>
          <w:sz w:val="26"/>
          <w:szCs w:val="26"/>
          <w:lang w:val="sq-AL"/>
        </w:rPr>
        <w:t xml:space="preserve">. Deliktet private ishin ato veprime antiligjore që sanksionoheshin me shpagimin e dëmit të shkaktuar ose me </w:t>
      </w:r>
      <w:proofErr w:type="spellStart"/>
      <w:r w:rsidRPr="004E74E3">
        <w:rPr>
          <w:rFonts w:ascii="Times New Roman" w:hAnsi="Times New Roman" w:cs="Times New Roman"/>
          <w:i/>
          <w:sz w:val="26"/>
          <w:szCs w:val="26"/>
          <w:lang w:val="sq-AL"/>
        </w:rPr>
        <w:t>poena</w:t>
      </w:r>
      <w:proofErr w:type="spellEnd"/>
      <w:r w:rsidRPr="004E74E3">
        <w:rPr>
          <w:rFonts w:ascii="Times New Roman" w:hAnsi="Times New Roman" w:cs="Times New Roman"/>
          <w:i/>
          <w:sz w:val="26"/>
          <w:szCs w:val="26"/>
          <w:lang w:val="sq-AL"/>
        </w:rPr>
        <w:t xml:space="preserve"> private, të cilin </w:t>
      </w:r>
      <w:proofErr w:type="spellStart"/>
      <w:r w:rsidRPr="004E74E3">
        <w:rPr>
          <w:rFonts w:ascii="Times New Roman" w:hAnsi="Times New Roman" w:cs="Times New Roman"/>
          <w:i/>
          <w:sz w:val="26"/>
          <w:szCs w:val="26"/>
          <w:lang w:val="sq-AL"/>
        </w:rPr>
        <w:t>delikuenti</w:t>
      </w:r>
      <w:proofErr w:type="spellEnd"/>
      <w:r w:rsidRPr="004E74E3">
        <w:rPr>
          <w:rFonts w:ascii="Times New Roman" w:hAnsi="Times New Roman" w:cs="Times New Roman"/>
          <w:i/>
          <w:sz w:val="26"/>
          <w:szCs w:val="26"/>
          <w:lang w:val="sq-AL"/>
        </w:rPr>
        <w:t xml:space="preserve"> detyrohej t’ia paguante vetë të dëmtuarit.</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F87427">
      <w:pPr>
        <w:pStyle w:val="NoSpacing"/>
        <w:numPr>
          <w:ilvl w:val="0"/>
          <w:numId w:val="1"/>
        </w:numPr>
        <w:jc w:val="both"/>
        <w:outlineLvl w:val="0"/>
        <w:rPr>
          <w:rFonts w:ascii="Times New Roman" w:hAnsi="Times New Roman" w:cs="Times New Roman"/>
          <w:b/>
          <w:sz w:val="26"/>
          <w:szCs w:val="26"/>
          <w:u w:val="single"/>
          <w:lang w:val="sq-AL"/>
        </w:rPr>
      </w:pPr>
      <w:r w:rsidRPr="004E74E3">
        <w:rPr>
          <w:rFonts w:ascii="Times New Roman" w:hAnsi="Times New Roman" w:cs="Times New Roman"/>
          <w:b/>
          <w:sz w:val="26"/>
          <w:szCs w:val="26"/>
          <w:lang w:val="sq-AL"/>
        </w:rPr>
        <w:t>Elementet e kontratës?</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Për krijimin e çdo kontrate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kërkohej që të realizoheshin disa elemente pa të cilat nuk mund të kishte kontratë.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Ato elemente pa të cilat nuk mund të krijohej kontrata kurrsesi quheshin </w:t>
      </w:r>
      <w:r w:rsidRPr="004E74E3">
        <w:rPr>
          <w:rFonts w:ascii="Times New Roman" w:hAnsi="Times New Roman" w:cs="Times New Roman"/>
          <w:i/>
          <w:sz w:val="26"/>
          <w:szCs w:val="26"/>
          <w:lang w:val="sq-AL"/>
        </w:rPr>
        <w:t>elementet themelore ose esenciale.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Grupi i dytë i elementeve të marrëdhënieve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nuk ishte i domosdoshëm për krijimin dhe ekzistimin e kontratës. Këto elemente quheshin </w:t>
      </w:r>
      <w:r w:rsidRPr="004E74E3">
        <w:rPr>
          <w:rFonts w:ascii="Times New Roman" w:hAnsi="Times New Roman" w:cs="Times New Roman"/>
          <w:i/>
          <w:sz w:val="26"/>
          <w:szCs w:val="26"/>
          <w:lang w:val="sq-AL"/>
        </w:rPr>
        <w:t xml:space="preserve">elementet e rëndomta apo natyrale. </w:t>
      </w:r>
      <w:r w:rsidRPr="004E74E3">
        <w:rPr>
          <w:rFonts w:ascii="Times New Roman" w:hAnsi="Times New Roman" w:cs="Times New Roman"/>
          <w:sz w:val="26"/>
          <w:szCs w:val="26"/>
          <w:lang w:val="sq-AL"/>
        </w:rPr>
        <w:t>Dhe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Grupi i tretë i elementeve të kontratave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ishte grupi i elementeve jo të rëndomta ose jo esenciale.</w:t>
      </w:r>
    </w:p>
    <w:p w:rsidR="00496E9E" w:rsidRPr="004E74E3" w:rsidRDefault="00496E9E" w:rsidP="00496E9E">
      <w:pPr>
        <w:pStyle w:val="NoSpacing"/>
        <w:jc w:val="both"/>
        <w:outlineLvl w:val="0"/>
        <w:rPr>
          <w:rFonts w:ascii="Times New Roman" w:hAnsi="Times New Roman" w:cs="Times New Roman"/>
          <w:sz w:val="26"/>
          <w:szCs w:val="26"/>
          <w:lang w:val="sq-AL"/>
        </w:rPr>
      </w:pPr>
    </w:p>
    <w:p w:rsidR="00496E9E" w:rsidRPr="004E74E3" w:rsidRDefault="00496E9E" w:rsidP="00496E9E">
      <w:pPr>
        <w:pStyle w:val="NoSpacing"/>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Elementet e rëndësishme (esenciale) të kontratës?</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Për krijimin e çdo kontrate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kërkohej që të përmbusheshin disa elemente pa të cilat nuk mund të kishte kontratë, e këto ishin:</w:t>
      </w:r>
    </w:p>
    <w:p w:rsidR="00496E9E" w:rsidRPr="004E74E3" w:rsidRDefault="00496E9E" w:rsidP="00F87427">
      <w:pPr>
        <w:pStyle w:val="NoSpacing"/>
        <w:numPr>
          <w:ilvl w:val="0"/>
          <w:numId w:val="35"/>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Subjektet me zotësi juridike dhe të veprimit të kontratës;</w:t>
      </w:r>
    </w:p>
    <w:p w:rsidR="00496E9E" w:rsidRPr="004E74E3" w:rsidRDefault="00496E9E" w:rsidP="00F87427">
      <w:pPr>
        <w:pStyle w:val="NoSpacing"/>
        <w:numPr>
          <w:ilvl w:val="0"/>
          <w:numId w:val="35"/>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Shprehja e akorduar e vullnetit të subjekteve të kontratës;</w:t>
      </w:r>
    </w:p>
    <w:p w:rsidR="00496E9E" w:rsidRPr="004E74E3" w:rsidRDefault="00496E9E" w:rsidP="00F87427">
      <w:pPr>
        <w:pStyle w:val="NoSpacing"/>
        <w:numPr>
          <w:ilvl w:val="0"/>
          <w:numId w:val="35"/>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Objekti i përshtatshëm për </w:t>
      </w:r>
      <w:proofErr w:type="spellStart"/>
      <w:r w:rsidRPr="004E74E3">
        <w:rPr>
          <w:rFonts w:ascii="Times New Roman" w:hAnsi="Times New Roman" w:cs="Times New Roman"/>
          <w:sz w:val="26"/>
          <w:szCs w:val="26"/>
          <w:lang w:val="sq-AL"/>
        </w:rPr>
        <w:t>prestime</w:t>
      </w:r>
      <w:proofErr w:type="spellEnd"/>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dhe</w:t>
      </w:r>
    </w:p>
    <w:p w:rsidR="00496E9E" w:rsidRPr="004E74E3" w:rsidRDefault="00496E9E" w:rsidP="00F87427">
      <w:pPr>
        <w:pStyle w:val="NoSpacing"/>
        <w:numPr>
          <w:ilvl w:val="0"/>
          <w:numId w:val="35"/>
        </w:numPr>
        <w:rPr>
          <w:rFonts w:ascii="Times New Roman" w:hAnsi="Times New Roman" w:cs="Times New Roman"/>
          <w:sz w:val="26"/>
          <w:szCs w:val="26"/>
          <w:lang w:val="sq-AL"/>
        </w:rPr>
      </w:pPr>
      <w:r w:rsidRPr="004E74E3">
        <w:rPr>
          <w:rFonts w:ascii="Times New Roman" w:hAnsi="Times New Roman" w:cs="Times New Roman"/>
          <w:sz w:val="26"/>
          <w:szCs w:val="26"/>
          <w:lang w:val="sq-AL"/>
        </w:rPr>
        <w:t>Forma e parashikuar juridike për shprehjen e vullnetit të subjekteve.</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F87427">
      <w:pPr>
        <w:pStyle w:val="NoSpacing"/>
        <w:numPr>
          <w:ilvl w:val="0"/>
          <w:numId w:val="1"/>
        </w:numPr>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ERROR (lajthimi) te kontratat?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Gabimi ose </w:t>
      </w:r>
      <w:proofErr w:type="spellStart"/>
      <w:r w:rsidRPr="004E74E3">
        <w:rPr>
          <w:rFonts w:ascii="Times New Roman" w:hAnsi="Times New Roman" w:cs="Times New Roman"/>
          <w:sz w:val="26"/>
          <w:szCs w:val="26"/>
          <w:lang w:val="sq-AL"/>
        </w:rPr>
        <w:t>error</w:t>
      </w:r>
      <w:proofErr w:type="spellEnd"/>
      <w:r w:rsidRPr="004E74E3">
        <w:rPr>
          <w:rFonts w:ascii="Times New Roman" w:hAnsi="Times New Roman" w:cs="Times New Roman"/>
          <w:sz w:val="26"/>
          <w:szCs w:val="26"/>
          <w:lang w:val="sq-AL"/>
        </w:rPr>
        <w:t xml:space="preserve"> ishte pasqyra e gabueshme për ndonjë fakt të rëndësishëm kur lidhej një punë juridike. Te gabimi ishte fjala për vullnetin e gabueshëm, që ishte në kundërshtim me </w:t>
      </w:r>
      <w:r w:rsidRPr="004E74E3">
        <w:rPr>
          <w:rFonts w:ascii="Times New Roman" w:hAnsi="Times New Roman" w:cs="Times New Roman"/>
          <w:i/>
          <w:sz w:val="26"/>
          <w:szCs w:val="26"/>
          <w:lang w:val="sq-AL"/>
        </w:rPr>
        <w:t>“</w:t>
      </w:r>
      <w:proofErr w:type="spellStart"/>
      <w:r w:rsidRPr="004E74E3">
        <w:rPr>
          <w:rFonts w:ascii="Times New Roman" w:hAnsi="Times New Roman" w:cs="Times New Roman"/>
          <w:i/>
          <w:sz w:val="26"/>
          <w:szCs w:val="26"/>
          <w:lang w:val="sq-AL"/>
        </w:rPr>
        <w:t>bonis</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moribus</w:t>
      </w:r>
      <w:proofErr w:type="spellEnd"/>
      <w:r w:rsidRPr="004E74E3">
        <w:rPr>
          <w:rFonts w:ascii="Times New Roman" w:hAnsi="Times New Roman" w:cs="Times New Roman"/>
          <w:i/>
          <w:sz w:val="26"/>
          <w:szCs w:val="26"/>
          <w:lang w:val="sq-AL"/>
        </w:rPr>
        <w:t>”</w:t>
      </w:r>
      <w:r w:rsidRPr="004E74E3">
        <w:rPr>
          <w:rFonts w:ascii="Times New Roman" w:hAnsi="Times New Roman" w:cs="Times New Roman"/>
          <w:sz w:val="26"/>
          <w:szCs w:val="26"/>
          <w:lang w:val="sq-AL"/>
        </w:rPr>
        <w:t xml:space="preserve"> ose </w:t>
      </w:r>
      <w:r w:rsidRPr="004E74E3">
        <w:rPr>
          <w:rFonts w:ascii="Times New Roman" w:hAnsi="Times New Roman" w:cs="Times New Roman"/>
          <w:i/>
          <w:sz w:val="26"/>
          <w:szCs w:val="26"/>
          <w:lang w:val="sq-AL"/>
        </w:rPr>
        <w:t>“</w:t>
      </w:r>
      <w:proofErr w:type="spellStart"/>
      <w:r w:rsidRPr="004E74E3">
        <w:rPr>
          <w:rFonts w:ascii="Times New Roman" w:hAnsi="Times New Roman" w:cs="Times New Roman"/>
          <w:i/>
          <w:sz w:val="26"/>
          <w:szCs w:val="26"/>
          <w:lang w:val="sq-AL"/>
        </w:rPr>
        <w:t>aequitati</w:t>
      </w:r>
      <w:proofErr w:type="spellEnd"/>
      <w:r w:rsidRPr="004E74E3">
        <w:rPr>
          <w:rFonts w:ascii="Times New Roman" w:hAnsi="Times New Roman" w:cs="Times New Roman"/>
          <w:i/>
          <w:sz w:val="26"/>
          <w:szCs w:val="26"/>
          <w:lang w:val="sq-AL"/>
        </w:rPr>
        <w:t>”</w:t>
      </w:r>
      <w:r w:rsidRPr="004E74E3">
        <w:rPr>
          <w:rFonts w:ascii="Times New Roman" w:hAnsi="Times New Roman" w:cs="Times New Roman"/>
          <w:sz w:val="26"/>
          <w:szCs w:val="26"/>
          <w:lang w:val="sq-AL"/>
        </w:rPr>
        <w:t xml:space="preserve"> në komunikimin juridik. Prandaj gabimi nxjerr pavlefshmërinë e punëve juridike.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Çdo gabim për ndonjë fakt të rëndësishëm kur lidhej një punë juridike, prapë se prapë nuk kishte rëndësi juridike. Që të kishte rëndësi juridike, duhej të plotësonte patjetër disa kushte, si:</w:t>
      </w:r>
    </w:p>
    <w:p w:rsidR="00496E9E" w:rsidRPr="004E74E3" w:rsidRDefault="00496E9E" w:rsidP="00F87427">
      <w:pPr>
        <w:pStyle w:val="NoSpacing"/>
        <w:numPr>
          <w:ilvl w:val="0"/>
          <w:numId w:val="36"/>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Gabimi duhej të ishte i durueshëm </w:t>
      </w:r>
      <w:r w:rsidRPr="004E74E3">
        <w:rPr>
          <w:rFonts w:ascii="Times New Roman" w:hAnsi="Times New Roman" w:cs="Times New Roman"/>
          <w:i/>
          <w:sz w:val="26"/>
          <w:szCs w:val="26"/>
          <w:lang w:val="sq-AL"/>
        </w:rPr>
        <w:t>TOLERABILIS;</w:t>
      </w:r>
    </w:p>
    <w:p w:rsidR="00496E9E" w:rsidRPr="004E74E3" w:rsidRDefault="00496E9E" w:rsidP="00F87427">
      <w:pPr>
        <w:pStyle w:val="NoSpacing"/>
        <w:numPr>
          <w:ilvl w:val="0"/>
          <w:numId w:val="36"/>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Gabimi të ishte </w:t>
      </w:r>
      <w:r w:rsidRPr="004E74E3">
        <w:rPr>
          <w:rFonts w:ascii="Times New Roman" w:hAnsi="Times New Roman" w:cs="Times New Roman"/>
          <w:i/>
          <w:sz w:val="26"/>
          <w:szCs w:val="26"/>
          <w:lang w:val="sq-AL"/>
        </w:rPr>
        <w:t>ESENTIALIS</w:t>
      </w:r>
      <w:r w:rsidRPr="004E74E3">
        <w:rPr>
          <w:rFonts w:ascii="Times New Roman" w:hAnsi="Times New Roman" w:cs="Times New Roman"/>
          <w:sz w:val="26"/>
          <w:szCs w:val="26"/>
          <w:lang w:val="sq-AL"/>
        </w:rPr>
        <w:t xml:space="preserve"> (kur personi nuk i njihte shkaqet esenciale të kontratës); dhe</w:t>
      </w:r>
    </w:p>
    <w:p w:rsidR="00496E9E" w:rsidRPr="004E74E3" w:rsidRDefault="00496E9E" w:rsidP="00F87427">
      <w:pPr>
        <w:pStyle w:val="NoSpacing"/>
        <w:numPr>
          <w:ilvl w:val="0"/>
          <w:numId w:val="36"/>
        </w:numPr>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lang w:val="sq-AL"/>
        </w:rPr>
        <w:t>ERROR FACTI</w:t>
      </w:r>
      <w:r w:rsidRPr="004E74E3">
        <w:rPr>
          <w:rFonts w:ascii="Times New Roman" w:hAnsi="Times New Roman" w:cs="Times New Roman"/>
          <w:sz w:val="26"/>
          <w:szCs w:val="26"/>
          <w:lang w:val="sq-AL"/>
        </w:rPr>
        <w:t xml:space="preserve"> u referohej personave të padijshëm për mosnjohjen e fakteve esenciale të kontratës.</w:t>
      </w:r>
    </w:p>
    <w:p w:rsidR="00496E9E" w:rsidRPr="004E74E3" w:rsidRDefault="00496E9E" w:rsidP="00496E9E">
      <w:pPr>
        <w:pStyle w:val="NoSpacing"/>
        <w:ind w:left="1140"/>
        <w:jc w:val="both"/>
        <w:outlineLvl w:val="0"/>
        <w:rPr>
          <w:rFonts w:ascii="Times New Roman" w:hAnsi="Times New Roman" w:cs="Times New Roman"/>
          <w:i/>
          <w:sz w:val="26"/>
          <w:szCs w:val="26"/>
          <w:lang w:val="sq-AL"/>
        </w:rPr>
      </w:pPr>
      <w:r w:rsidRPr="004E74E3">
        <w:rPr>
          <w:rFonts w:ascii="Times New Roman" w:hAnsi="Times New Roman" w:cs="Times New Roman"/>
          <w:i/>
          <w:sz w:val="26"/>
          <w:szCs w:val="26"/>
          <w:lang w:val="sq-AL"/>
        </w:rPr>
        <w:t>ERROR FACTI – ndahej në:</w:t>
      </w:r>
    </w:p>
    <w:p w:rsidR="00496E9E" w:rsidRPr="004E74E3" w:rsidRDefault="00496E9E" w:rsidP="00F87427">
      <w:pPr>
        <w:pStyle w:val="NoSpacing"/>
        <w:numPr>
          <w:ilvl w:val="0"/>
          <w:numId w:val="37"/>
        </w:numPr>
        <w:ind w:left="1710" w:hanging="450"/>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i/>
          <w:sz w:val="26"/>
          <w:szCs w:val="26"/>
          <w:lang w:val="sq-AL"/>
        </w:rPr>
        <w:t>Error</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Negotia</w:t>
      </w:r>
      <w:proofErr w:type="spellEnd"/>
      <w:r w:rsidRPr="004E74E3">
        <w:rPr>
          <w:rFonts w:ascii="Times New Roman" w:hAnsi="Times New Roman" w:cs="Times New Roman"/>
          <w:i/>
          <w:sz w:val="26"/>
          <w:szCs w:val="26"/>
          <w:lang w:val="sq-AL"/>
        </w:rPr>
        <w:t xml:space="preserve"> (gabimi mbi thelbin dhe përmbajtjen e punës juridike);</w:t>
      </w:r>
    </w:p>
    <w:p w:rsidR="00496E9E" w:rsidRPr="004E74E3" w:rsidRDefault="00496E9E" w:rsidP="00F87427">
      <w:pPr>
        <w:pStyle w:val="NoSpacing"/>
        <w:numPr>
          <w:ilvl w:val="0"/>
          <w:numId w:val="37"/>
        </w:numPr>
        <w:ind w:left="1710" w:hanging="450"/>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i/>
          <w:sz w:val="26"/>
          <w:szCs w:val="26"/>
          <w:lang w:val="sq-AL"/>
        </w:rPr>
        <w:t>Error</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Personae</w:t>
      </w:r>
      <w:proofErr w:type="spellEnd"/>
      <w:r w:rsidRPr="004E74E3">
        <w:rPr>
          <w:rFonts w:ascii="Times New Roman" w:hAnsi="Times New Roman" w:cs="Times New Roman"/>
          <w:i/>
          <w:sz w:val="26"/>
          <w:szCs w:val="26"/>
          <w:lang w:val="sq-AL"/>
        </w:rPr>
        <w:t xml:space="preserve"> (gabimi mbi cilësitë esenciale të </w:t>
      </w:r>
      <w:proofErr w:type="spellStart"/>
      <w:r w:rsidRPr="004E74E3">
        <w:rPr>
          <w:rFonts w:ascii="Times New Roman" w:hAnsi="Times New Roman" w:cs="Times New Roman"/>
          <w:i/>
          <w:sz w:val="26"/>
          <w:szCs w:val="26"/>
          <w:lang w:val="sq-AL"/>
        </w:rPr>
        <w:t>bashkëkontraktuesve</w:t>
      </w:r>
      <w:proofErr w:type="spellEnd"/>
      <w:r w:rsidRPr="004E74E3">
        <w:rPr>
          <w:rFonts w:ascii="Times New Roman" w:hAnsi="Times New Roman" w:cs="Times New Roman"/>
          <w:i/>
          <w:sz w:val="26"/>
          <w:szCs w:val="26"/>
          <w:lang w:val="sq-AL"/>
        </w:rPr>
        <w:t>);</w:t>
      </w:r>
    </w:p>
    <w:p w:rsidR="00496E9E" w:rsidRPr="004E74E3" w:rsidRDefault="00496E9E" w:rsidP="00F87427">
      <w:pPr>
        <w:pStyle w:val="NoSpacing"/>
        <w:numPr>
          <w:ilvl w:val="0"/>
          <w:numId w:val="37"/>
        </w:numPr>
        <w:tabs>
          <w:tab w:val="left" w:pos="1620"/>
        </w:tabs>
        <w:ind w:left="1710" w:hanging="450"/>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Error</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Objecto</w:t>
      </w:r>
      <w:proofErr w:type="spellEnd"/>
      <w:r w:rsidRPr="004E74E3">
        <w:rPr>
          <w:rFonts w:ascii="Times New Roman" w:hAnsi="Times New Roman" w:cs="Times New Roman"/>
          <w:i/>
          <w:sz w:val="26"/>
          <w:szCs w:val="26"/>
          <w:lang w:val="sq-AL"/>
        </w:rPr>
        <w:t xml:space="preserve"> (ishte gabimi mbi objektin e </w:t>
      </w:r>
      <w:proofErr w:type="spellStart"/>
      <w:r w:rsidRPr="004E74E3">
        <w:rPr>
          <w:rFonts w:ascii="Times New Roman" w:hAnsi="Times New Roman" w:cs="Times New Roman"/>
          <w:i/>
          <w:sz w:val="26"/>
          <w:szCs w:val="26"/>
          <w:lang w:val="sq-AL"/>
        </w:rPr>
        <w:t>prestimit</w:t>
      </w:r>
      <w:proofErr w:type="spellEnd"/>
      <w:r w:rsidRPr="004E74E3">
        <w:rPr>
          <w:rFonts w:ascii="Times New Roman" w:hAnsi="Times New Roman" w:cs="Times New Roman"/>
          <w:i/>
          <w:sz w:val="26"/>
          <w:szCs w:val="26"/>
          <w:lang w:val="sq-AL"/>
        </w:rPr>
        <w:t>);</w:t>
      </w:r>
    </w:p>
    <w:p w:rsidR="00496E9E" w:rsidRPr="004E74E3" w:rsidRDefault="00496E9E" w:rsidP="00F87427">
      <w:pPr>
        <w:pStyle w:val="NoSpacing"/>
        <w:numPr>
          <w:ilvl w:val="0"/>
          <w:numId w:val="37"/>
        </w:numPr>
        <w:tabs>
          <w:tab w:val="left" w:pos="1620"/>
        </w:tabs>
        <w:ind w:left="1710" w:hanging="450"/>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i/>
          <w:sz w:val="26"/>
          <w:szCs w:val="26"/>
          <w:lang w:val="sq-AL"/>
        </w:rPr>
        <w:t>Error</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Substantia</w:t>
      </w:r>
      <w:proofErr w:type="spellEnd"/>
      <w:r w:rsidRPr="004E74E3">
        <w:rPr>
          <w:rFonts w:ascii="Times New Roman" w:hAnsi="Times New Roman" w:cs="Times New Roman"/>
          <w:i/>
          <w:sz w:val="26"/>
          <w:szCs w:val="26"/>
          <w:lang w:val="sq-AL"/>
        </w:rPr>
        <w:t xml:space="preserve"> (ishte gabimi mbi thelbin apo mbi </w:t>
      </w:r>
      <w:proofErr w:type="spellStart"/>
      <w:r w:rsidRPr="004E74E3">
        <w:rPr>
          <w:rFonts w:ascii="Times New Roman" w:hAnsi="Times New Roman" w:cs="Times New Roman"/>
          <w:i/>
          <w:sz w:val="26"/>
          <w:szCs w:val="26"/>
          <w:lang w:val="sq-AL"/>
        </w:rPr>
        <w:t>qenjen</w:t>
      </w:r>
      <w:proofErr w:type="spellEnd"/>
      <w:r w:rsidRPr="004E74E3">
        <w:rPr>
          <w:rFonts w:ascii="Times New Roman" w:hAnsi="Times New Roman" w:cs="Times New Roman"/>
          <w:i/>
          <w:sz w:val="26"/>
          <w:szCs w:val="26"/>
          <w:lang w:val="sq-AL"/>
        </w:rPr>
        <w:t xml:space="preserve"> e objektit të </w:t>
      </w:r>
      <w:proofErr w:type="spellStart"/>
      <w:r w:rsidRPr="004E74E3">
        <w:rPr>
          <w:rFonts w:ascii="Times New Roman" w:hAnsi="Times New Roman" w:cs="Times New Roman"/>
          <w:i/>
          <w:sz w:val="26"/>
          <w:szCs w:val="26"/>
          <w:lang w:val="sq-AL"/>
        </w:rPr>
        <w:t>prestimit</w:t>
      </w:r>
      <w:proofErr w:type="spellEnd"/>
      <w:r w:rsidRPr="004E74E3">
        <w:rPr>
          <w:rFonts w:ascii="Times New Roman" w:hAnsi="Times New Roman" w:cs="Times New Roman"/>
          <w:i/>
          <w:sz w:val="26"/>
          <w:szCs w:val="26"/>
          <w:lang w:val="sq-AL"/>
        </w:rPr>
        <w:t>).</w:t>
      </w: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1620"/>
        </w:tabs>
        <w:jc w:val="both"/>
        <w:outlineLvl w:val="0"/>
        <w:rPr>
          <w:rFonts w:ascii="Times New Roman" w:hAnsi="Times New Roman" w:cs="Times New Roman"/>
          <w:b/>
          <w:sz w:val="26"/>
          <w:szCs w:val="26"/>
          <w:lang w:val="sq-AL"/>
        </w:rPr>
      </w:pPr>
      <w:proofErr w:type="spellStart"/>
      <w:r w:rsidRPr="004E74E3">
        <w:rPr>
          <w:rFonts w:ascii="Times New Roman" w:hAnsi="Times New Roman" w:cs="Times New Roman"/>
          <w:b/>
          <w:sz w:val="26"/>
          <w:szCs w:val="26"/>
          <w:lang w:val="sq-AL"/>
        </w:rPr>
        <w:lastRenderedPageBreak/>
        <w:t>Dolus</w:t>
      </w:r>
      <w:proofErr w:type="spellEnd"/>
      <w:r w:rsidRPr="004E74E3">
        <w:rPr>
          <w:rFonts w:ascii="Times New Roman" w:hAnsi="Times New Roman" w:cs="Times New Roman"/>
          <w:b/>
          <w:sz w:val="26"/>
          <w:szCs w:val="26"/>
          <w:lang w:val="sq-AL"/>
        </w:rPr>
        <w:t xml:space="preserve"> (mashtrimi) te kontratat?</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Dolusi</w:t>
      </w:r>
      <w:proofErr w:type="spellEnd"/>
      <w:r w:rsidRPr="004E74E3">
        <w:rPr>
          <w:rFonts w:ascii="Times New Roman" w:hAnsi="Times New Roman" w:cs="Times New Roman"/>
          <w:sz w:val="26"/>
          <w:szCs w:val="26"/>
          <w:lang w:val="sq-AL"/>
        </w:rPr>
        <w:t xml:space="preserve"> apo mashtrimi ishte qëllimi që të bëje </w:t>
      </w:r>
      <w:proofErr w:type="spellStart"/>
      <w:r w:rsidRPr="004E74E3">
        <w:rPr>
          <w:rFonts w:ascii="Times New Roman" w:hAnsi="Times New Roman" w:cs="Times New Roman"/>
          <w:sz w:val="26"/>
          <w:szCs w:val="26"/>
          <w:lang w:val="sq-AL"/>
        </w:rPr>
        <w:t>bashkëkontraktuesin</w:t>
      </w:r>
      <w:proofErr w:type="spellEnd"/>
      <w:r w:rsidRPr="004E74E3">
        <w:rPr>
          <w:rFonts w:ascii="Times New Roman" w:hAnsi="Times New Roman" w:cs="Times New Roman"/>
          <w:sz w:val="26"/>
          <w:szCs w:val="26"/>
          <w:lang w:val="sq-AL"/>
        </w:rPr>
        <w:t xml:space="preserve"> të kish një pasqyrë të rreme me qëllim që të vendoste të lidhë ndonjë kontratë. </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Mashtrimi që i bëhej </w:t>
      </w:r>
      <w:proofErr w:type="spellStart"/>
      <w:r w:rsidRPr="004E74E3">
        <w:rPr>
          <w:rFonts w:ascii="Times New Roman" w:hAnsi="Times New Roman" w:cs="Times New Roman"/>
          <w:sz w:val="26"/>
          <w:szCs w:val="26"/>
          <w:lang w:val="sq-AL"/>
        </w:rPr>
        <w:t>bashkëkontraktuesit</w:t>
      </w:r>
      <w:proofErr w:type="spellEnd"/>
      <w:r w:rsidRPr="004E74E3">
        <w:rPr>
          <w:rFonts w:ascii="Times New Roman" w:hAnsi="Times New Roman" w:cs="Times New Roman"/>
          <w:sz w:val="26"/>
          <w:szCs w:val="26"/>
          <w:lang w:val="sq-AL"/>
        </w:rPr>
        <w:t xml:space="preserve"> me qëllim arrihej me dinakëri, duke i ndryshuar dhe përzier faktet.</w:t>
      </w:r>
    </w:p>
    <w:p w:rsidR="00496E9E" w:rsidRPr="004E74E3" w:rsidRDefault="00496E9E" w:rsidP="00496E9E">
      <w:pPr>
        <w:pStyle w:val="NoSpacing"/>
        <w:tabs>
          <w:tab w:val="left" w:pos="1620"/>
        </w:tabs>
        <w:ind w:left="720"/>
        <w:jc w:val="both"/>
        <w:outlineLvl w:val="0"/>
        <w:rPr>
          <w:rFonts w:ascii="Times New Roman" w:hAnsi="Times New Roman" w:cs="Times New Roman"/>
          <w:i/>
          <w:sz w:val="26"/>
          <w:szCs w:val="26"/>
          <w:lang w:val="sq-AL"/>
        </w:rPr>
      </w:pPr>
      <w:r w:rsidRPr="004E74E3">
        <w:rPr>
          <w:rFonts w:ascii="Times New Roman" w:hAnsi="Times New Roman" w:cs="Times New Roman"/>
          <w:sz w:val="26"/>
          <w:szCs w:val="26"/>
          <w:lang w:val="sq-AL"/>
        </w:rPr>
        <w:t xml:space="preserve">  Mjetet juridike për mbrojtjen e personave të mashtruar ishin </w:t>
      </w:r>
      <w:proofErr w:type="spellStart"/>
      <w:r w:rsidRPr="004E74E3">
        <w:rPr>
          <w:rFonts w:ascii="Times New Roman" w:hAnsi="Times New Roman" w:cs="Times New Roman"/>
          <w:i/>
          <w:sz w:val="26"/>
          <w:szCs w:val="26"/>
          <w:lang w:val="sq-AL"/>
        </w:rPr>
        <w:t>Exceptio</w:t>
      </w:r>
      <w:proofErr w:type="spellEnd"/>
      <w:r w:rsidRPr="004E74E3">
        <w:rPr>
          <w:rFonts w:ascii="Times New Roman" w:hAnsi="Times New Roman" w:cs="Times New Roman"/>
          <w:i/>
          <w:sz w:val="26"/>
          <w:szCs w:val="26"/>
          <w:lang w:val="sq-AL"/>
        </w:rPr>
        <w:t xml:space="preserve"> doli</w:t>
      </w:r>
      <w:r w:rsidRPr="004E74E3">
        <w:rPr>
          <w:rFonts w:ascii="Times New Roman" w:hAnsi="Times New Roman" w:cs="Times New Roman"/>
          <w:sz w:val="26"/>
          <w:szCs w:val="26"/>
          <w:lang w:val="sq-AL"/>
        </w:rPr>
        <w:t xml:space="preserve"> dhe </w:t>
      </w:r>
      <w:proofErr w:type="spellStart"/>
      <w:r w:rsidRPr="004E74E3">
        <w:rPr>
          <w:rFonts w:ascii="Times New Roman" w:hAnsi="Times New Roman" w:cs="Times New Roman"/>
          <w:i/>
          <w:sz w:val="26"/>
          <w:szCs w:val="26"/>
          <w:lang w:val="sq-AL"/>
        </w:rPr>
        <w:t>actio</w:t>
      </w:r>
      <w:proofErr w:type="spellEnd"/>
      <w:r w:rsidRPr="004E74E3">
        <w:rPr>
          <w:rFonts w:ascii="Times New Roman" w:hAnsi="Times New Roman" w:cs="Times New Roman"/>
          <w:i/>
          <w:sz w:val="26"/>
          <w:szCs w:val="26"/>
          <w:lang w:val="sq-AL"/>
        </w:rPr>
        <w:t xml:space="preserve"> doli.</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i/>
          <w:sz w:val="26"/>
          <w:szCs w:val="26"/>
          <w:u w:val="single"/>
          <w:lang w:val="sq-AL"/>
        </w:rPr>
        <w:t>Exceptio</w:t>
      </w:r>
      <w:proofErr w:type="spellEnd"/>
      <w:r w:rsidRPr="004E74E3">
        <w:rPr>
          <w:rFonts w:ascii="Times New Roman" w:hAnsi="Times New Roman" w:cs="Times New Roman"/>
          <w:i/>
          <w:sz w:val="26"/>
          <w:szCs w:val="26"/>
          <w:u w:val="single"/>
          <w:lang w:val="sq-AL"/>
        </w:rPr>
        <w:t xml:space="preserve"> doli</w:t>
      </w:r>
      <w:r w:rsidRPr="004E74E3">
        <w:rPr>
          <w:rFonts w:ascii="Times New Roman" w:hAnsi="Times New Roman" w:cs="Times New Roman"/>
          <w:i/>
          <w:sz w:val="26"/>
          <w:szCs w:val="26"/>
          <w:lang w:val="sq-AL"/>
        </w:rPr>
        <w:t xml:space="preserve"> – </w:t>
      </w:r>
      <w:r w:rsidRPr="004E74E3">
        <w:rPr>
          <w:rFonts w:ascii="Times New Roman" w:hAnsi="Times New Roman" w:cs="Times New Roman"/>
          <w:sz w:val="26"/>
          <w:szCs w:val="26"/>
          <w:lang w:val="sq-AL"/>
        </w:rPr>
        <w:t>e përdornin personat e gënjyer që akoma nuk e kishin kryer veprimin e premtuar.</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i/>
          <w:sz w:val="26"/>
          <w:szCs w:val="26"/>
          <w:u w:val="single"/>
          <w:lang w:val="sq-AL"/>
        </w:rPr>
        <w:t>Actio</w:t>
      </w:r>
      <w:proofErr w:type="spellEnd"/>
      <w:r w:rsidRPr="004E74E3">
        <w:rPr>
          <w:rFonts w:ascii="Times New Roman" w:hAnsi="Times New Roman" w:cs="Times New Roman"/>
          <w:i/>
          <w:sz w:val="26"/>
          <w:szCs w:val="26"/>
          <w:u w:val="single"/>
          <w:lang w:val="sq-AL"/>
        </w:rPr>
        <w:t xml:space="preserve"> doli</w:t>
      </w:r>
      <w:r w:rsidRPr="004E74E3">
        <w:rPr>
          <w:rFonts w:ascii="Times New Roman" w:hAnsi="Times New Roman" w:cs="Times New Roman"/>
          <w:sz w:val="26"/>
          <w:szCs w:val="26"/>
          <w:lang w:val="sq-AL"/>
        </w:rPr>
        <w:t xml:space="preserve"> – e përdornin personat e mashtruar që e kishin kryer </w:t>
      </w:r>
      <w:proofErr w:type="spellStart"/>
      <w:r w:rsidRPr="004E74E3">
        <w:rPr>
          <w:rFonts w:ascii="Times New Roman" w:hAnsi="Times New Roman" w:cs="Times New Roman"/>
          <w:sz w:val="26"/>
          <w:szCs w:val="26"/>
          <w:lang w:val="sq-AL"/>
        </w:rPr>
        <w:t>prestimin</w:t>
      </w:r>
      <w:proofErr w:type="spellEnd"/>
      <w:r w:rsidRPr="004E74E3">
        <w:rPr>
          <w:rFonts w:ascii="Times New Roman" w:hAnsi="Times New Roman" w:cs="Times New Roman"/>
          <w:sz w:val="26"/>
          <w:szCs w:val="26"/>
          <w:lang w:val="sq-AL"/>
        </w:rPr>
        <w:t xml:space="preserve"> obligator dhe kërkonin kthimin e tij.</w:t>
      </w: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Interpretimi i vullnetit të palëve te kontratat?</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Derisa u shfaqën kontratat </w:t>
      </w:r>
      <w:proofErr w:type="spellStart"/>
      <w:r w:rsidRPr="004E74E3">
        <w:rPr>
          <w:rFonts w:ascii="Times New Roman" w:hAnsi="Times New Roman" w:cs="Times New Roman"/>
          <w:i/>
          <w:sz w:val="26"/>
          <w:szCs w:val="26"/>
          <w:lang w:val="sq-AL"/>
        </w:rPr>
        <w:t>bonae</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fidei</w:t>
      </w:r>
      <w:proofErr w:type="spellEnd"/>
      <w:r w:rsidRPr="004E74E3">
        <w:rPr>
          <w:rFonts w:ascii="Times New Roman" w:hAnsi="Times New Roman" w:cs="Times New Roman"/>
          <w:sz w:val="26"/>
          <w:szCs w:val="26"/>
          <w:lang w:val="sq-AL"/>
        </w:rPr>
        <w:t xml:space="preserve">, interpretimi i vullnetit të palëve në kontratat e lidhura nuk paraqiste kurrfarë vështirësie. </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Me shfaqjen e kontratave </w:t>
      </w:r>
      <w:proofErr w:type="spellStart"/>
      <w:r w:rsidRPr="004E74E3">
        <w:rPr>
          <w:rFonts w:ascii="Times New Roman" w:hAnsi="Times New Roman" w:cs="Times New Roman"/>
          <w:i/>
          <w:sz w:val="26"/>
          <w:szCs w:val="26"/>
          <w:lang w:val="sq-AL"/>
        </w:rPr>
        <w:t>bonae</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fidei</w:t>
      </w:r>
      <w:proofErr w:type="spellEnd"/>
      <w:r w:rsidRPr="004E74E3">
        <w:rPr>
          <w:rFonts w:ascii="Times New Roman" w:hAnsi="Times New Roman" w:cs="Times New Roman"/>
          <w:sz w:val="26"/>
          <w:szCs w:val="26"/>
          <w:lang w:val="sq-AL"/>
        </w:rPr>
        <w:t>, në të drejtën romake filloi të depërtonte teoria e vullnetit apo teoria sipas të cilës në kontratat e lidhura nuk duhej çmuar vetëm deklaratën e palëve, por edhe dëshirën e tyre kur hynin në marrëdhënie kontraktuese.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Në kodin e </w:t>
      </w:r>
      <w:proofErr w:type="spellStart"/>
      <w:r w:rsidRPr="004E74E3">
        <w:rPr>
          <w:rFonts w:ascii="Times New Roman" w:hAnsi="Times New Roman" w:cs="Times New Roman"/>
          <w:sz w:val="26"/>
          <w:szCs w:val="26"/>
          <w:lang w:val="sq-AL"/>
        </w:rPr>
        <w:t>Justinianit</w:t>
      </w:r>
      <w:proofErr w:type="spellEnd"/>
      <w:r w:rsidRPr="004E74E3">
        <w:rPr>
          <w:rFonts w:ascii="Times New Roman" w:hAnsi="Times New Roman" w:cs="Times New Roman"/>
          <w:sz w:val="26"/>
          <w:szCs w:val="26"/>
          <w:lang w:val="sq-AL"/>
        </w:rPr>
        <w:t xml:space="preserve"> u përcaktua qartë se në marrëdhëniet e </w:t>
      </w:r>
      <w:proofErr w:type="spellStart"/>
      <w:r w:rsidRPr="004E74E3">
        <w:rPr>
          <w:rFonts w:ascii="Times New Roman" w:hAnsi="Times New Roman" w:cs="Times New Roman"/>
          <w:sz w:val="26"/>
          <w:szCs w:val="26"/>
          <w:lang w:val="sq-AL"/>
        </w:rPr>
        <w:t>bashkëkontraktuesve</w:t>
      </w:r>
      <w:proofErr w:type="spellEnd"/>
      <w:r w:rsidRPr="004E74E3">
        <w:rPr>
          <w:rFonts w:ascii="Times New Roman" w:hAnsi="Times New Roman" w:cs="Times New Roman"/>
          <w:sz w:val="26"/>
          <w:szCs w:val="26"/>
          <w:lang w:val="sq-AL"/>
        </w:rPr>
        <w:t xml:space="preserve"> duhet çmuar më shumë vullnetin se sa fjalët.</w:t>
      </w:r>
    </w:p>
    <w:p w:rsidR="00496E9E" w:rsidRPr="004E74E3" w:rsidRDefault="00496E9E" w:rsidP="00496E9E">
      <w:pPr>
        <w:pStyle w:val="NoSpacing"/>
        <w:tabs>
          <w:tab w:val="left" w:pos="2395"/>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ab/>
      </w:r>
    </w:p>
    <w:p w:rsidR="00496E9E" w:rsidRPr="004E74E3" w:rsidRDefault="00496E9E" w:rsidP="00496E9E">
      <w:pPr>
        <w:pStyle w:val="NoSpacing"/>
        <w:tabs>
          <w:tab w:val="left" w:pos="2395"/>
        </w:tabs>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Objekti i kontratës?</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Objekt kontrate mund të ishin të gjitha ato sende që ishin objekt i presimeve të marrëdhënieve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në përgjithësi.</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Forma e kontratave?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Forma ishte njëra nga elementet më të rëndësishme, sidomos kur e drejta e lashtë romake mendonte se forma e përbënë thelbin e sendit.</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Format e parashikuara për lidhjen e kontratave ishin të shumta:</w:t>
      </w:r>
    </w:p>
    <w:p w:rsidR="00496E9E" w:rsidRPr="004E74E3" w:rsidRDefault="00496E9E" w:rsidP="00496E9E">
      <w:pPr>
        <w:pStyle w:val="NoSpacing"/>
        <w:tabs>
          <w:tab w:val="left" w:pos="1620"/>
        </w:tabs>
        <w:ind w:left="1201"/>
        <w:jc w:val="both"/>
        <w:outlineLvl w:val="0"/>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Në të drejtën e lashtë</w:t>
      </w:r>
      <w:r w:rsidRPr="004E74E3">
        <w:rPr>
          <w:rFonts w:ascii="Times New Roman" w:hAnsi="Times New Roman" w:cs="Times New Roman"/>
          <w:sz w:val="26"/>
          <w:szCs w:val="26"/>
          <w:lang w:val="sq-AL"/>
        </w:rPr>
        <w:t xml:space="preserve"> – kontratat lidheshin thjesht formalisht. Format e kontratave në të drejtën e lashtë ishin </w:t>
      </w:r>
      <w:proofErr w:type="spellStart"/>
      <w:r w:rsidRPr="004E74E3">
        <w:rPr>
          <w:rFonts w:ascii="Times New Roman" w:hAnsi="Times New Roman" w:cs="Times New Roman"/>
          <w:i/>
          <w:sz w:val="26"/>
          <w:szCs w:val="26"/>
          <w:lang w:val="sq-AL"/>
        </w:rPr>
        <w:t>gestum</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per</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aes</w:t>
      </w:r>
      <w:proofErr w:type="spellEnd"/>
      <w:r w:rsidRPr="004E74E3">
        <w:rPr>
          <w:rFonts w:ascii="Times New Roman" w:hAnsi="Times New Roman" w:cs="Times New Roman"/>
          <w:i/>
          <w:sz w:val="26"/>
          <w:szCs w:val="26"/>
          <w:lang w:val="sq-AL"/>
        </w:rPr>
        <w:t xml:space="preserve"> et </w:t>
      </w:r>
      <w:proofErr w:type="spellStart"/>
      <w:r w:rsidRPr="004E74E3">
        <w:rPr>
          <w:rFonts w:ascii="Times New Roman" w:hAnsi="Times New Roman" w:cs="Times New Roman"/>
          <w:i/>
          <w:sz w:val="26"/>
          <w:szCs w:val="26"/>
          <w:lang w:val="sq-AL"/>
        </w:rPr>
        <w:t>libram</w:t>
      </w:r>
      <w:proofErr w:type="spellEnd"/>
      <w:r w:rsidRPr="004E74E3">
        <w:rPr>
          <w:rFonts w:ascii="Times New Roman" w:hAnsi="Times New Roman" w:cs="Times New Roman"/>
          <w:i/>
          <w:sz w:val="26"/>
          <w:szCs w:val="26"/>
          <w:lang w:val="sq-AL"/>
        </w:rPr>
        <w:t>.</w:t>
      </w:r>
      <w:r w:rsidRPr="004E74E3">
        <w:rPr>
          <w:rFonts w:ascii="Times New Roman" w:hAnsi="Times New Roman" w:cs="Times New Roman"/>
          <w:sz w:val="26"/>
          <w:szCs w:val="26"/>
          <w:lang w:val="sq-AL"/>
        </w:rPr>
        <w:t xml:space="preserve"> Kontratat më të dëgjuara të së drejtës së lashtë janë:</w:t>
      </w:r>
    </w:p>
    <w:p w:rsidR="00496E9E" w:rsidRPr="004E74E3" w:rsidRDefault="00496E9E" w:rsidP="00F87427">
      <w:pPr>
        <w:pStyle w:val="NoSpacing"/>
        <w:numPr>
          <w:ilvl w:val="0"/>
          <w:numId w:val="38"/>
        </w:numPr>
        <w:tabs>
          <w:tab w:val="left" w:pos="1620"/>
        </w:tabs>
        <w:jc w:val="both"/>
        <w:outlineLvl w:val="0"/>
        <w:rPr>
          <w:rFonts w:ascii="Times New Roman" w:hAnsi="Times New Roman" w:cs="Times New Roman"/>
          <w:i/>
          <w:sz w:val="26"/>
          <w:szCs w:val="26"/>
          <w:lang w:val="sq-AL"/>
        </w:rPr>
      </w:pPr>
      <w:proofErr w:type="spellStart"/>
      <w:r w:rsidRPr="004E74E3">
        <w:rPr>
          <w:rFonts w:ascii="Times New Roman" w:hAnsi="Times New Roman" w:cs="Times New Roman"/>
          <w:i/>
          <w:sz w:val="26"/>
          <w:szCs w:val="26"/>
          <w:lang w:val="sq-AL"/>
        </w:rPr>
        <w:t>Mancipatio</w:t>
      </w:r>
      <w:proofErr w:type="spellEnd"/>
      <w:r w:rsidRPr="004E74E3">
        <w:rPr>
          <w:rFonts w:ascii="Times New Roman" w:hAnsi="Times New Roman" w:cs="Times New Roman"/>
          <w:i/>
          <w:sz w:val="26"/>
          <w:szCs w:val="26"/>
          <w:lang w:val="sq-AL"/>
        </w:rPr>
        <w:t>;</w:t>
      </w:r>
    </w:p>
    <w:p w:rsidR="00496E9E" w:rsidRPr="004E74E3" w:rsidRDefault="00496E9E" w:rsidP="00F87427">
      <w:pPr>
        <w:pStyle w:val="NoSpacing"/>
        <w:numPr>
          <w:ilvl w:val="0"/>
          <w:numId w:val="38"/>
        </w:numPr>
        <w:tabs>
          <w:tab w:val="left" w:pos="1620"/>
        </w:tabs>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i/>
          <w:sz w:val="26"/>
          <w:szCs w:val="26"/>
          <w:lang w:val="sq-AL"/>
        </w:rPr>
        <w:t>Nexum</w:t>
      </w:r>
      <w:proofErr w:type="spellEnd"/>
      <w:r w:rsidRPr="004E74E3">
        <w:rPr>
          <w:rFonts w:ascii="Times New Roman" w:hAnsi="Times New Roman" w:cs="Times New Roman"/>
          <w:i/>
          <w:sz w:val="26"/>
          <w:szCs w:val="26"/>
          <w:lang w:val="sq-AL"/>
        </w:rPr>
        <w:t>;</w:t>
      </w:r>
      <w:r w:rsidRPr="004E74E3">
        <w:rPr>
          <w:rFonts w:ascii="Times New Roman" w:hAnsi="Times New Roman" w:cs="Times New Roman"/>
          <w:sz w:val="26"/>
          <w:szCs w:val="26"/>
          <w:lang w:val="sq-AL"/>
        </w:rPr>
        <w:t xml:space="preserve"> dhe</w:t>
      </w:r>
    </w:p>
    <w:p w:rsidR="00496E9E" w:rsidRPr="004E74E3" w:rsidRDefault="00496E9E" w:rsidP="00F87427">
      <w:pPr>
        <w:pStyle w:val="NoSpacing"/>
        <w:numPr>
          <w:ilvl w:val="0"/>
          <w:numId w:val="38"/>
        </w:numPr>
        <w:tabs>
          <w:tab w:val="left" w:pos="1620"/>
        </w:tabs>
        <w:jc w:val="both"/>
        <w:outlineLvl w:val="0"/>
        <w:rPr>
          <w:rFonts w:ascii="Times New Roman" w:hAnsi="Times New Roman" w:cs="Times New Roman"/>
          <w:i/>
          <w:sz w:val="26"/>
          <w:szCs w:val="26"/>
          <w:lang w:val="sq-AL"/>
        </w:rPr>
      </w:pPr>
      <w:proofErr w:type="spellStart"/>
      <w:r w:rsidRPr="004E74E3">
        <w:rPr>
          <w:rFonts w:ascii="Times New Roman" w:hAnsi="Times New Roman" w:cs="Times New Roman"/>
          <w:i/>
          <w:sz w:val="26"/>
          <w:szCs w:val="26"/>
          <w:lang w:val="sq-AL"/>
        </w:rPr>
        <w:t>Fiducia</w:t>
      </w:r>
      <w:proofErr w:type="spellEnd"/>
      <w:r w:rsidRPr="004E74E3">
        <w:rPr>
          <w:rFonts w:ascii="Times New Roman" w:hAnsi="Times New Roman" w:cs="Times New Roman"/>
          <w:i/>
          <w:sz w:val="26"/>
          <w:szCs w:val="26"/>
          <w:lang w:val="sq-AL"/>
        </w:rPr>
        <w:t>.</w:t>
      </w:r>
    </w:p>
    <w:p w:rsidR="00496E9E" w:rsidRPr="004E74E3" w:rsidRDefault="00496E9E" w:rsidP="00496E9E">
      <w:pPr>
        <w:pStyle w:val="NoSpacing"/>
        <w:tabs>
          <w:tab w:val="left" w:pos="1620"/>
        </w:tabs>
        <w:ind w:left="1201"/>
        <w:jc w:val="both"/>
        <w:outlineLvl w:val="0"/>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Në të drejtën klasike</w:t>
      </w:r>
      <w:r w:rsidRPr="004E74E3">
        <w:rPr>
          <w:rFonts w:ascii="Times New Roman" w:hAnsi="Times New Roman" w:cs="Times New Roman"/>
          <w:sz w:val="26"/>
          <w:szCs w:val="26"/>
          <w:lang w:val="sq-AL"/>
        </w:rPr>
        <w:t xml:space="preserve"> – formalizmi i tepruar u bë pengesë në lidhjen e kontratave, andaj u institucionalizua forma verbale e lidhjes së kontratës. Në shek. e III-të të epokës së vjetër u shfaq forma reale e lidhjes së kontratës e që nënkuptonte dorëzimin e thjeshtë të sendit (kontrata mbi huan, huapërdorjen, depozitën dhe pengun), lidheshin në momentin kur kreditori ia dorëzonte ndonjë send debitorit, duke e detyruar për një </w:t>
      </w:r>
      <w:proofErr w:type="spellStart"/>
      <w:r w:rsidRPr="004E74E3">
        <w:rPr>
          <w:rFonts w:ascii="Times New Roman" w:hAnsi="Times New Roman" w:cs="Times New Roman"/>
          <w:sz w:val="26"/>
          <w:szCs w:val="26"/>
          <w:lang w:val="sq-AL"/>
        </w:rPr>
        <w:t>prestim</w:t>
      </w:r>
      <w:proofErr w:type="spellEnd"/>
      <w:r w:rsidRPr="004E74E3">
        <w:rPr>
          <w:rFonts w:ascii="Times New Roman" w:hAnsi="Times New Roman" w:cs="Times New Roman"/>
          <w:sz w:val="26"/>
          <w:szCs w:val="26"/>
          <w:lang w:val="sq-AL"/>
        </w:rPr>
        <w:t xml:space="preserve"> përkatës.           </w:t>
      </w:r>
    </w:p>
    <w:p w:rsidR="00496E9E" w:rsidRPr="004E74E3" w:rsidRDefault="00496E9E" w:rsidP="00496E9E">
      <w:pPr>
        <w:pStyle w:val="NoSpacing"/>
        <w:tabs>
          <w:tab w:val="left" w:pos="1620"/>
        </w:tabs>
        <w:ind w:left="1561"/>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Pak pas shfaqjes së kontratave reale, u paraqitën kontratat </w:t>
      </w:r>
      <w:proofErr w:type="spellStart"/>
      <w:r w:rsidRPr="004E74E3">
        <w:rPr>
          <w:rFonts w:ascii="Times New Roman" w:hAnsi="Times New Roman" w:cs="Times New Roman"/>
          <w:sz w:val="26"/>
          <w:szCs w:val="26"/>
          <w:lang w:val="sq-AL"/>
        </w:rPr>
        <w:t>literale</w:t>
      </w:r>
      <w:proofErr w:type="spellEnd"/>
      <w:r w:rsidRPr="004E74E3">
        <w:rPr>
          <w:rFonts w:ascii="Times New Roman" w:hAnsi="Times New Roman" w:cs="Times New Roman"/>
          <w:sz w:val="26"/>
          <w:szCs w:val="26"/>
          <w:lang w:val="sq-AL"/>
        </w:rPr>
        <w:t>, gjegjësisht konsiderohej se disa kontrata krijohen në momentin kur palët përpilonin dokumentin me shkrim.</w:t>
      </w:r>
    </w:p>
    <w:p w:rsidR="00496E9E" w:rsidRPr="004E74E3" w:rsidRDefault="00496E9E" w:rsidP="00496E9E">
      <w:pPr>
        <w:pStyle w:val="NoSpacing"/>
        <w:tabs>
          <w:tab w:val="left" w:pos="1620"/>
        </w:tabs>
        <w:ind w:left="1561"/>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Prej të gjitha formave të lidhjes së kontratave, së fundi u shfaq kontrata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Forma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ishte formë pa formë, ato krijoheshin me pajtimin e thjeshtë të palëve kontraktuese. Konsiderohej se ky lloj i kontratave krijohej në momentin e mbërritjes së marrëveshjes mes palëve (p.sh. kontrata e shitblerjes, kontrata e qirasë, kontrata e </w:t>
      </w:r>
      <w:proofErr w:type="spellStart"/>
      <w:r w:rsidRPr="004E74E3">
        <w:rPr>
          <w:rFonts w:ascii="Times New Roman" w:hAnsi="Times New Roman" w:cs="Times New Roman"/>
          <w:sz w:val="26"/>
          <w:szCs w:val="26"/>
          <w:lang w:val="sq-AL"/>
        </w:rPr>
        <w:t>ortaklëkut</w:t>
      </w:r>
      <w:proofErr w:type="spellEnd"/>
      <w:r w:rsidRPr="004E74E3">
        <w:rPr>
          <w:rFonts w:ascii="Times New Roman" w:hAnsi="Times New Roman" w:cs="Times New Roman"/>
          <w:sz w:val="26"/>
          <w:szCs w:val="26"/>
          <w:lang w:val="sq-AL"/>
        </w:rPr>
        <w:t xml:space="preserve"> dhe kontrata mbi prokurën.</w:t>
      </w:r>
    </w:p>
    <w:p w:rsidR="00496E9E" w:rsidRPr="004E74E3" w:rsidRDefault="00496E9E" w:rsidP="00496E9E">
      <w:pPr>
        <w:pStyle w:val="NoSpacing"/>
        <w:tabs>
          <w:tab w:val="left" w:pos="1620"/>
        </w:tabs>
        <w:ind w:left="1561"/>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Elementet e parëndësishme (jo esenciale) të kontratave?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Elementet jo esenciale të kontratës ishin të gjitha pjesët përbërëse të kontratës që shfaqeshin sipas dispozitave të lira të palëve, për të cilat gjyqtari nuk kujdeset zyrtarisht, kur nuk figuronin në kontratë.</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Elementet më të rëndësishme jo esenciale që mund ti përmbante e drejta </w:t>
      </w:r>
      <w:proofErr w:type="spellStart"/>
      <w:r w:rsidRPr="004E74E3">
        <w:rPr>
          <w:rFonts w:ascii="Times New Roman" w:hAnsi="Times New Roman" w:cs="Times New Roman"/>
          <w:sz w:val="26"/>
          <w:szCs w:val="26"/>
          <w:lang w:val="sq-AL"/>
        </w:rPr>
        <w:t>kontraktore</w:t>
      </w:r>
      <w:proofErr w:type="spellEnd"/>
      <w:r w:rsidRPr="004E74E3">
        <w:rPr>
          <w:rFonts w:ascii="Times New Roman" w:hAnsi="Times New Roman" w:cs="Times New Roman"/>
          <w:sz w:val="26"/>
          <w:szCs w:val="26"/>
          <w:lang w:val="sq-AL"/>
        </w:rPr>
        <w:t xml:space="preserve"> ishin:</w:t>
      </w:r>
    </w:p>
    <w:p w:rsidR="00496E9E" w:rsidRPr="004E74E3" w:rsidRDefault="00496E9E" w:rsidP="00F87427">
      <w:pPr>
        <w:pStyle w:val="NoSpacing"/>
        <w:numPr>
          <w:ilvl w:val="0"/>
          <w:numId w:val="39"/>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Kushtet;</w:t>
      </w:r>
    </w:p>
    <w:p w:rsidR="00496E9E" w:rsidRPr="004E74E3" w:rsidRDefault="00496E9E" w:rsidP="00F87427">
      <w:pPr>
        <w:pStyle w:val="NoSpacing"/>
        <w:numPr>
          <w:ilvl w:val="0"/>
          <w:numId w:val="39"/>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Afatet; dhe</w:t>
      </w:r>
    </w:p>
    <w:p w:rsidR="00496E9E" w:rsidRPr="004E74E3" w:rsidRDefault="00496E9E" w:rsidP="00F87427">
      <w:pPr>
        <w:pStyle w:val="NoSpacing"/>
        <w:numPr>
          <w:ilvl w:val="0"/>
          <w:numId w:val="39"/>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Urdhëresat.</w:t>
      </w:r>
    </w:p>
    <w:p w:rsidR="00496E9E"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Kushtet si elemente të kontratave?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Kusht</w:t>
      </w:r>
      <w:r>
        <w:rPr>
          <w:rFonts w:ascii="Times New Roman" w:hAnsi="Times New Roman" w:cs="Times New Roman"/>
          <w:sz w:val="26"/>
          <w:szCs w:val="26"/>
          <w:lang w:val="sq-AL"/>
        </w:rPr>
        <w:t>i është</w:t>
      </w:r>
      <w:r w:rsidRPr="004E74E3">
        <w:rPr>
          <w:rFonts w:ascii="Times New Roman" w:hAnsi="Times New Roman" w:cs="Times New Roman"/>
          <w:sz w:val="26"/>
          <w:szCs w:val="26"/>
          <w:lang w:val="sq-AL"/>
        </w:rPr>
        <w:t xml:space="preserve"> ngjarje </w:t>
      </w:r>
      <w:r>
        <w:rPr>
          <w:rFonts w:ascii="Times New Roman" w:hAnsi="Times New Roman" w:cs="Times New Roman"/>
          <w:sz w:val="26"/>
          <w:szCs w:val="26"/>
          <w:lang w:val="sq-AL"/>
        </w:rPr>
        <w:t>e</w:t>
      </w:r>
      <w:r w:rsidRPr="004E74E3">
        <w:rPr>
          <w:rFonts w:ascii="Times New Roman" w:hAnsi="Times New Roman" w:cs="Times New Roman"/>
          <w:sz w:val="26"/>
          <w:szCs w:val="26"/>
          <w:lang w:val="sq-AL"/>
        </w:rPr>
        <w:t xml:space="preserve"> ardhshme dhe </w:t>
      </w:r>
      <w:r>
        <w:rPr>
          <w:rFonts w:ascii="Times New Roman" w:hAnsi="Times New Roman" w:cs="Times New Roman"/>
          <w:sz w:val="26"/>
          <w:szCs w:val="26"/>
          <w:lang w:val="sq-AL"/>
        </w:rPr>
        <w:t>e</w:t>
      </w:r>
      <w:r w:rsidRPr="004E74E3">
        <w:rPr>
          <w:rFonts w:ascii="Times New Roman" w:hAnsi="Times New Roman" w:cs="Times New Roman"/>
          <w:sz w:val="26"/>
          <w:szCs w:val="26"/>
          <w:lang w:val="sq-AL"/>
        </w:rPr>
        <w:t xml:space="preserve"> pasigurt nga të shfaqurit ose mos shfaqurit e të </w:t>
      </w:r>
      <w:proofErr w:type="spellStart"/>
      <w:r w:rsidRPr="004E74E3">
        <w:rPr>
          <w:rFonts w:ascii="Times New Roman" w:hAnsi="Times New Roman" w:cs="Times New Roman"/>
          <w:sz w:val="26"/>
          <w:szCs w:val="26"/>
          <w:lang w:val="sq-AL"/>
        </w:rPr>
        <w:t>cila</w:t>
      </w:r>
      <w:r>
        <w:rPr>
          <w:rFonts w:ascii="Times New Roman" w:hAnsi="Times New Roman" w:cs="Times New Roman"/>
          <w:sz w:val="26"/>
          <w:szCs w:val="26"/>
          <w:lang w:val="sq-AL"/>
        </w:rPr>
        <w:t>it</w:t>
      </w:r>
      <w:proofErr w:type="spellEnd"/>
      <w:r w:rsidRPr="004E74E3">
        <w:rPr>
          <w:rFonts w:ascii="Times New Roman" w:hAnsi="Times New Roman" w:cs="Times New Roman"/>
          <w:sz w:val="26"/>
          <w:szCs w:val="26"/>
          <w:lang w:val="sq-AL"/>
        </w:rPr>
        <w:t xml:space="preserve"> vare</w:t>
      </w:r>
      <w:r>
        <w:rPr>
          <w:rFonts w:ascii="Times New Roman" w:hAnsi="Times New Roman" w:cs="Times New Roman"/>
          <w:sz w:val="26"/>
          <w:szCs w:val="26"/>
          <w:lang w:val="sq-AL"/>
        </w:rPr>
        <w:t>t</w:t>
      </w:r>
      <w:r w:rsidRPr="004E74E3">
        <w:rPr>
          <w:rFonts w:ascii="Times New Roman" w:hAnsi="Times New Roman" w:cs="Times New Roman"/>
          <w:sz w:val="26"/>
          <w:szCs w:val="26"/>
          <w:lang w:val="sq-AL"/>
        </w:rPr>
        <w:t xml:space="preserve"> fillimi ose ndërprerja e veprimit të punëve juridike në përgjithësi.</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Kushtëzimi i punëve juridike nuk lejohej gjithmonë. Punët e të drejtës së lashtë romake nuk mund të ishin as të kushtëzuara as të afatizuara.</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Vetëm me shfaqjen e kontratave </w:t>
      </w:r>
      <w:proofErr w:type="spellStart"/>
      <w:r w:rsidRPr="004E74E3">
        <w:rPr>
          <w:rFonts w:ascii="Times New Roman" w:hAnsi="Times New Roman" w:cs="Times New Roman"/>
          <w:i/>
          <w:sz w:val="26"/>
          <w:szCs w:val="26"/>
          <w:lang w:val="sq-AL"/>
        </w:rPr>
        <w:t>bonae</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fidei</w:t>
      </w:r>
      <w:proofErr w:type="spellEnd"/>
      <w:r w:rsidRPr="004E74E3">
        <w:rPr>
          <w:rFonts w:ascii="Times New Roman" w:hAnsi="Times New Roman" w:cs="Times New Roman"/>
          <w:sz w:val="26"/>
          <w:szCs w:val="26"/>
          <w:lang w:val="sq-AL"/>
        </w:rPr>
        <w:t>, kur gjyqtari ishte i detyruar të kujdesej për të gjitha rrethanat që i paraprinin lidhjes së kontratës dhe që e përcillnin atë, kushtëzimi edhe lejohej edhe përdorej shpesh. Në atë kohë u krijua edhe teoria mbi të ashtuquajturat kushte të drejta dhe jo të drejta.</w:t>
      </w:r>
    </w:p>
    <w:p w:rsidR="00496E9E" w:rsidRPr="004E74E3" w:rsidRDefault="00496E9E" w:rsidP="00F87427">
      <w:pPr>
        <w:pStyle w:val="NoSpacing"/>
        <w:numPr>
          <w:ilvl w:val="0"/>
          <w:numId w:val="40"/>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sz w:val="26"/>
          <w:szCs w:val="26"/>
          <w:u w:val="single"/>
          <w:lang w:val="sq-AL"/>
        </w:rPr>
        <w:t>Kushtet e drejta</w:t>
      </w:r>
      <w:r w:rsidRPr="004E74E3">
        <w:rPr>
          <w:rFonts w:ascii="Times New Roman" w:hAnsi="Times New Roman" w:cs="Times New Roman"/>
          <w:sz w:val="26"/>
          <w:szCs w:val="26"/>
          <w:lang w:val="sq-AL"/>
        </w:rPr>
        <w:t xml:space="preserve"> – ishin ato kur fillimi apo ndërprerja e veprimit të ndonjë kontrate vareshin nga shfaqja ose mosshfaqja e ndonjë fakti që do të dilte dhe ishte i pasigurt. </w:t>
      </w:r>
    </w:p>
    <w:p w:rsidR="00496E9E" w:rsidRPr="004E74E3" w:rsidRDefault="00496E9E" w:rsidP="00496E9E">
      <w:pPr>
        <w:pStyle w:val="NoSpacing"/>
        <w:tabs>
          <w:tab w:val="left" w:pos="1620"/>
        </w:tabs>
        <w:ind w:left="120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Kushtet e drejta ndaheshin </w:t>
      </w:r>
      <w:proofErr w:type="spellStart"/>
      <w:r w:rsidRPr="004E74E3">
        <w:rPr>
          <w:rFonts w:ascii="Times New Roman" w:hAnsi="Times New Roman" w:cs="Times New Roman"/>
          <w:sz w:val="26"/>
          <w:szCs w:val="26"/>
          <w:lang w:val="sq-AL"/>
        </w:rPr>
        <w:t>në</w:t>
      </w:r>
      <w:r>
        <w:rPr>
          <w:rFonts w:ascii="Times New Roman" w:hAnsi="Times New Roman" w:cs="Times New Roman"/>
          <w:sz w:val="26"/>
          <w:szCs w:val="26"/>
          <w:lang w:val="sq-AL"/>
        </w:rPr>
        <w:t>:</w:t>
      </w:r>
      <w:r w:rsidRPr="00605446">
        <w:rPr>
          <w:rFonts w:ascii="Times New Roman" w:hAnsi="Times New Roman" w:cs="Times New Roman"/>
          <w:sz w:val="26"/>
          <w:szCs w:val="26"/>
          <w:u w:val="single"/>
          <w:lang w:val="sq-AL"/>
        </w:rPr>
        <w:t>kushte</w:t>
      </w:r>
      <w:proofErr w:type="spellEnd"/>
      <w:r w:rsidRPr="00605446">
        <w:rPr>
          <w:rFonts w:ascii="Times New Roman" w:hAnsi="Times New Roman" w:cs="Times New Roman"/>
          <w:sz w:val="26"/>
          <w:szCs w:val="26"/>
          <w:u w:val="single"/>
          <w:lang w:val="sq-AL"/>
        </w:rPr>
        <w:t xml:space="preserve"> pozitive dhe negative</w:t>
      </w:r>
      <w:r w:rsidRPr="004E74E3">
        <w:rPr>
          <w:rFonts w:ascii="Times New Roman" w:hAnsi="Times New Roman" w:cs="Times New Roman"/>
          <w:sz w:val="26"/>
          <w:szCs w:val="26"/>
          <w:lang w:val="sq-AL"/>
        </w:rPr>
        <w:t xml:space="preserve">, </w:t>
      </w:r>
      <w:r w:rsidRPr="00605446">
        <w:rPr>
          <w:rFonts w:ascii="Times New Roman" w:hAnsi="Times New Roman" w:cs="Times New Roman"/>
          <w:sz w:val="26"/>
          <w:szCs w:val="26"/>
          <w:u w:val="single"/>
          <w:lang w:val="sq-AL"/>
        </w:rPr>
        <w:t xml:space="preserve">në </w:t>
      </w:r>
      <w:proofErr w:type="spellStart"/>
      <w:r w:rsidRPr="00605446">
        <w:rPr>
          <w:rFonts w:ascii="Times New Roman" w:hAnsi="Times New Roman" w:cs="Times New Roman"/>
          <w:sz w:val="26"/>
          <w:szCs w:val="26"/>
          <w:u w:val="single"/>
          <w:lang w:val="sq-AL"/>
        </w:rPr>
        <w:t>kauzale</w:t>
      </w:r>
      <w:proofErr w:type="spellEnd"/>
      <w:r w:rsidRPr="004E74E3">
        <w:rPr>
          <w:rFonts w:ascii="Times New Roman" w:hAnsi="Times New Roman" w:cs="Times New Roman"/>
          <w:sz w:val="26"/>
          <w:szCs w:val="26"/>
          <w:lang w:val="sq-AL"/>
        </w:rPr>
        <w:t xml:space="preserve">, </w:t>
      </w:r>
      <w:r w:rsidRPr="00605446">
        <w:rPr>
          <w:rFonts w:ascii="Times New Roman" w:hAnsi="Times New Roman" w:cs="Times New Roman"/>
          <w:sz w:val="26"/>
          <w:szCs w:val="26"/>
          <w:u w:val="single"/>
          <w:lang w:val="sq-AL"/>
        </w:rPr>
        <w:t xml:space="preserve">në </w:t>
      </w:r>
      <w:proofErr w:type="spellStart"/>
      <w:r w:rsidRPr="00605446">
        <w:rPr>
          <w:rFonts w:ascii="Times New Roman" w:hAnsi="Times New Roman" w:cs="Times New Roman"/>
          <w:sz w:val="26"/>
          <w:szCs w:val="26"/>
          <w:u w:val="single"/>
          <w:lang w:val="sq-AL"/>
        </w:rPr>
        <w:t>potestive</w:t>
      </w:r>
      <w:proofErr w:type="spellEnd"/>
      <w:r w:rsidRPr="00605446">
        <w:rPr>
          <w:rFonts w:ascii="Times New Roman" w:hAnsi="Times New Roman" w:cs="Times New Roman"/>
          <w:sz w:val="26"/>
          <w:szCs w:val="26"/>
          <w:u w:val="single"/>
          <w:lang w:val="sq-AL"/>
        </w:rPr>
        <w:t xml:space="preserve"> dhe në të përziera</w:t>
      </w:r>
      <w:r w:rsidRPr="004E74E3">
        <w:rPr>
          <w:rFonts w:ascii="Times New Roman" w:hAnsi="Times New Roman" w:cs="Times New Roman"/>
          <w:sz w:val="26"/>
          <w:szCs w:val="26"/>
          <w:lang w:val="sq-AL"/>
        </w:rPr>
        <w:t xml:space="preserve"> dhe </w:t>
      </w:r>
      <w:r w:rsidRPr="00605446">
        <w:rPr>
          <w:rFonts w:ascii="Times New Roman" w:hAnsi="Times New Roman" w:cs="Times New Roman"/>
          <w:sz w:val="26"/>
          <w:szCs w:val="26"/>
          <w:u w:val="single"/>
          <w:lang w:val="sq-AL"/>
        </w:rPr>
        <w:t xml:space="preserve">në kushtet </w:t>
      </w:r>
      <w:proofErr w:type="spellStart"/>
      <w:r w:rsidRPr="00605446">
        <w:rPr>
          <w:rFonts w:ascii="Times New Roman" w:hAnsi="Times New Roman" w:cs="Times New Roman"/>
          <w:sz w:val="26"/>
          <w:szCs w:val="26"/>
          <w:u w:val="single"/>
          <w:lang w:val="sq-AL"/>
        </w:rPr>
        <w:t>suspenzive</w:t>
      </w:r>
      <w:proofErr w:type="spellEnd"/>
      <w:r w:rsidRPr="00605446">
        <w:rPr>
          <w:rFonts w:ascii="Times New Roman" w:hAnsi="Times New Roman" w:cs="Times New Roman"/>
          <w:sz w:val="26"/>
          <w:szCs w:val="26"/>
          <w:u w:val="single"/>
          <w:lang w:val="sq-AL"/>
        </w:rPr>
        <w:t xml:space="preserve"> dhe </w:t>
      </w:r>
      <w:proofErr w:type="spellStart"/>
      <w:r w:rsidRPr="00605446">
        <w:rPr>
          <w:rFonts w:ascii="Times New Roman" w:hAnsi="Times New Roman" w:cs="Times New Roman"/>
          <w:sz w:val="26"/>
          <w:szCs w:val="26"/>
          <w:u w:val="single"/>
          <w:lang w:val="sq-AL"/>
        </w:rPr>
        <w:t>rezultive</w:t>
      </w:r>
      <w:proofErr w:type="spellEnd"/>
      <w:r w:rsidRPr="004E74E3">
        <w:rPr>
          <w:rFonts w:ascii="Times New Roman" w:hAnsi="Times New Roman" w:cs="Times New Roman"/>
          <w:sz w:val="26"/>
          <w:szCs w:val="26"/>
          <w:lang w:val="sq-AL"/>
        </w:rPr>
        <w:t>.</w:t>
      </w:r>
    </w:p>
    <w:p w:rsidR="00496E9E" w:rsidRPr="004E74E3" w:rsidRDefault="00496E9E" w:rsidP="00F87427">
      <w:pPr>
        <w:pStyle w:val="NoSpacing"/>
        <w:numPr>
          <w:ilvl w:val="0"/>
          <w:numId w:val="40"/>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sz w:val="26"/>
          <w:szCs w:val="26"/>
          <w:u w:val="single"/>
          <w:lang w:val="sq-AL"/>
        </w:rPr>
        <w:t>Kushtet jo të drejta</w:t>
      </w:r>
      <w:r w:rsidRPr="004E74E3">
        <w:rPr>
          <w:rFonts w:ascii="Times New Roman" w:hAnsi="Times New Roman" w:cs="Times New Roman"/>
          <w:sz w:val="26"/>
          <w:szCs w:val="26"/>
          <w:lang w:val="sq-AL"/>
        </w:rPr>
        <w:t xml:space="preserve"> – ishin ato kur fillimi ose ndërprerja e ndonjë pune juridike lidheshin me disa ngjarje që kanë qenë të pacaktuara ose të pamundshme, ose të palejuara moralisht dhe juridikisht, ose të tanishme, ose të sigurta, ose të parashikuara juridikisht.</w:t>
      </w:r>
    </w:p>
    <w:p w:rsidR="00496E9E" w:rsidRPr="004E74E3" w:rsidRDefault="00496E9E" w:rsidP="00496E9E">
      <w:pPr>
        <w:pStyle w:val="NoSpacing"/>
        <w:tabs>
          <w:tab w:val="left" w:pos="1620"/>
        </w:tabs>
        <w:jc w:val="both"/>
        <w:outlineLvl w:val="0"/>
        <w:rPr>
          <w:rFonts w:ascii="Times New Roman" w:hAnsi="Times New Roman" w:cs="Times New Roman"/>
          <w:b/>
          <w:sz w:val="26"/>
          <w:szCs w:val="26"/>
          <w:lang w:val="sq-AL"/>
        </w:rPr>
      </w:pPr>
    </w:p>
    <w:p w:rsidR="00496E9E" w:rsidRPr="004E74E3" w:rsidRDefault="00496E9E" w:rsidP="00496E9E">
      <w:pPr>
        <w:pStyle w:val="NoSpacing"/>
        <w:tabs>
          <w:tab w:val="left" w:pos="1620"/>
        </w:tabs>
        <w:jc w:val="both"/>
        <w:outlineLvl w:val="0"/>
        <w:rPr>
          <w:rFonts w:ascii="Times New Roman" w:hAnsi="Times New Roman" w:cs="Times New Roman"/>
          <w:b/>
          <w:sz w:val="26"/>
          <w:szCs w:val="26"/>
          <w:lang w:val="sq-AL"/>
        </w:rPr>
      </w:pPr>
    </w:p>
    <w:p w:rsidR="00496E9E" w:rsidRPr="004E74E3" w:rsidRDefault="00496E9E" w:rsidP="00F87427">
      <w:pPr>
        <w:pStyle w:val="NoSpacing"/>
        <w:numPr>
          <w:ilvl w:val="0"/>
          <w:numId w:val="1"/>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Afatet si elemente të kontratës?</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Afati është ngjarja e ardhshme dhe e sigurt nga shfaqja e së cilës, varet fillimi ose ndërprerja e veprimit të ndonjë pune juridike.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Afati është perioda e kohës që e ndan momentin e lidhjes së punës juridike nga momenti i fillimit apo ndërprerjes së veprimit të tij.</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Ato afate që ishin të kontraktuara të caktonin momentin e fillimit të veprimit të detyrimit të marrë quheshin </w:t>
      </w:r>
      <w:r w:rsidRPr="004E74E3">
        <w:rPr>
          <w:rFonts w:ascii="Times New Roman" w:hAnsi="Times New Roman" w:cs="Times New Roman"/>
          <w:i/>
          <w:sz w:val="26"/>
          <w:szCs w:val="26"/>
          <w:lang w:val="sq-AL"/>
        </w:rPr>
        <w:t>shtytëse</w:t>
      </w:r>
      <w:r w:rsidRPr="004E74E3">
        <w:rPr>
          <w:rFonts w:ascii="Times New Roman" w:hAnsi="Times New Roman" w:cs="Times New Roman"/>
          <w:sz w:val="26"/>
          <w:szCs w:val="26"/>
          <w:lang w:val="sq-AL"/>
        </w:rPr>
        <w:t xml:space="preserve"> ose </w:t>
      </w:r>
      <w:proofErr w:type="spellStart"/>
      <w:r w:rsidRPr="004E74E3">
        <w:rPr>
          <w:rFonts w:ascii="Times New Roman" w:hAnsi="Times New Roman" w:cs="Times New Roman"/>
          <w:i/>
          <w:sz w:val="26"/>
          <w:szCs w:val="26"/>
          <w:lang w:val="sq-AL"/>
        </w:rPr>
        <w:t>suspenzive</w:t>
      </w:r>
      <w:proofErr w:type="spellEnd"/>
      <w:r w:rsidRPr="004E74E3">
        <w:rPr>
          <w:rFonts w:ascii="Times New Roman" w:hAnsi="Times New Roman" w:cs="Times New Roman"/>
          <w:sz w:val="26"/>
          <w:szCs w:val="26"/>
          <w:lang w:val="sq-AL"/>
        </w:rPr>
        <w:t xml:space="preserve">, ndërsa që caktonin momentin e ndërprerjes së detyrimit të marrë, quheshin </w:t>
      </w:r>
      <w:proofErr w:type="spellStart"/>
      <w:r w:rsidRPr="004E74E3">
        <w:rPr>
          <w:rFonts w:ascii="Times New Roman" w:hAnsi="Times New Roman" w:cs="Times New Roman"/>
          <w:i/>
          <w:sz w:val="26"/>
          <w:szCs w:val="26"/>
          <w:lang w:val="sq-AL"/>
        </w:rPr>
        <w:t>shkëputëse</w:t>
      </w:r>
      <w:proofErr w:type="spellEnd"/>
      <w:r w:rsidRPr="004E74E3">
        <w:rPr>
          <w:rFonts w:ascii="Times New Roman" w:hAnsi="Times New Roman" w:cs="Times New Roman"/>
          <w:sz w:val="26"/>
          <w:szCs w:val="26"/>
          <w:lang w:val="sq-AL"/>
        </w:rPr>
        <w:t xml:space="preserve"> ose </w:t>
      </w:r>
      <w:proofErr w:type="spellStart"/>
      <w:r w:rsidRPr="004E74E3">
        <w:rPr>
          <w:rFonts w:ascii="Times New Roman" w:hAnsi="Times New Roman" w:cs="Times New Roman"/>
          <w:i/>
          <w:sz w:val="26"/>
          <w:szCs w:val="26"/>
          <w:lang w:val="sq-AL"/>
        </w:rPr>
        <w:t>rezoultive</w:t>
      </w:r>
      <w:proofErr w:type="spellEnd"/>
      <w:r w:rsidRPr="004E74E3">
        <w:rPr>
          <w:rFonts w:ascii="Times New Roman" w:hAnsi="Times New Roman" w:cs="Times New Roman"/>
          <w:sz w:val="26"/>
          <w:szCs w:val="26"/>
          <w:lang w:val="sq-AL"/>
        </w:rPr>
        <w:t>.</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Sipas mënyrës së përcaktimit të kohës, afatet ndaheshin në:</w:t>
      </w:r>
    </w:p>
    <w:p w:rsidR="00496E9E" w:rsidRPr="004E74E3" w:rsidRDefault="00496E9E" w:rsidP="00F87427">
      <w:pPr>
        <w:pStyle w:val="NoSpacing"/>
        <w:numPr>
          <w:ilvl w:val="0"/>
          <w:numId w:val="41"/>
        </w:numPr>
        <w:tabs>
          <w:tab w:val="left" w:pos="1620"/>
        </w:tabs>
        <w:jc w:val="both"/>
        <w:outlineLvl w:val="0"/>
        <w:rPr>
          <w:rFonts w:ascii="Times New Roman" w:hAnsi="Times New Roman" w:cs="Times New Roman"/>
          <w:sz w:val="26"/>
          <w:szCs w:val="26"/>
          <w:u w:val="single"/>
          <w:lang w:val="sq-AL"/>
        </w:rPr>
      </w:pPr>
      <w:r w:rsidRPr="004E74E3">
        <w:rPr>
          <w:rFonts w:ascii="Times New Roman" w:hAnsi="Times New Roman" w:cs="Times New Roman"/>
          <w:sz w:val="26"/>
          <w:szCs w:val="26"/>
          <w:u w:val="single"/>
          <w:lang w:val="sq-AL"/>
        </w:rPr>
        <w:t>Të caktuara me kalendar</w:t>
      </w:r>
      <w:r w:rsidRPr="004E74E3">
        <w:rPr>
          <w:rFonts w:ascii="Times New Roman" w:hAnsi="Times New Roman" w:cs="Times New Roman"/>
          <w:sz w:val="26"/>
          <w:szCs w:val="26"/>
          <w:lang w:val="sq-AL"/>
        </w:rPr>
        <w:t xml:space="preserve"> – (dihej se ngjarja e ardhshme e parashikuar do të shfaqet me të vërtet dhe dihej se kur do të shfaqej).</w:t>
      </w:r>
    </w:p>
    <w:p w:rsidR="00496E9E" w:rsidRPr="004E74E3" w:rsidRDefault="00496E9E" w:rsidP="00F87427">
      <w:pPr>
        <w:pStyle w:val="NoSpacing"/>
        <w:numPr>
          <w:ilvl w:val="0"/>
          <w:numId w:val="41"/>
        </w:numPr>
        <w:tabs>
          <w:tab w:val="left" w:pos="1620"/>
        </w:tabs>
        <w:jc w:val="both"/>
        <w:outlineLvl w:val="0"/>
        <w:rPr>
          <w:rFonts w:ascii="Times New Roman" w:hAnsi="Times New Roman" w:cs="Times New Roman"/>
          <w:sz w:val="26"/>
          <w:szCs w:val="26"/>
          <w:u w:val="single"/>
          <w:lang w:val="sq-AL"/>
        </w:rPr>
      </w:pPr>
      <w:proofErr w:type="spellStart"/>
      <w:r w:rsidRPr="004E74E3">
        <w:rPr>
          <w:rFonts w:ascii="Times New Roman" w:hAnsi="Times New Roman" w:cs="Times New Roman"/>
          <w:sz w:val="26"/>
          <w:szCs w:val="26"/>
          <w:u w:val="single"/>
          <w:lang w:val="sq-AL"/>
        </w:rPr>
        <w:t>Dies</w:t>
      </w:r>
      <w:proofErr w:type="spellEnd"/>
      <w:r w:rsidRPr="004E74E3">
        <w:rPr>
          <w:rFonts w:ascii="Times New Roman" w:hAnsi="Times New Roman" w:cs="Times New Roman"/>
          <w:sz w:val="26"/>
          <w:szCs w:val="26"/>
          <w:u w:val="single"/>
          <w:lang w:val="sq-AL"/>
        </w:rPr>
        <w:t xml:space="preserve"> </w:t>
      </w:r>
      <w:proofErr w:type="spellStart"/>
      <w:r w:rsidRPr="004E74E3">
        <w:rPr>
          <w:rFonts w:ascii="Times New Roman" w:hAnsi="Times New Roman" w:cs="Times New Roman"/>
          <w:sz w:val="26"/>
          <w:szCs w:val="26"/>
          <w:u w:val="single"/>
          <w:lang w:val="sq-AL"/>
        </w:rPr>
        <w:t>certus</w:t>
      </w:r>
      <w:proofErr w:type="spellEnd"/>
      <w:r w:rsidRPr="004E74E3">
        <w:rPr>
          <w:rFonts w:ascii="Times New Roman" w:hAnsi="Times New Roman" w:cs="Times New Roman"/>
          <w:sz w:val="26"/>
          <w:szCs w:val="26"/>
          <w:lang w:val="sq-AL"/>
        </w:rPr>
        <w:t xml:space="preserve"> – (kur ishte e sigurt se një ngjarje do të ndodhë, por nuk dihej saktë se kur shfaqej ajo, p.sh. dita e vdekjes etj.</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Për përcaktimin e zgjatjes së afateve të parashikuara shërbenin kryesisht dy sisteme: </w:t>
      </w:r>
    </w:p>
    <w:p w:rsidR="00496E9E" w:rsidRPr="004E74E3" w:rsidRDefault="00496E9E" w:rsidP="00F87427">
      <w:pPr>
        <w:pStyle w:val="NoSpacing"/>
        <w:numPr>
          <w:ilvl w:val="0"/>
          <w:numId w:val="42"/>
        </w:numPr>
        <w:tabs>
          <w:tab w:val="left" w:pos="1620"/>
        </w:tabs>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sz w:val="26"/>
          <w:szCs w:val="26"/>
          <w:lang w:val="sq-AL"/>
        </w:rPr>
        <w:t>Computatio</w:t>
      </w:r>
      <w:proofErr w:type="spellEnd"/>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naturalis</w:t>
      </w:r>
      <w:proofErr w:type="spellEnd"/>
      <w:r w:rsidRPr="004E74E3">
        <w:rPr>
          <w:rFonts w:ascii="Times New Roman" w:hAnsi="Times New Roman" w:cs="Times New Roman"/>
          <w:sz w:val="26"/>
          <w:szCs w:val="26"/>
          <w:lang w:val="sq-AL"/>
        </w:rPr>
        <w:t xml:space="preserve"> (koha numërohej me orë), dhe</w:t>
      </w:r>
    </w:p>
    <w:p w:rsidR="00496E9E" w:rsidRPr="004E74E3" w:rsidRDefault="00496E9E" w:rsidP="00F87427">
      <w:pPr>
        <w:pStyle w:val="NoSpacing"/>
        <w:numPr>
          <w:ilvl w:val="0"/>
          <w:numId w:val="42"/>
        </w:numPr>
        <w:tabs>
          <w:tab w:val="left" w:pos="1620"/>
        </w:tabs>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sz w:val="26"/>
          <w:szCs w:val="26"/>
          <w:lang w:val="sq-AL"/>
        </w:rPr>
        <w:t>Computatio</w:t>
      </w:r>
      <w:proofErr w:type="spellEnd"/>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civilis</w:t>
      </w:r>
      <w:proofErr w:type="spellEnd"/>
      <w:r w:rsidRPr="004E74E3">
        <w:rPr>
          <w:rFonts w:ascii="Times New Roman" w:hAnsi="Times New Roman" w:cs="Times New Roman"/>
          <w:sz w:val="26"/>
          <w:szCs w:val="26"/>
          <w:lang w:val="sq-AL"/>
        </w:rPr>
        <w:t xml:space="preserve"> ( llogariteshin ditë të plota prej mesnate në mesnatë).</w:t>
      </w: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Urdhëresat si element të kontratës?</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Urdhëresat si element sekondar i kontratës dallonte shumë edhe prej kushteve dhe prej afateve.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Urdhëresa nuk ndikon aspak as në vlefshmërinë juridike as në veprimin e punëve juridike në përgjithësi.</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Urdhëresa ishte element sekondar të cilin urdhëruesi ja shtonte punëve juridike </w:t>
      </w:r>
      <w:proofErr w:type="spellStart"/>
      <w:r w:rsidRPr="004E74E3">
        <w:rPr>
          <w:rFonts w:ascii="Times New Roman" w:hAnsi="Times New Roman" w:cs="Times New Roman"/>
          <w:sz w:val="26"/>
          <w:szCs w:val="26"/>
          <w:lang w:val="sq-AL"/>
        </w:rPr>
        <w:t>lukrative</w:t>
      </w:r>
      <w:proofErr w:type="spellEnd"/>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i/>
          <w:sz w:val="26"/>
          <w:szCs w:val="26"/>
          <w:lang w:val="sq-AL"/>
        </w:rPr>
        <w:t>inter</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vivos</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 xml:space="preserve">dhe </w:t>
      </w:r>
      <w:proofErr w:type="spellStart"/>
      <w:r w:rsidRPr="004E74E3">
        <w:rPr>
          <w:rFonts w:ascii="Times New Roman" w:hAnsi="Times New Roman" w:cs="Times New Roman"/>
          <w:i/>
          <w:sz w:val="26"/>
          <w:szCs w:val="26"/>
          <w:lang w:val="sq-AL"/>
        </w:rPr>
        <w:t>mortis</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causa</w:t>
      </w:r>
      <w:proofErr w:type="spellEnd"/>
      <w:r w:rsidRPr="004E74E3">
        <w:rPr>
          <w:rFonts w:ascii="Times New Roman" w:hAnsi="Times New Roman" w:cs="Times New Roman"/>
          <w:sz w:val="26"/>
          <w:szCs w:val="26"/>
          <w:lang w:val="sq-AL"/>
        </w:rPr>
        <w:t xml:space="preserve">, duke e detyruar urdhëruesin që ti merrte dobitë e dorëzuara, ta kryej ndonjë </w:t>
      </w:r>
      <w:proofErr w:type="spellStart"/>
      <w:r w:rsidRPr="004E74E3">
        <w:rPr>
          <w:rFonts w:ascii="Times New Roman" w:hAnsi="Times New Roman" w:cs="Times New Roman"/>
          <w:sz w:val="26"/>
          <w:szCs w:val="26"/>
          <w:lang w:val="sq-AL"/>
        </w:rPr>
        <w:t>prestim</w:t>
      </w:r>
      <w:proofErr w:type="spellEnd"/>
      <w:r w:rsidRPr="004E74E3">
        <w:rPr>
          <w:rFonts w:ascii="Times New Roman" w:hAnsi="Times New Roman" w:cs="Times New Roman"/>
          <w:sz w:val="26"/>
          <w:szCs w:val="26"/>
          <w:lang w:val="sq-AL"/>
        </w:rPr>
        <w:t>.</w:t>
      </w: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Pavlefshmëria e kontratave?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Në të gjitha rastet kur kontratës i mungonte ndonjë nga elementet e parashikuara, kontrata ishte e pavlefshme.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Sipas intensitetit të pavlefshmërisë kontratat ndaheshin në:</w:t>
      </w:r>
    </w:p>
    <w:p w:rsidR="00496E9E" w:rsidRPr="004E74E3" w:rsidRDefault="00496E9E" w:rsidP="00F87427">
      <w:pPr>
        <w:pStyle w:val="NoSpacing"/>
        <w:numPr>
          <w:ilvl w:val="0"/>
          <w:numId w:val="43"/>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Kontrata jo ekzistuese</w:t>
      </w:r>
      <w:r w:rsidRPr="004E74E3">
        <w:rPr>
          <w:rFonts w:ascii="Times New Roman" w:hAnsi="Times New Roman" w:cs="Times New Roman"/>
          <w:sz w:val="26"/>
          <w:szCs w:val="26"/>
          <w:lang w:val="sq-AL"/>
        </w:rPr>
        <w:t xml:space="preserve"> – ishin ato kontrata kur nuk respektoheshin rregullat mbi formën e kontratës. Këto kontrata nuk prodhonin kurrfarë efekti juridik.</w:t>
      </w:r>
    </w:p>
    <w:p w:rsidR="00496E9E" w:rsidRPr="004E74E3" w:rsidRDefault="00496E9E" w:rsidP="00F87427">
      <w:pPr>
        <w:pStyle w:val="NoSpacing"/>
        <w:numPr>
          <w:ilvl w:val="0"/>
          <w:numId w:val="43"/>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 xml:space="preserve">Kontrata absolutisht </w:t>
      </w:r>
      <w:proofErr w:type="spellStart"/>
      <w:r w:rsidRPr="004E74E3">
        <w:rPr>
          <w:rFonts w:ascii="Times New Roman" w:hAnsi="Times New Roman" w:cs="Times New Roman"/>
          <w:sz w:val="26"/>
          <w:szCs w:val="26"/>
          <w:u w:val="single"/>
          <w:lang w:val="sq-AL"/>
        </w:rPr>
        <w:t>nul</w:t>
      </w:r>
      <w:proofErr w:type="spellEnd"/>
      <w:r w:rsidRPr="004E74E3">
        <w:rPr>
          <w:rFonts w:ascii="Times New Roman" w:hAnsi="Times New Roman" w:cs="Times New Roman"/>
          <w:sz w:val="26"/>
          <w:szCs w:val="26"/>
          <w:u w:val="single"/>
          <w:lang w:val="sq-AL"/>
        </w:rPr>
        <w:t xml:space="preserve"> </w:t>
      </w:r>
      <w:r w:rsidRPr="004E74E3">
        <w:rPr>
          <w:rFonts w:ascii="Times New Roman" w:hAnsi="Times New Roman" w:cs="Times New Roman"/>
          <w:sz w:val="26"/>
          <w:szCs w:val="26"/>
          <w:lang w:val="sq-AL"/>
        </w:rPr>
        <w:t>– ishin ato kontrata të lidhura nga personat e paaftë, kontratat e lidhura me objektin e palejuar, kontratat e lidhura me kushte antiligjore dhe imorale etj. As këto kontrata nuk prodhonin efekt juridik.</w:t>
      </w:r>
    </w:p>
    <w:p w:rsidR="00496E9E" w:rsidRPr="004E74E3" w:rsidRDefault="00496E9E" w:rsidP="00F87427">
      <w:pPr>
        <w:pStyle w:val="NoSpacing"/>
        <w:numPr>
          <w:ilvl w:val="0"/>
          <w:numId w:val="43"/>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 xml:space="preserve">Kontratat relativisht </w:t>
      </w:r>
      <w:proofErr w:type="spellStart"/>
      <w:r w:rsidRPr="004E74E3">
        <w:rPr>
          <w:rFonts w:ascii="Times New Roman" w:hAnsi="Times New Roman" w:cs="Times New Roman"/>
          <w:sz w:val="26"/>
          <w:szCs w:val="26"/>
          <w:u w:val="single"/>
          <w:lang w:val="sq-AL"/>
        </w:rPr>
        <w:t>nul</w:t>
      </w:r>
      <w:proofErr w:type="spellEnd"/>
      <w:r w:rsidRPr="004E74E3">
        <w:rPr>
          <w:rFonts w:ascii="Times New Roman" w:hAnsi="Times New Roman" w:cs="Times New Roman"/>
          <w:sz w:val="26"/>
          <w:szCs w:val="26"/>
          <w:lang w:val="sq-AL"/>
        </w:rPr>
        <w:t xml:space="preserve"> – ishin ato që përmbanin disa mungesa juridike. Këto kontrata ishin kontrata të lidhura në gabim, për shkak të mashtrimit dhe frikës, si dhe kontratat e personave të mitur.</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1620"/>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Pavlefshmëria e kontratave?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Në të gjitha rastet kur kontratës i mungonte ndonjë nga elementet e parashikuara, kontrata ishte e pavlefshme.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Sipas intensitetit të pavlefshmërisë kontratat ndaheshin në:</w:t>
      </w:r>
    </w:p>
    <w:p w:rsidR="00496E9E" w:rsidRPr="004E74E3" w:rsidRDefault="00496E9E" w:rsidP="00F87427">
      <w:pPr>
        <w:pStyle w:val="NoSpacing"/>
        <w:numPr>
          <w:ilvl w:val="0"/>
          <w:numId w:val="43"/>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Kontrata jo ekzistuese</w:t>
      </w:r>
      <w:r w:rsidRPr="004E74E3">
        <w:rPr>
          <w:rFonts w:ascii="Times New Roman" w:hAnsi="Times New Roman" w:cs="Times New Roman"/>
          <w:sz w:val="26"/>
          <w:szCs w:val="26"/>
          <w:lang w:val="sq-AL"/>
        </w:rPr>
        <w:t xml:space="preserve"> – ishin ato kontrata kur nuk respektoheshin rregullat mbi formën e kontratës. Këto kontrata nuk prodhonin kurrfarë efekti juridik.</w:t>
      </w:r>
    </w:p>
    <w:p w:rsidR="00496E9E" w:rsidRPr="004E74E3" w:rsidRDefault="00496E9E" w:rsidP="00F87427">
      <w:pPr>
        <w:pStyle w:val="NoSpacing"/>
        <w:numPr>
          <w:ilvl w:val="0"/>
          <w:numId w:val="43"/>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 xml:space="preserve">Kontrata absolutisht </w:t>
      </w:r>
      <w:proofErr w:type="spellStart"/>
      <w:r w:rsidRPr="004E74E3">
        <w:rPr>
          <w:rFonts w:ascii="Times New Roman" w:hAnsi="Times New Roman" w:cs="Times New Roman"/>
          <w:sz w:val="26"/>
          <w:szCs w:val="26"/>
          <w:u w:val="single"/>
          <w:lang w:val="sq-AL"/>
        </w:rPr>
        <w:t>nul</w:t>
      </w:r>
      <w:proofErr w:type="spellEnd"/>
      <w:r w:rsidRPr="004E74E3">
        <w:rPr>
          <w:rFonts w:ascii="Times New Roman" w:hAnsi="Times New Roman" w:cs="Times New Roman"/>
          <w:sz w:val="26"/>
          <w:szCs w:val="26"/>
          <w:u w:val="single"/>
          <w:lang w:val="sq-AL"/>
        </w:rPr>
        <w:t xml:space="preserve"> </w:t>
      </w:r>
      <w:r w:rsidRPr="004E74E3">
        <w:rPr>
          <w:rFonts w:ascii="Times New Roman" w:hAnsi="Times New Roman" w:cs="Times New Roman"/>
          <w:sz w:val="26"/>
          <w:szCs w:val="26"/>
          <w:lang w:val="sq-AL"/>
        </w:rPr>
        <w:t>– ishin ato kontrata të lidhura nga personat e paaftë, kontratat e lidhura me objektin e palejuar, kontratat e lidhura me kushte antiligjore dhe imorale etj. As këto kontrata nuk prodhonin efekt juridik.</w:t>
      </w:r>
    </w:p>
    <w:p w:rsidR="00496E9E" w:rsidRPr="004E74E3" w:rsidRDefault="00496E9E" w:rsidP="00F87427">
      <w:pPr>
        <w:pStyle w:val="NoSpacing"/>
        <w:numPr>
          <w:ilvl w:val="0"/>
          <w:numId w:val="43"/>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 xml:space="preserve">Kontratat relativisht </w:t>
      </w:r>
      <w:proofErr w:type="spellStart"/>
      <w:r w:rsidRPr="004E74E3">
        <w:rPr>
          <w:rFonts w:ascii="Times New Roman" w:hAnsi="Times New Roman" w:cs="Times New Roman"/>
          <w:sz w:val="26"/>
          <w:szCs w:val="26"/>
          <w:u w:val="single"/>
          <w:lang w:val="sq-AL"/>
        </w:rPr>
        <w:t>nul</w:t>
      </w:r>
      <w:proofErr w:type="spellEnd"/>
      <w:r w:rsidRPr="004E74E3">
        <w:rPr>
          <w:rFonts w:ascii="Times New Roman" w:hAnsi="Times New Roman" w:cs="Times New Roman"/>
          <w:sz w:val="26"/>
          <w:szCs w:val="26"/>
          <w:lang w:val="sq-AL"/>
        </w:rPr>
        <w:t xml:space="preserve"> – ishin ato që përmbanin disa mungesa juridike. Këto kontrata ishin kontrata të lidhura në gabim, për shkak të mashtrimit dhe frikës, si dhe kontratat e personave të mitur.</w:t>
      </w:r>
    </w:p>
    <w:p w:rsidR="00496E9E" w:rsidRPr="004E74E3"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 xml:space="preserve">Klasifikimi i kontratave </w:t>
      </w:r>
      <w:r w:rsidRPr="004E74E3">
        <w:rPr>
          <w:rFonts w:ascii="Times New Roman" w:hAnsi="Times New Roman" w:cs="Times New Roman"/>
          <w:b/>
          <w:i/>
          <w:sz w:val="26"/>
          <w:szCs w:val="26"/>
          <w:u w:val="single"/>
          <w:lang w:val="sq-AL"/>
        </w:rPr>
        <w:t>(llojet e kontratave)</w:t>
      </w:r>
      <w:r w:rsidRPr="004E74E3">
        <w:rPr>
          <w:rFonts w:ascii="Times New Roman" w:hAnsi="Times New Roman" w:cs="Times New Roman"/>
          <w:b/>
          <w:sz w:val="26"/>
          <w:szCs w:val="26"/>
          <w:lang w:val="sq-AL"/>
        </w:rPr>
        <w:t>?</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Të gjitha kontratat kishin një karakteristik të përbashkët, ishin punë të dyanshme juridike. Karakteristikat tjera ndryshonin. </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Për shkak të karakteristikave të ndryshme, kontratat ndaheshin në disa lloje:</w:t>
      </w:r>
    </w:p>
    <w:p w:rsidR="00496E9E" w:rsidRPr="004E74E3" w:rsidRDefault="00496E9E" w:rsidP="00496E9E">
      <w:pPr>
        <w:pStyle w:val="NoSpacing"/>
        <w:tabs>
          <w:tab w:val="left" w:pos="1620"/>
        </w:tabs>
        <w:ind w:left="720"/>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44"/>
        </w:numPr>
        <w:tabs>
          <w:tab w:val="left" w:pos="1620"/>
        </w:tabs>
        <w:ind w:left="1620" w:hanging="450"/>
        <w:jc w:val="both"/>
        <w:outlineLvl w:val="0"/>
        <w:rPr>
          <w:rFonts w:ascii="Times New Roman" w:hAnsi="Times New Roman" w:cs="Times New Roman"/>
          <w:i/>
          <w:sz w:val="26"/>
          <w:szCs w:val="26"/>
          <w:lang w:val="sq-AL"/>
        </w:rPr>
      </w:pPr>
      <w:r w:rsidRPr="004E74E3">
        <w:rPr>
          <w:rFonts w:ascii="Times New Roman" w:hAnsi="Times New Roman" w:cs="Times New Roman"/>
          <w:i/>
          <w:sz w:val="26"/>
          <w:szCs w:val="26"/>
          <w:lang w:val="sq-AL"/>
        </w:rPr>
        <w:t>Sipas të drejtave dhe detyrimeve të cilat rezultonin nga kontrata e lidhur, kontratat u ndanë në:</w:t>
      </w:r>
    </w:p>
    <w:p w:rsidR="00496E9E" w:rsidRPr="004E74E3" w:rsidRDefault="00496E9E" w:rsidP="00F87427">
      <w:pPr>
        <w:pStyle w:val="NoSpacing"/>
        <w:numPr>
          <w:ilvl w:val="0"/>
          <w:numId w:val="45"/>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u w:val="single"/>
          <w:lang w:val="sq-AL"/>
        </w:rPr>
        <w:t>Kontrata të njëanshme</w:t>
      </w:r>
      <w:r w:rsidRPr="004E74E3">
        <w:rPr>
          <w:rFonts w:ascii="Times New Roman" w:hAnsi="Times New Roman" w:cs="Times New Roman"/>
          <w:sz w:val="26"/>
          <w:szCs w:val="26"/>
          <w:lang w:val="sq-AL"/>
        </w:rPr>
        <w:t xml:space="preserve"> – ishin ato kur njëra palë ishte vetëm kreditor, ndërsa tjetra    </w:t>
      </w:r>
    </w:p>
    <w:p w:rsidR="00496E9E" w:rsidRPr="004E74E3" w:rsidRDefault="00496E9E" w:rsidP="00496E9E">
      <w:pPr>
        <w:pStyle w:val="NoSpacing"/>
        <w:tabs>
          <w:tab w:val="left" w:pos="1620"/>
        </w:tabs>
        <w:ind w:left="225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Contratus</w:t>
      </w:r>
      <w:proofErr w:type="spellEnd"/>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unilaterales</w:t>
      </w:r>
      <w:proofErr w:type="spellEnd"/>
      <w:r w:rsidRPr="004E74E3">
        <w:rPr>
          <w:rFonts w:ascii="Times New Roman" w:hAnsi="Times New Roman" w:cs="Times New Roman"/>
          <w:sz w:val="26"/>
          <w:szCs w:val="26"/>
          <w:lang w:val="sq-AL"/>
        </w:rPr>
        <w:t>)        debitor.</w:t>
      </w:r>
    </w:p>
    <w:p w:rsidR="00496E9E" w:rsidRPr="004E74E3" w:rsidRDefault="00496E9E" w:rsidP="00F87427">
      <w:pPr>
        <w:pStyle w:val="NoSpacing"/>
        <w:numPr>
          <w:ilvl w:val="0"/>
          <w:numId w:val="45"/>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u w:val="single"/>
          <w:lang w:val="sq-AL"/>
        </w:rPr>
        <w:t>Kontrata të dyanshme jo të barabarta</w:t>
      </w:r>
      <w:r w:rsidRPr="004E74E3">
        <w:rPr>
          <w:rFonts w:ascii="Times New Roman" w:hAnsi="Times New Roman" w:cs="Times New Roman"/>
          <w:sz w:val="26"/>
          <w:szCs w:val="26"/>
          <w:lang w:val="sq-AL"/>
        </w:rPr>
        <w:t xml:space="preserve"> – ishin ato kur në momentin e lidhjes krijohej    </w:t>
      </w:r>
    </w:p>
    <w:p w:rsidR="00496E9E" w:rsidRPr="004E74E3" w:rsidRDefault="00496E9E" w:rsidP="00496E9E">
      <w:pPr>
        <w:pStyle w:val="NoSpacing"/>
        <w:tabs>
          <w:tab w:val="left" w:pos="1620"/>
        </w:tabs>
        <w:ind w:left="225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contrates</w:t>
      </w:r>
      <w:proofErr w:type="spellEnd"/>
      <w:r w:rsidRPr="004E74E3">
        <w:rPr>
          <w:rFonts w:ascii="Times New Roman" w:hAnsi="Times New Roman" w:cs="Times New Roman"/>
          <w:sz w:val="26"/>
          <w:szCs w:val="26"/>
          <w:lang w:val="sq-AL"/>
        </w:rPr>
        <w:t xml:space="preserve"> bilaterales </w:t>
      </w:r>
      <w:proofErr w:type="spellStart"/>
      <w:r w:rsidRPr="004E74E3">
        <w:rPr>
          <w:rFonts w:ascii="Times New Roman" w:hAnsi="Times New Roman" w:cs="Times New Roman"/>
          <w:sz w:val="26"/>
          <w:szCs w:val="26"/>
          <w:lang w:val="sq-AL"/>
        </w:rPr>
        <w:t>inauquales</w:t>
      </w:r>
      <w:proofErr w:type="spellEnd"/>
      <w:r w:rsidRPr="004E74E3">
        <w:rPr>
          <w:rFonts w:ascii="Times New Roman" w:hAnsi="Times New Roman" w:cs="Times New Roman"/>
          <w:sz w:val="26"/>
          <w:szCs w:val="26"/>
          <w:lang w:val="sq-AL"/>
        </w:rPr>
        <w:t xml:space="preserve">)   vetëm një aktiv dhe vetëm një detyrim, por   </w:t>
      </w:r>
    </w:p>
    <w:p w:rsidR="00496E9E" w:rsidRPr="004E74E3" w:rsidRDefault="00496E9E" w:rsidP="00496E9E">
      <w:pPr>
        <w:pStyle w:val="NoSpacing"/>
        <w:tabs>
          <w:tab w:val="left" w:pos="1620"/>
        </w:tabs>
        <w:ind w:left="225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gjatë vazhdimit të tyre mund të shfaqej edhe     </w:t>
      </w:r>
    </w:p>
    <w:p w:rsidR="00496E9E" w:rsidRPr="004E74E3" w:rsidRDefault="00496E9E" w:rsidP="00496E9E">
      <w:pPr>
        <w:pStyle w:val="NoSpacing"/>
        <w:tabs>
          <w:tab w:val="left" w:pos="1620"/>
        </w:tabs>
        <w:ind w:left="225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aktivi dhe detyrimi tjetër.</w:t>
      </w:r>
    </w:p>
    <w:p w:rsidR="00496E9E" w:rsidRPr="004E74E3" w:rsidRDefault="00496E9E" w:rsidP="00F87427">
      <w:pPr>
        <w:pStyle w:val="NoSpacing"/>
        <w:numPr>
          <w:ilvl w:val="0"/>
          <w:numId w:val="45"/>
        </w:numPr>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u w:val="single"/>
          <w:lang w:val="sq-AL"/>
        </w:rPr>
        <w:t>Kontrata të dyanshme</w:t>
      </w:r>
      <w:r w:rsidRPr="004E74E3">
        <w:rPr>
          <w:rFonts w:ascii="Times New Roman" w:hAnsi="Times New Roman" w:cs="Times New Roman"/>
          <w:sz w:val="26"/>
          <w:szCs w:val="26"/>
          <w:lang w:val="sq-AL"/>
        </w:rPr>
        <w:t xml:space="preserve"> – ishin ato kur qysh në momentin e kontraktimit krijoheshin  </w:t>
      </w:r>
    </w:p>
    <w:p w:rsidR="00496E9E" w:rsidRPr="004E74E3" w:rsidRDefault="00496E9E" w:rsidP="00496E9E">
      <w:pPr>
        <w:pStyle w:val="NoSpacing"/>
        <w:tabs>
          <w:tab w:val="left" w:pos="1620"/>
        </w:tabs>
        <w:ind w:left="225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contratus</w:t>
      </w:r>
      <w:proofErr w:type="spellEnd"/>
      <w:r w:rsidRPr="004E74E3">
        <w:rPr>
          <w:rFonts w:ascii="Times New Roman" w:hAnsi="Times New Roman" w:cs="Times New Roman"/>
          <w:sz w:val="26"/>
          <w:szCs w:val="26"/>
          <w:lang w:val="sq-AL"/>
        </w:rPr>
        <w:t xml:space="preserve"> bilaterales)         nga dy aktive dhe nga dy detyrime.</w:t>
      </w: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(Kontratat e dyanshme të barabarta)</w:t>
      </w: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44"/>
        </w:numPr>
        <w:tabs>
          <w:tab w:val="left" w:pos="1620"/>
        </w:tabs>
        <w:ind w:left="1620" w:hanging="450"/>
        <w:jc w:val="both"/>
        <w:outlineLvl w:val="0"/>
        <w:rPr>
          <w:rFonts w:ascii="Times New Roman" w:hAnsi="Times New Roman" w:cs="Times New Roman"/>
          <w:i/>
          <w:sz w:val="26"/>
          <w:szCs w:val="26"/>
          <w:lang w:val="sq-AL"/>
        </w:rPr>
      </w:pPr>
      <w:r w:rsidRPr="004E74E3">
        <w:rPr>
          <w:rFonts w:ascii="Times New Roman" w:hAnsi="Times New Roman" w:cs="Times New Roman"/>
          <w:i/>
          <w:sz w:val="26"/>
          <w:szCs w:val="26"/>
          <w:lang w:val="sq-AL"/>
        </w:rPr>
        <w:t>Në bazë të asaj se në dobi të kujt ishin lidhur kontratat ato ndaheshin në:</w:t>
      </w:r>
    </w:p>
    <w:p w:rsidR="00496E9E" w:rsidRPr="004E74E3" w:rsidRDefault="00496E9E" w:rsidP="00F87427">
      <w:pPr>
        <w:pStyle w:val="NoSpacing"/>
        <w:numPr>
          <w:ilvl w:val="0"/>
          <w:numId w:val="46"/>
        </w:numPr>
        <w:tabs>
          <w:tab w:val="left" w:pos="1620"/>
        </w:tabs>
        <w:jc w:val="both"/>
        <w:outlineLvl w:val="0"/>
        <w:rPr>
          <w:rFonts w:ascii="Times New Roman" w:hAnsi="Times New Roman" w:cs="Times New Roman"/>
          <w:i/>
          <w:sz w:val="26"/>
          <w:szCs w:val="26"/>
          <w:lang w:val="sq-AL"/>
        </w:rPr>
      </w:pPr>
      <w:proofErr w:type="spellStart"/>
      <w:r w:rsidRPr="004E74E3">
        <w:rPr>
          <w:rFonts w:ascii="Times New Roman" w:hAnsi="Times New Roman" w:cs="Times New Roman"/>
          <w:i/>
          <w:sz w:val="26"/>
          <w:szCs w:val="26"/>
          <w:u w:val="single"/>
          <w:lang w:val="sq-AL"/>
        </w:rPr>
        <w:t>Lukrative</w:t>
      </w:r>
      <w:proofErr w:type="spellEnd"/>
      <w:r w:rsidRPr="004E74E3">
        <w:rPr>
          <w:rFonts w:ascii="Times New Roman" w:hAnsi="Times New Roman" w:cs="Times New Roman"/>
          <w:i/>
          <w:sz w:val="26"/>
          <w:szCs w:val="26"/>
          <w:lang w:val="sq-AL"/>
        </w:rPr>
        <w:softHyphen/>
        <w:t xml:space="preserve">– </w:t>
      </w:r>
      <w:r w:rsidRPr="004E74E3">
        <w:rPr>
          <w:rFonts w:ascii="Times New Roman" w:hAnsi="Times New Roman" w:cs="Times New Roman"/>
          <w:sz w:val="26"/>
          <w:szCs w:val="26"/>
          <w:lang w:val="sq-AL"/>
        </w:rPr>
        <w:t>ishin ato kontrata të lidhura në dobi të njërës nga palët.</w:t>
      </w:r>
    </w:p>
    <w:p w:rsidR="00496E9E" w:rsidRPr="004E74E3" w:rsidRDefault="00496E9E" w:rsidP="00F87427">
      <w:pPr>
        <w:pStyle w:val="NoSpacing"/>
        <w:numPr>
          <w:ilvl w:val="0"/>
          <w:numId w:val="46"/>
        </w:numPr>
        <w:tabs>
          <w:tab w:val="left" w:pos="1620"/>
        </w:tabs>
        <w:jc w:val="both"/>
        <w:outlineLvl w:val="0"/>
        <w:rPr>
          <w:rFonts w:ascii="Times New Roman" w:hAnsi="Times New Roman" w:cs="Times New Roman"/>
          <w:i/>
          <w:sz w:val="26"/>
          <w:szCs w:val="26"/>
          <w:lang w:val="sq-AL"/>
        </w:rPr>
      </w:pPr>
      <w:proofErr w:type="spellStart"/>
      <w:r w:rsidRPr="004E74E3">
        <w:rPr>
          <w:rFonts w:ascii="Times New Roman" w:hAnsi="Times New Roman" w:cs="Times New Roman"/>
          <w:i/>
          <w:sz w:val="26"/>
          <w:szCs w:val="26"/>
          <w:u w:val="single"/>
          <w:lang w:val="sq-AL"/>
        </w:rPr>
        <w:t>Oneroze</w:t>
      </w:r>
      <w:proofErr w:type="spellEnd"/>
      <w:r w:rsidRPr="004E74E3">
        <w:rPr>
          <w:rFonts w:ascii="Times New Roman" w:hAnsi="Times New Roman" w:cs="Times New Roman"/>
          <w:sz w:val="26"/>
          <w:szCs w:val="26"/>
          <w:lang w:val="sq-AL"/>
        </w:rPr>
        <w:t xml:space="preserve"> – ishin ato kontrata kur pala të cilës kontrata i shkonte në dobi, detyrohej ta  </w:t>
      </w:r>
    </w:p>
    <w:p w:rsidR="00496E9E" w:rsidRPr="004E74E3" w:rsidRDefault="00496E9E" w:rsidP="00496E9E">
      <w:pPr>
        <w:pStyle w:val="NoSpacing"/>
        <w:tabs>
          <w:tab w:val="left" w:pos="1620"/>
        </w:tabs>
        <w:ind w:left="225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shpaguante dobinë e realizuar. </w:t>
      </w:r>
    </w:p>
    <w:p w:rsidR="00496E9E" w:rsidRPr="004E74E3" w:rsidRDefault="00496E9E" w:rsidP="00496E9E">
      <w:pPr>
        <w:pStyle w:val="NoSpacing"/>
        <w:tabs>
          <w:tab w:val="left" w:pos="1620"/>
        </w:tabs>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44"/>
        </w:numPr>
        <w:tabs>
          <w:tab w:val="left" w:pos="1620"/>
        </w:tabs>
        <w:ind w:hanging="510"/>
        <w:jc w:val="both"/>
        <w:outlineLvl w:val="0"/>
        <w:rPr>
          <w:rFonts w:ascii="Times New Roman" w:hAnsi="Times New Roman" w:cs="Times New Roman"/>
          <w:i/>
          <w:sz w:val="26"/>
          <w:szCs w:val="26"/>
          <w:lang w:val="sq-AL"/>
        </w:rPr>
      </w:pPr>
      <w:r w:rsidRPr="004E74E3">
        <w:rPr>
          <w:rFonts w:ascii="Times New Roman" w:hAnsi="Times New Roman" w:cs="Times New Roman"/>
          <w:i/>
          <w:sz w:val="26"/>
          <w:szCs w:val="26"/>
          <w:lang w:val="sq-AL"/>
        </w:rPr>
        <w:t>Sipas asaj se a dukej shkaku juridik i kontratës, ato ndaheshin në:</w:t>
      </w:r>
    </w:p>
    <w:p w:rsidR="00496E9E" w:rsidRPr="004E74E3" w:rsidRDefault="00496E9E" w:rsidP="00F87427">
      <w:pPr>
        <w:pStyle w:val="NoSpacing"/>
        <w:numPr>
          <w:ilvl w:val="0"/>
          <w:numId w:val="47"/>
        </w:numPr>
        <w:tabs>
          <w:tab w:val="left" w:pos="1620"/>
          <w:tab w:val="left" w:pos="2250"/>
        </w:tabs>
        <w:ind w:left="2250"/>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i/>
          <w:sz w:val="26"/>
          <w:szCs w:val="26"/>
          <w:u w:val="single"/>
          <w:lang w:val="sq-AL"/>
        </w:rPr>
        <w:t>Kauzale</w:t>
      </w:r>
      <w:proofErr w:type="spellEnd"/>
      <w:r w:rsidRPr="004E74E3">
        <w:rPr>
          <w:rFonts w:ascii="Times New Roman" w:hAnsi="Times New Roman" w:cs="Times New Roman"/>
          <w:sz w:val="26"/>
          <w:szCs w:val="26"/>
          <w:lang w:val="sq-AL"/>
        </w:rPr>
        <w:t xml:space="preserve"> – ishin ato ku shihej shkaku juridik ose </w:t>
      </w:r>
      <w:proofErr w:type="spellStart"/>
      <w:r w:rsidRPr="004E74E3">
        <w:rPr>
          <w:rFonts w:ascii="Times New Roman" w:hAnsi="Times New Roman" w:cs="Times New Roman"/>
          <w:i/>
          <w:sz w:val="26"/>
          <w:szCs w:val="26"/>
          <w:lang w:val="sq-AL"/>
        </w:rPr>
        <w:t>causa</w:t>
      </w:r>
      <w:proofErr w:type="spellEnd"/>
      <w:r w:rsidRPr="004E74E3">
        <w:rPr>
          <w:rFonts w:ascii="Times New Roman" w:hAnsi="Times New Roman" w:cs="Times New Roman"/>
          <w:sz w:val="26"/>
          <w:szCs w:val="26"/>
          <w:lang w:val="sq-AL"/>
        </w:rPr>
        <w:t xml:space="preserve">, që i kishte shtyrë palët të  </w:t>
      </w:r>
    </w:p>
    <w:p w:rsidR="00496E9E" w:rsidRPr="004E74E3" w:rsidRDefault="00496E9E" w:rsidP="00496E9E">
      <w:pPr>
        <w:pStyle w:val="NoSpacing"/>
        <w:tabs>
          <w:tab w:val="left" w:pos="1620"/>
          <w:tab w:val="left" w:pos="2250"/>
        </w:tabs>
        <w:ind w:left="225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lidhnin kontratën.</w:t>
      </w:r>
    </w:p>
    <w:p w:rsidR="00496E9E" w:rsidRPr="004E74E3" w:rsidRDefault="00496E9E" w:rsidP="00F87427">
      <w:pPr>
        <w:pStyle w:val="NoSpacing"/>
        <w:numPr>
          <w:ilvl w:val="0"/>
          <w:numId w:val="47"/>
        </w:numPr>
        <w:tabs>
          <w:tab w:val="left" w:pos="1620"/>
          <w:tab w:val="left" w:pos="2250"/>
        </w:tabs>
        <w:ind w:left="2250"/>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u w:val="single"/>
          <w:lang w:val="sq-AL"/>
        </w:rPr>
        <w:t>Abstrakte</w:t>
      </w:r>
      <w:r w:rsidRPr="004E74E3">
        <w:rPr>
          <w:rFonts w:ascii="Times New Roman" w:hAnsi="Times New Roman" w:cs="Times New Roman"/>
          <w:sz w:val="26"/>
          <w:szCs w:val="26"/>
          <w:lang w:val="sq-AL"/>
        </w:rPr>
        <w:t xml:space="preserve"> – ishin ato kur nga vetë kontrata nuk dukej pse e kishin lidhur kontratën  </w:t>
      </w:r>
    </w:p>
    <w:p w:rsidR="00496E9E" w:rsidRPr="004E74E3" w:rsidRDefault="00496E9E" w:rsidP="00496E9E">
      <w:pPr>
        <w:pStyle w:val="NoSpacing"/>
        <w:tabs>
          <w:tab w:val="left" w:pos="1620"/>
          <w:tab w:val="left" w:pos="2250"/>
        </w:tabs>
        <w:ind w:left="225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palët, edhe pse ishte i qartë se cili ishte borxhi.</w:t>
      </w:r>
    </w:p>
    <w:p w:rsidR="00496E9E" w:rsidRPr="004E74E3" w:rsidRDefault="00496E9E" w:rsidP="00496E9E">
      <w:pPr>
        <w:pStyle w:val="NoSpacing"/>
        <w:tabs>
          <w:tab w:val="left" w:pos="1620"/>
          <w:tab w:val="left" w:pos="2250"/>
        </w:tabs>
        <w:ind w:left="2250"/>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44"/>
        </w:numPr>
        <w:tabs>
          <w:tab w:val="left" w:pos="1620"/>
          <w:tab w:val="left" w:pos="2250"/>
        </w:tabs>
        <w:ind w:hanging="510"/>
        <w:jc w:val="both"/>
        <w:outlineLvl w:val="0"/>
        <w:rPr>
          <w:rFonts w:ascii="Times New Roman" w:hAnsi="Times New Roman" w:cs="Times New Roman"/>
          <w:i/>
          <w:sz w:val="26"/>
          <w:szCs w:val="26"/>
          <w:lang w:val="sq-AL"/>
        </w:rPr>
      </w:pPr>
      <w:r w:rsidRPr="004E74E3">
        <w:rPr>
          <w:rFonts w:ascii="Times New Roman" w:hAnsi="Times New Roman" w:cs="Times New Roman"/>
          <w:i/>
          <w:sz w:val="26"/>
          <w:szCs w:val="26"/>
          <w:lang w:val="sq-AL"/>
        </w:rPr>
        <w:t>Sipas mënyrës së mbrojtjes juridike, kontratat ndaheshin në:</w:t>
      </w:r>
    </w:p>
    <w:p w:rsidR="00496E9E" w:rsidRPr="004E74E3" w:rsidRDefault="00496E9E" w:rsidP="00F87427">
      <w:pPr>
        <w:pStyle w:val="NoSpacing"/>
        <w:numPr>
          <w:ilvl w:val="0"/>
          <w:numId w:val="48"/>
        </w:numPr>
        <w:tabs>
          <w:tab w:val="left" w:pos="1620"/>
          <w:tab w:val="left" w:pos="2250"/>
        </w:tabs>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u w:val="single"/>
          <w:lang w:val="sq-AL"/>
        </w:rPr>
        <w:t xml:space="preserve">Kontrata </w:t>
      </w:r>
      <w:proofErr w:type="spellStart"/>
      <w:r w:rsidRPr="004E74E3">
        <w:rPr>
          <w:rFonts w:ascii="Times New Roman" w:hAnsi="Times New Roman" w:cs="Times New Roman"/>
          <w:i/>
          <w:sz w:val="26"/>
          <w:szCs w:val="26"/>
          <w:u w:val="single"/>
          <w:lang w:val="sq-AL"/>
        </w:rPr>
        <w:t>Stricti</w:t>
      </w:r>
      <w:proofErr w:type="spellEnd"/>
      <w:r w:rsidRPr="004E74E3">
        <w:rPr>
          <w:rFonts w:ascii="Times New Roman" w:hAnsi="Times New Roman" w:cs="Times New Roman"/>
          <w:i/>
          <w:sz w:val="26"/>
          <w:szCs w:val="26"/>
          <w:u w:val="single"/>
          <w:lang w:val="sq-AL"/>
        </w:rPr>
        <w:t xml:space="preserve"> </w:t>
      </w:r>
      <w:proofErr w:type="spellStart"/>
      <w:r w:rsidRPr="004E74E3">
        <w:rPr>
          <w:rFonts w:ascii="Times New Roman" w:hAnsi="Times New Roman" w:cs="Times New Roman"/>
          <w:i/>
          <w:sz w:val="26"/>
          <w:szCs w:val="26"/>
          <w:u w:val="single"/>
          <w:lang w:val="sq-AL"/>
        </w:rPr>
        <w:t>Juris</w:t>
      </w:r>
      <w:proofErr w:type="spellEnd"/>
      <w:r w:rsidRPr="004E74E3">
        <w:rPr>
          <w:rFonts w:ascii="Times New Roman" w:hAnsi="Times New Roman" w:cs="Times New Roman"/>
          <w:sz w:val="26"/>
          <w:szCs w:val="26"/>
          <w:lang w:val="sq-AL"/>
        </w:rPr>
        <w:t xml:space="preserve"> – të mbrojtura me kondicione dhe padi të veçanta.</w:t>
      </w:r>
    </w:p>
    <w:p w:rsidR="00496E9E" w:rsidRPr="004E74E3" w:rsidRDefault="00496E9E" w:rsidP="00F87427">
      <w:pPr>
        <w:pStyle w:val="NoSpacing"/>
        <w:numPr>
          <w:ilvl w:val="0"/>
          <w:numId w:val="48"/>
        </w:numPr>
        <w:tabs>
          <w:tab w:val="left" w:pos="1620"/>
          <w:tab w:val="left" w:pos="2250"/>
        </w:tabs>
        <w:jc w:val="both"/>
        <w:outlineLvl w:val="0"/>
        <w:rPr>
          <w:rFonts w:ascii="Times New Roman" w:hAnsi="Times New Roman" w:cs="Times New Roman"/>
          <w:i/>
          <w:sz w:val="26"/>
          <w:szCs w:val="26"/>
          <w:u w:val="single"/>
          <w:lang w:val="sq-AL"/>
        </w:rPr>
      </w:pPr>
      <w:r w:rsidRPr="004E74E3">
        <w:rPr>
          <w:rFonts w:ascii="Times New Roman" w:hAnsi="Times New Roman" w:cs="Times New Roman"/>
          <w:i/>
          <w:sz w:val="26"/>
          <w:szCs w:val="26"/>
          <w:u w:val="single"/>
          <w:lang w:val="sq-AL"/>
        </w:rPr>
        <w:t xml:space="preserve">Kontrata </w:t>
      </w:r>
      <w:proofErr w:type="spellStart"/>
      <w:r w:rsidRPr="004E74E3">
        <w:rPr>
          <w:rFonts w:ascii="Times New Roman" w:hAnsi="Times New Roman" w:cs="Times New Roman"/>
          <w:i/>
          <w:sz w:val="26"/>
          <w:szCs w:val="26"/>
          <w:u w:val="single"/>
          <w:lang w:val="sq-AL"/>
        </w:rPr>
        <w:t>bonae</w:t>
      </w:r>
      <w:proofErr w:type="spellEnd"/>
    </w:p>
    <w:p w:rsidR="00496E9E" w:rsidRPr="004E74E3" w:rsidRDefault="00496E9E" w:rsidP="00496E9E">
      <w:pPr>
        <w:pStyle w:val="NoSpacing"/>
        <w:tabs>
          <w:tab w:val="left" w:pos="1620"/>
          <w:tab w:val="left" w:pos="2250"/>
        </w:tabs>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44"/>
        </w:numPr>
        <w:tabs>
          <w:tab w:val="left" w:pos="1620"/>
          <w:tab w:val="left" w:pos="2250"/>
        </w:tabs>
        <w:ind w:hanging="510"/>
        <w:jc w:val="both"/>
        <w:outlineLvl w:val="0"/>
        <w:rPr>
          <w:rFonts w:ascii="Times New Roman" w:hAnsi="Times New Roman" w:cs="Times New Roman"/>
          <w:i/>
          <w:sz w:val="26"/>
          <w:szCs w:val="26"/>
          <w:lang w:val="sq-AL"/>
        </w:rPr>
      </w:pPr>
      <w:r w:rsidRPr="004E74E3">
        <w:rPr>
          <w:rFonts w:ascii="Times New Roman" w:hAnsi="Times New Roman" w:cs="Times New Roman"/>
          <w:i/>
          <w:sz w:val="26"/>
          <w:szCs w:val="26"/>
          <w:lang w:val="sq-AL"/>
        </w:rPr>
        <w:t>Sipas formës, kontratat ndaheshin në:</w:t>
      </w:r>
    </w:p>
    <w:p w:rsidR="00496E9E" w:rsidRPr="004E74E3" w:rsidRDefault="00496E9E" w:rsidP="00F87427">
      <w:pPr>
        <w:pStyle w:val="NoSpacing"/>
        <w:numPr>
          <w:ilvl w:val="0"/>
          <w:numId w:val="49"/>
        </w:numPr>
        <w:tabs>
          <w:tab w:val="left" w:pos="1620"/>
          <w:tab w:val="left" w:pos="225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Kontrata Formaliste të së drejtës së lashtë; dhe</w:t>
      </w:r>
    </w:p>
    <w:p w:rsidR="00496E9E" w:rsidRPr="004E74E3" w:rsidRDefault="00496E9E" w:rsidP="00F87427">
      <w:pPr>
        <w:pStyle w:val="NoSpacing"/>
        <w:numPr>
          <w:ilvl w:val="0"/>
          <w:numId w:val="49"/>
        </w:numPr>
        <w:tabs>
          <w:tab w:val="left" w:pos="1620"/>
          <w:tab w:val="left" w:pos="225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Kontrata Verbale,</w:t>
      </w:r>
    </w:p>
    <w:p w:rsidR="00496E9E" w:rsidRPr="004E74E3" w:rsidRDefault="00496E9E" w:rsidP="00F87427">
      <w:pPr>
        <w:pStyle w:val="NoSpacing"/>
        <w:numPr>
          <w:ilvl w:val="0"/>
          <w:numId w:val="49"/>
        </w:numPr>
        <w:tabs>
          <w:tab w:val="left" w:pos="1620"/>
          <w:tab w:val="left" w:pos="225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Kontrata </w:t>
      </w:r>
      <w:proofErr w:type="spellStart"/>
      <w:r w:rsidRPr="004E74E3">
        <w:rPr>
          <w:rFonts w:ascii="Times New Roman" w:hAnsi="Times New Roman" w:cs="Times New Roman"/>
          <w:sz w:val="26"/>
          <w:szCs w:val="26"/>
          <w:lang w:val="sq-AL"/>
        </w:rPr>
        <w:t>Literale</w:t>
      </w:r>
      <w:proofErr w:type="spellEnd"/>
      <w:r w:rsidRPr="004E74E3">
        <w:rPr>
          <w:rFonts w:ascii="Times New Roman" w:hAnsi="Times New Roman" w:cs="Times New Roman"/>
          <w:sz w:val="26"/>
          <w:szCs w:val="26"/>
          <w:lang w:val="sq-AL"/>
        </w:rPr>
        <w:t>,</w:t>
      </w:r>
    </w:p>
    <w:p w:rsidR="00496E9E" w:rsidRPr="004E74E3" w:rsidRDefault="00496E9E" w:rsidP="00F87427">
      <w:pPr>
        <w:pStyle w:val="NoSpacing"/>
        <w:numPr>
          <w:ilvl w:val="0"/>
          <w:numId w:val="49"/>
        </w:numPr>
        <w:tabs>
          <w:tab w:val="left" w:pos="1620"/>
          <w:tab w:val="left" w:pos="225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Kontrata Reale, dhe</w:t>
      </w:r>
    </w:p>
    <w:p w:rsidR="00496E9E" w:rsidRPr="004E74E3" w:rsidRDefault="00496E9E" w:rsidP="00F87427">
      <w:pPr>
        <w:pStyle w:val="NoSpacing"/>
        <w:numPr>
          <w:ilvl w:val="0"/>
          <w:numId w:val="49"/>
        </w:numPr>
        <w:tabs>
          <w:tab w:val="left" w:pos="1620"/>
          <w:tab w:val="left" w:pos="2250"/>
        </w:tabs>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Kontrata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të së drejtës klasike dhe </w:t>
      </w:r>
      <w:proofErr w:type="spellStart"/>
      <w:r w:rsidRPr="004E74E3">
        <w:rPr>
          <w:rFonts w:ascii="Times New Roman" w:hAnsi="Times New Roman" w:cs="Times New Roman"/>
          <w:sz w:val="26"/>
          <w:szCs w:val="26"/>
          <w:lang w:val="sq-AL"/>
        </w:rPr>
        <w:t>postklasike</w:t>
      </w:r>
      <w:proofErr w:type="spellEnd"/>
      <w:r w:rsidRPr="004E74E3">
        <w:rPr>
          <w:rFonts w:ascii="Times New Roman" w:hAnsi="Times New Roman" w:cs="Times New Roman"/>
          <w:sz w:val="26"/>
          <w:szCs w:val="26"/>
          <w:lang w:val="sq-AL"/>
        </w:rPr>
        <w:t>.</w:t>
      </w: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Default="00496E9E" w:rsidP="00496E9E">
      <w:pPr>
        <w:pStyle w:val="NoSpacing"/>
        <w:rPr>
          <w:rFonts w:ascii="Times New Roman" w:hAnsi="Times New Roman" w:cs="Times New Roman"/>
          <w:sz w:val="26"/>
          <w:szCs w:val="26"/>
          <w:lang w:val="sq-AL"/>
        </w:rPr>
      </w:pPr>
    </w:p>
    <w:p w:rsidR="00496E9E" w:rsidRPr="004E74E3" w:rsidRDefault="00496E9E" w:rsidP="00496E9E">
      <w:pPr>
        <w:pStyle w:val="NoSpacing"/>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Kuptimi dhe karakteristikat e kontratave reale?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Forma reale e lidhjes së kontratave ishte dorëzimi i sendit: dorëzimi i sendit merrej si e vetmja shenjë se </w:t>
      </w:r>
      <w:proofErr w:type="spellStart"/>
      <w:r w:rsidRPr="004E74E3">
        <w:rPr>
          <w:rFonts w:ascii="Times New Roman" w:hAnsi="Times New Roman" w:cs="Times New Roman"/>
          <w:sz w:val="26"/>
          <w:szCs w:val="26"/>
          <w:lang w:val="sq-AL"/>
        </w:rPr>
        <w:t>bashkëkontraktuesit</w:t>
      </w:r>
      <w:proofErr w:type="spellEnd"/>
      <w:r w:rsidRPr="004E74E3">
        <w:rPr>
          <w:rFonts w:ascii="Times New Roman" w:hAnsi="Times New Roman" w:cs="Times New Roman"/>
          <w:sz w:val="26"/>
          <w:szCs w:val="26"/>
          <w:lang w:val="sq-AL"/>
        </w:rPr>
        <w:t xml:space="preserve"> janë me të vërtetë të mendimit që ta lidhin kontratën.</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Janë të njohura katër lloje të kontratave reale, e ato janë:</w:t>
      </w:r>
    </w:p>
    <w:p w:rsidR="00496E9E" w:rsidRPr="004E74E3" w:rsidRDefault="00496E9E" w:rsidP="00F87427">
      <w:pPr>
        <w:pStyle w:val="NoSpacing"/>
        <w:numPr>
          <w:ilvl w:val="0"/>
          <w:numId w:val="50"/>
        </w:numPr>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lang w:val="sq-AL"/>
        </w:rPr>
        <w:t>MUTUM</w:t>
      </w:r>
      <w:r w:rsidRPr="004E74E3">
        <w:rPr>
          <w:rFonts w:ascii="Times New Roman" w:hAnsi="Times New Roman" w:cs="Times New Roman"/>
          <w:sz w:val="26"/>
          <w:szCs w:val="26"/>
          <w:lang w:val="sq-AL"/>
        </w:rPr>
        <w:t xml:space="preserve"> (huaja),</w:t>
      </w:r>
    </w:p>
    <w:p w:rsidR="00496E9E" w:rsidRPr="004E74E3" w:rsidRDefault="00496E9E" w:rsidP="00F87427">
      <w:pPr>
        <w:pStyle w:val="NoSpacing"/>
        <w:numPr>
          <w:ilvl w:val="0"/>
          <w:numId w:val="50"/>
        </w:numPr>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lang w:val="sq-AL"/>
        </w:rPr>
        <w:t xml:space="preserve">COMMODATUM </w:t>
      </w:r>
      <w:r w:rsidRPr="004E74E3">
        <w:rPr>
          <w:rFonts w:ascii="Times New Roman" w:hAnsi="Times New Roman" w:cs="Times New Roman"/>
          <w:sz w:val="26"/>
          <w:szCs w:val="26"/>
          <w:lang w:val="sq-AL"/>
        </w:rPr>
        <w:t>(huapërdorja),</w:t>
      </w:r>
    </w:p>
    <w:p w:rsidR="00496E9E" w:rsidRPr="004E74E3" w:rsidRDefault="00496E9E" w:rsidP="00F87427">
      <w:pPr>
        <w:pStyle w:val="NoSpacing"/>
        <w:numPr>
          <w:ilvl w:val="0"/>
          <w:numId w:val="50"/>
        </w:numPr>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lang w:val="sq-AL"/>
        </w:rPr>
        <w:t>DEPOSITUM</w:t>
      </w:r>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depoziti</w:t>
      </w:r>
      <w:proofErr w:type="spellEnd"/>
      <w:r w:rsidRPr="004E74E3">
        <w:rPr>
          <w:rFonts w:ascii="Times New Roman" w:hAnsi="Times New Roman" w:cs="Times New Roman"/>
          <w:sz w:val="26"/>
          <w:szCs w:val="26"/>
          <w:lang w:val="sq-AL"/>
        </w:rPr>
        <w:t>), dhe</w:t>
      </w:r>
    </w:p>
    <w:p w:rsidR="00496E9E" w:rsidRPr="004E74E3" w:rsidRDefault="00496E9E" w:rsidP="00F87427">
      <w:pPr>
        <w:pStyle w:val="NoSpacing"/>
        <w:numPr>
          <w:ilvl w:val="0"/>
          <w:numId w:val="50"/>
        </w:numPr>
        <w:jc w:val="both"/>
        <w:outlineLvl w:val="0"/>
        <w:rPr>
          <w:rFonts w:ascii="Times New Roman" w:hAnsi="Times New Roman" w:cs="Times New Roman"/>
          <w:sz w:val="26"/>
          <w:szCs w:val="26"/>
          <w:lang w:val="sq-AL"/>
        </w:rPr>
      </w:pPr>
      <w:r w:rsidRPr="004E74E3">
        <w:rPr>
          <w:rFonts w:ascii="Times New Roman" w:hAnsi="Times New Roman" w:cs="Times New Roman"/>
          <w:i/>
          <w:sz w:val="26"/>
          <w:szCs w:val="26"/>
          <w:lang w:val="sq-AL"/>
        </w:rPr>
        <w:t>PIGNUS</w:t>
      </w:r>
      <w:r w:rsidRPr="004E74E3">
        <w:rPr>
          <w:rFonts w:ascii="Times New Roman" w:hAnsi="Times New Roman" w:cs="Times New Roman"/>
          <w:sz w:val="26"/>
          <w:szCs w:val="26"/>
          <w:lang w:val="sq-AL"/>
        </w:rPr>
        <w:t xml:space="preserve"> (pengu i dorës).</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Pos këtyre rasteve të lartpërmendura, ekzistonin edhe shumë dorëzime të tjera të sendeve, si: në bazë të </w:t>
      </w:r>
      <w:proofErr w:type="spellStart"/>
      <w:r w:rsidRPr="004E74E3">
        <w:rPr>
          <w:rFonts w:ascii="Times New Roman" w:hAnsi="Times New Roman" w:cs="Times New Roman"/>
          <w:sz w:val="26"/>
          <w:szCs w:val="26"/>
          <w:lang w:val="sq-AL"/>
        </w:rPr>
        <w:t>këmbimit,prekariumit</w:t>
      </w:r>
      <w:proofErr w:type="spellEnd"/>
      <w:r w:rsidRPr="004E74E3">
        <w:rPr>
          <w:rFonts w:ascii="Times New Roman" w:hAnsi="Times New Roman" w:cs="Times New Roman"/>
          <w:sz w:val="26"/>
          <w:szCs w:val="26"/>
          <w:lang w:val="sq-AL"/>
        </w:rPr>
        <w:t>, dhuratës, transaksionit etj.</w:t>
      </w:r>
    </w:p>
    <w:p w:rsidR="00496E9E" w:rsidRDefault="00496E9E" w:rsidP="00496E9E">
      <w:pPr>
        <w:pStyle w:val="NoSpacing"/>
        <w:jc w:val="both"/>
        <w:outlineLvl w:val="0"/>
        <w:rPr>
          <w:rFonts w:ascii="Times New Roman" w:hAnsi="Times New Roman" w:cs="Times New Roman"/>
          <w:sz w:val="26"/>
          <w:szCs w:val="26"/>
          <w:lang w:val="sq-AL"/>
        </w:rPr>
      </w:pPr>
    </w:p>
    <w:p w:rsidR="00496E9E" w:rsidRPr="004E74E3" w:rsidRDefault="00496E9E" w:rsidP="00496E9E">
      <w:pPr>
        <w:pStyle w:val="NoSpacing"/>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Kuptimi dhe karakteristikat e kontratës së huas </w:t>
      </w:r>
      <w:r w:rsidRPr="004E74E3">
        <w:rPr>
          <w:rFonts w:ascii="Times New Roman" w:hAnsi="Times New Roman" w:cs="Times New Roman"/>
          <w:b/>
          <w:i/>
          <w:sz w:val="26"/>
          <w:szCs w:val="26"/>
          <w:lang w:val="sq-AL"/>
        </w:rPr>
        <w:t>(MUTUM)</w:t>
      </w:r>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Huaja është kontratë reale, e njëanshme dhe e ashpër, e cila krijohej me dorëzimin e sendeve të zëvendësueshme për pronë debitorit, me </w:t>
      </w:r>
      <w:proofErr w:type="spellStart"/>
      <w:r w:rsidRPr="004E74E3">
        <w:rPr>
          <w:rFonts w:ascii="Times New Roman" w:hAnsi="Times New Roman" w:cs="Times New Roman"/>
          <w:sz w:val="26"/>
          <w:szCs w:val="26"/>
          <w:lang w:val="sq-AL"/>
        </w:rPr>
        <w:t>ç’rast</w:t>
      </w:r>
      <w:proofErr w:type="spellEnd"/>
      <w:r w:rsidRPr="004E74E3">
        <w:rPr>
          <w:rFonts w:ascii="Times New Roman" w:hAnsi="Times New Roman" w:cs="Times New Roman"/>
          <w:sz w:val="26"/>
          <w:szCs w:val="26"/>
          <w:lang w:val="sq-AL"/>
        </w:rPr>
        <w:t xml:space="preserve"> debitori zotohej se me kërkesën e kreditorit ose në afatin e parashikuar do t’ia paguaj kreditorit sasinë e njëjtë të sendeve të zëvendësueshme të njëllojta.</w:t>
      </w:r>
    </w:p>
    <w:p w:rsidR="00496E9E" w:rsidRPr="004E74E3" w:rsidRDefault="00496E9E" w:rsidP="00F87427">
      <w:pPr>
        <w:pStyle w:val="NoSpacing"/>
        <w:numPr>
          <w:ilvl w:val="0"/>
          <w:numId w:val="51"/>
        </w:numPr>
        <w:jc w:val="both"/>
        <w:outlineLvl w:val="0"/>
        <w:rPr>
          <w:rFonts w:ascii="Times New Roman" w:hAnsi="Times New Roman" w:cs="Times New Roman"/>
          <w:i/>
          <w:sz w:val="26"/>
          <w:szCs w:val="26"/>
          <w:lang w:val="sq-AL"/>
        </w:rPr>
      </w:pPr>
      <w:proofErr w:type="spellStart"/>
      <w:r w:rsidRPr="004E74E3">
        <w:rPr>
          <w:rFonts w:ascii="Times New Roman" w:hAnsi="Times New Roman" w:cs="Times New Roman"/>
          <w:i/>
          <w:sz w:val="26"/>
          <w:szCs w:val="26"/>
          <w:lang w:val="sq-AL"/>
        </w:rPr>
        <w:t>Mutumi</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ishte kontratë reale që krijohej me dorëzimin e sendeve të zëvendësueshme në pronë debitorit.</w:t>
      </w:r>
    </w:p>
    <w:p w:rsidR="00496E9E" w:rsidRPr="004E74E3" w:rsidRDefault="00496E9E" w:rsidP="00F87427">
      <w:pPr>
        <w:pStyle w:val="NoSpacing"/>
        <w:numPr>
          <w:ilvl w:val="0"/>
          <w:numId w:val="51"/>
        </w:numPr>
        <w:jc w:val="both"/>
        <w:outlineLvl w:val="0"/>
        <w:rPr>
          <w:rFonts w:ascii="Times New Roman" w:hAnsi="Times New Roman" w:cs="Times New Roman"/>
          <w:i/>
          <w:sz w:val="26"/>
          <w:szCs w:val="26"/>
          <w:lang w:val="sq-AL"/>
        </w:rPr>
      </w:pPr>
      <w:proofErr w:type="spellStart"/>
      <w:r w:rsidRPr="004E74E3">
        <w:rPr>
          <w:rFonts w:ascii="Times New Roman" w:hAnsi="Times New Roman" w:cs="Times New Roman"/>
          <w:i/>
          <w:sz w:val="26"/>
          <w:szCs w:val="26"/>
          <w:lang w:val="sq-AL"/>
        </w:rPr>
        <w:t>Mutumi</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ishte kontratë e njëanshme, që d.m.th. se të drejta kishin vetëm kreditorët, ndërsa detyrime vetëm debitorët.</w:t>
      </w:r>
    </w:p>
    <w:p w:rsidR="00496E9E" w:rsidRPr="004E74E3" w:rsidRDefault="00496E9E" w:rsidP="00F87427">
      <w:pPr>
        <w:pStyle w:val="NoSpacing"/>
        <w:numPr>
          <w:ilvl w:val="0"/>
          <w:numId w:val="51"/>
        </w:numPr>
        <w:jc w:val="both"/>
        <w:outlineLvl w:val="0"/>
        <w:rPr>
          <w:rFonts w:ascii="Times New Roman" w:hAnsi="Times New Roman" w:cs="Times New Roman"/>
          <w:i/>
          <w:sz w:val="26"/>
          <w:szCs w:val="26"/>
          <w:lang w:val="sq-AL"/>
        </w:rPr>
      </w:pPr>
      <w:r w:rsidRPr="004E74E3">
        <w:rPr>
          <w:rFonts w:ascii="Times New Roman" w:hAnsi="Times New Roman" w:cs="Times New Roman"/>
          <w:sz w:val="26"/>
          <w:szCs w:val="26"/>
          <w:lang w:val="sq-AL"/>
        </w:rPr>
        <w:t xml:space="preserve">Kontrata mbi </w:t>
      </w:r>
      <w:proofErr w:type="spellStart"/>
      <w:r w:rsidRPr="004E74E3">
        <w:rPr>
          <w:rFonts w:ascii="Times New Roman" w:hAnsi="Times New Roman" w:cs="Times New Roman"/>
          <w:i/>
          <w:sz w:val="26"/>
          <w:szCs w:val="26"/>
          <w:lang w:val="sq-AL"/>
        </w:rPr>
        <w:t>mutumin</w:t>
      </w:r>
      <w:proofErr w:type="spellEnd"/>
      <w:r w:rsidRPr="004E74E3">
        <w:rPr>
          <w:rFonts w:ascii="Times New Roman" w:hAnsi="Times New Roman" w:cs="Times New Roman"/>
          <w:sz w:val="26"/>
          <w:szCs w:val="26"/>
          <w:lang w:val="sq-AL"/>
        </w:rPr>
        <w:t xml:space="preserve"> ishte kontratë </w:t>
      </w:r>
      <w:proofErr w:type="spellStart"/>
      <w:r w:rsidRPr="004E74E3">
        <w:rPr>
          <w:rFonts w:ascii="Times New Roman" w:hAnsi="Times New Roman" w:cs="Times New Roman"/>
          <w:i/>
          <w:sz w:val="26"/>
          <w:szCs w:val="26"/>
          <w:lang w:val="sq-AL"/>
        </w:rPr>
        <w:t>stricti</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juris</w:t>
      </w:r>
      <w:proofErr w:type="spellEnd"/>
      <w:r w:rsidRPr="004E74E3">
        <w:rPr>
          <w:rFonts w:ascii="Times New Roman" w:hAnsi="Times New Roman" w:cs="Times New Roman"/>
          <w:sz w:val="26"/>
          <w:szCs w:val="26"/>
          <w:lang w:val="sq-AL"/>
        </w:rPr>
        <w:t>.</w:t>
      </w:r>
    </w:p>
    <w:p w:rsidR="00496E9E" w:rsidRPr="004E74E3" w:rsidRDefault="00496E9E" w:rsidP="00F87427">
      <w:pPr>
        <w:pStyle w:val="NoSpacing"/>
        <w:numPr>
          <w:ilvl w:val="0"/>
          <w:numId w:val="51"/>
        </w:numPr>
        <w:jc w:val="both"/>
        <w:outlineLvl w:val="0"/>
        <w:rPr>
          <w:rFonts w:ascii="Times New Roman" w:hAnsi="Times New Roman" w:cs="Times New Roman"/>
          <w:i/>
          <w:sz w:val="26"/>
          <w:szCs w:val="26"/>
          <w:lang w:val="sq-AL"/>
        </w:rPr>
      </w:pPr>
      <w:r w:rsidRPr="004E74E3">
        <w:rPr>
          <w:rFonts w:ascii="Times New Roman" w:hAnsi="Times New Roman" w:cs="Times New Roman"/>
          <w:sz w:val="26"/>
          <w:szCs w:val="26"/>
          <w:lang w:val="sq-AL"/>
        </w:rPr>
        <w:t>Përveç kontratës së rëndomtë mbi huan, në të drejtën romake dihej edhe për disa lloje të huas jo të rëndomtë.</w:t>
      </w:r>
    </w:p>
    <w:p w:rsidR="00496E9E" w:rsidRDefault="00496E9E" w:rsidP="00496E9E">
      <w:pPr>
        <w:pStyle w:val="NoSpacing"/>
        <w:jc w:val="both"/>
        <w:outlineLvl w:val="0"/>
        <w:rPr>
          <w:rFonts w:ascii="Times New Roman" w:hAnsi="Times New Roman" w:cs="Times New Roman"/>
          <w:sz w:val="26"/>
          <w:szCs w:val="26"/>
          <w:lang w:val="sq-AL"/>
        </w:rPr>
      </w:pPr>
    </w:p>
    <w:p w:rsidR="00496E9E" w:rsidRPr="004E74E3" w:rsidRDefault="00496E9E" w:rsidP="00496E9E">
      <w:pPr>
        <w:pStyle w:val="NoSpacing"/>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i/>
          <w:sz w:val="26"/>
          <w:szCs w:val="26"/>
          <w:lang w:val="sq-AL"/>
        </w:rPr>
      </w:pPr>
      <w:r w:rsidRPr="004E74E3">
        <w:rPr>
          <w:rFonts w:ascii="Times New Roman" w:hAnsi="Times New Roman" w:cs="Times New Roman"/>
          <w:b/>
          <w:sz w:val="26"/>
          <w:szCs w:val="26"/>
          <w:lang w:val="sq-AL"/>
        </w:rPr>
        <w:t xml:space="preserve">Kuptimi dhe karakteristikat e kontratës së huapërdorjes </w:t>
      </w:r>
      <w:r w:rsidRPr="004E74E3">
        <w:rPr>
          <w:rFonts w:ascii="Times New Roman" w:hAnsi="Times New Roman" w:cs="Times New Roman"/>
          <w:b/>
          <w:i/>
          <w:sz w:val="26"/>
          <w:szCs w:val="26"/>
          <w:lang w:val="sq-AL"/>
        </w:rPr>
        <w:t>(COMMODATUM)</w:t>
      </w:r>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Huapërdorja ishte kontratë reale dhe e dyanshme jo e barabartë, që krijohej me dorëzimin e sendit të pazëvendësueshëm, në përdorim të pa pagesë dhe të përkohshëm marrësit të huapërdorjes, i cili zotohej se do ta përdorë sendin me rregull dhe pas përdorimit të kontraktuar do t’ia kthejë të padëmtuar dhënësit të huapërdorjes.</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Objekt i kontratës mbi huapërdorjen mund të ishin ekskluzivisht sendet e pazëvendësueshme, apo ato të cilat marrësi ishte i detyruar ti kthejë </w:t>
      </w:r>
      <w:r w:rsidRPr="004E74E3">
        <w:rPr>
          <w:rFonts w:ascii="Times New Roman" w:hAnsi="Times New Roman" w:cs="Times New Roman"/>
          <w:i/>
          <w:sz w:val="26"/>
          <w:szCs w:val="26"/>
          <w:lang w:val="sq-AL"/>
        </w:rPr>
        <w:t>in specie.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Kjo kontratë lidhej si e njëanshme, ndërsa gjatë vazhdimit mund të bëhej e dyanshme. Kjo d.m.th. se në momentin e lidhjes së kontratës për dhënësin e huapërdorjes lindnin vetëm të drejta, ndërsa për marrësin vetëm detyrime.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E drejta themelore e dhënësit të huapërdorjes ishte e drejta të kërkoj që marrësi i huapërdorjes ta mbaj objektin e huapërdorjes, ta përdorë ashtu si ishte marrë vesh me dhënësin dhe që në kohën dhe vendin e kontraktuar sendin ta kthejë të padëmtuar.</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Detyrimet e marrësit të huapërdorjes ishin </w:t>
      </w:r>
      <w:proofErr w:type="spellStart"/>
      <w:r w:rsidRPr="004E74E3">
        <w:rPr>
          <w:rFonts w:ascii="Times New Roman" w:hAnsi="Times New Roman" w:cs="Times New Roman"/>
          <w:sz w:val="26"/>
          <w:szCs w:val="26"/>
          <w:lang w:val="sq-AL"/>
        </w:rPr>
        <w:t>korelative</w:t>
      </w:r>
      <w:proofErr w:type="spellEnd"/>
      <w:r w:rsidRPr="004E74E3">
        <w:rPr>
          <w:rFonts w:ascii="Times New Roman" w:hAnsi="Times New Roman" w:cs="Times New Roman"/>
          <w:sz w:val="26"/>
          <w:szCs w:val="26"/>
          <w:lang w:val="sq-AL"/>
        </w:rPr>
        <w:t xml:space="preserve"> me të drejtat e dhënësit të huapërdorjes. Marrësi ishte i detyruar ta mbaj objektin dhe t’ia paguaj të gjitha shpenzimet e nevojshme për mbrojtjen e rregullt.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Meqë kjo kontratë ishte </w:t>
      </w:r>
      <w:proofErr w:type="spellStart"/>
      <w:r w:rsidRPr="004E74E3">
        <w:rPr>
          <w:rFonts w:ascii="Times New Roman" w:hAnsi="Times New Roman" w:cs="Times New Roman"/>
          <w:sz w:val="26"/>
          <w:szCs w:val="26"/>
          <w:lang w:val="sq-AL"/>
        </w:rPr>
        <w:t>Lukrative</w:t>
      </w:r>
      <w:proofErr w:type="spellEnd"/>
      <w:r w:rsidRPr="004E74E3">
        <w:rPr>
          <w:rFonts w:ascii="Times New Roman" w:hAnsi="Times New Roman" w:cs="Times New Roman"/>
          <w:sz w:val="26"/>
          <w:szCs w:val="26"/>
          <w:lang w:val="sq-AL"/>
        </w:rPr>
        <w:t>, marrësi i huapërdorjes përgjigjej edhe për shkatërrimin e objektit pa fajin e tij por me veprimin e fuqisë madhore.</w:t>
      </w:r>
    </w:p>
    <w:p w:rsidR="00496E9E" w:rsidRDefault="00496E9E" w:rsidP="00496E9E">
      <w:pPr>
        <w:pStyle w:val="NoSpacing"/>
        <w:jc w:val="both"/>
        <w:outlineLvl w:val="0"/>
        <w:rPr>
          <w:rFonts w:ascii="Times New Roman" w:hAnsi="Times New Roman" w:cs="Times New Roman"/>
          <w:sz w:val="26"/>
          <w:szCs w:val="26"/>
          <w:lang w:val="sq-AL"/>
        </w:rPr>
      </w:pPr>
    </w:p>
    <w:p w:rsidR="00496E9E" w:rsidRDefault="00496E9E" w:rsidP="00496E9E">
      <w:pPr>
        <w:pStyle w:val="NoSpacing"/>
        <w:jc w:val="both"/>
        <w:outlineLvl w:val="0"/>
        <w:rPr>
          <w:rFonts w:ascii="Times New Roman" w:hAnsi="Times New Roman" w:cs="Times New Roman"/>
          <w:sz w:val="26"/>
          <w:szCs w:val="26"/>
          <w:lang w:val="sq-AL"/>
        </w:rPr>
      </w:pPr>
    </w:p>
    <w:p w:rsidR="00496E9E" w:rsidRDefault="00496E9E" w:rsidP="00496E9E">
      <w:pPr>
        <w:pStyle w:val="NoSpacing"/>
        <w:jc w:val="both"/>
        <w:outlineLvl w:val="0"/>
        <w:rPr>
          <w:rFonts w:ascii="Times New Roman" w:hAnsi="Times New Roman" w:cs="Times New Roman"/>
          <w:sz w:val="26"/>
          <w:szCs w:val="26"/>
          <w:lang w:val="sq-AL"/>
        </w:rPr>
      </w:pPr>
    </w:p>
    <w:p w:rsidR="00496E9E" w:rsidRDefault="00496E9E" w:rsidP="00496E9E">
      <w:pPr>
        <w:pStyle w:val="NoSpacing"/>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 xml:space="preserve">Kuptimi dhe karakteristikat e kontratës së </w:t>
      </w:r>
      <w:proofErr w:type="spellStart"/>
      <w:r w:rsidRPr="004E74E3">
        <w:rPr>
          <w:rFonts w:ascii="Times New Roman" w:hAnsi="Times New Roman" w:cs="Times New Roman"/>
          <w:b/>
          <w:sz w:val="26"/>
          <w:szCs w:val="26"/>
          <w:lang w:val="sq-AL"/>
        </w:rPr>
        <w:t>depozitit</w:t>
      </w:r>
      <w:proofErr w:type="spellEnd"/>
      <w:r w:rsidRPr="004E74E3">
        <w:rPr>
          <w:rFonts w:ascii="Times New Roman" w:hAnsi="Times New Roman" w:cs="Times New Roman"/>
          <w:b/>
          <w:sz w:val="26"/>
          <w:szCs w:val="26"/>
          <w:lang w:val="sq-AL"/>
        </w:rPr>
        <w:t xml:space="preserve"> </w:t>
      </w:r>
      <w:r w:rsidRPr="004E74E3">
        <w:rPr>
          <w:rFonts w:ascii="Times New Roman" w:hAnsi="Times New Roman" w:cs="Times New Roman"/>
          <w:b/>
          <w:i/>
          <w:sz w:val="26"/>
          <w:szCs w:val="26"/>
          <w:lang w:val="sq-AL"/>
        </w:rPr>
        <w:t>(DEPOSITUM)</w:t>
      </w:r>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Depozita ishte kontratë reale dhe e dy anshme jo e barabartë që krijohej me dorëzimin e ndonjë sendi të pazëvendësueshëm </w:t>
      </w:r>
      <w:proofErr w:type="spellStart"/>
      <w:r w:rsidRPr="004E74E3">
        <w:rPr>
          <w:rFonts w:ascii="Times New Roman" w:hAnsi="Times New Roman" w:cs="Times New Roman"/>
          <w:sz w:val="26"/>
          <w:szCs w:val="26"/>
          <w:lang w:val="sq-AL"/>
        </w:rPr>
        <w:t>depozitmarrësit</w:t>
      </w:r>
      <w:proofErr w:type="spellEnd"/>
      <w:r w:rsidRPr="004E74E3">
        <w:rPr>
          <w:rFonts w:ascii="Times New Roman" w:hAnsi="Times New Roman" w:cs="Times New Roman"/>
          <w:sz w:val="26"/>
          <w:szCs w:val="26"/>
          <w:lang w:val="sq-AL"/>
        </w:rPr>
        <w:t xml:space="preserve">, i cili zotohej se do ta ruaj sendin pa pagesë dhe që me kërkesën e </w:t>
      </w:r>
      <w:proofErr w:type="spellStart"/>
      <w:r w:rsidRPr="004E74E3">
        <w:rPr>
          <w:rFonts w:ascii="Times New Roman" w:hAnsi="Times New Roman" w:cs="Times New Roman"/>
          <w:sz w:val="26"/>
          <w:szCs w:val="26"/>
          <w:lang w:val="sq-AL"/>
        </w:rPr>
        <w:t>depozitdhënësit</w:t>
      </w:r>
      <w:proofErr w:type="spellEnd"/>
      <w:r w:rsidRPr="004E74E3">
        <w:rPr>
          <w:rFonts w:ascii="Times New Roman" w:hAnsi="Times New Roman" w:cs="Times New Roman"/>
          <w:sz w:val="26"/>
          <w:szCs w:val="26"/>
          <w:lang w:val="sq-AL"/>
        </w:rPr>
        <w:t xml:space="preserve"> ose pas afatit të kontraktuar do ta kthejë të padëmtuar.</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Objekt i kësaj kontrate ishin sendet e pazëvendësueshme.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Kjo kontratë ishte kontratë e dyanshme jo e barabartë.</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Të drejta kishte </w:t>
      </w:r>
      <w:proofErr w:type="spellStart"/>
      <w:r w:rsidRPr="004E74E3">
        <w:rPr>
          <w:rFonts w:ascii="Times New Roman" w:hAnsi="Times New Roman" w:cs="Times New Roman"/>
          <w:sz w:val="26"/>
          <w:szCs w:val="26"/>
          <w:lang w:val="sq-AL"/>
        </w:rPr>
        <w:t>depozitdhënësi</w:t>
      </w:r>
      <w:proofErr w:type="spellEnd"/>
      <w:r w:rsidRPr="004E74E3">
        <w:rPr>
          <w:rFonts w:ascii="Times New Roman" w:hAnsi="Times New Roman" w:cs="Times New Roman"/>
          <w:sz w:val="26"/>
          <w:szCs w:val="26"/>
          <w:lang w:val="sq-AL"/>
        </w:rPr>
        <w:t xml:space="preserve">, ndërsa detyrime </w:t>
      </w:r>
      <w:proofErr w:type="spellStart"/>
      <w:r w:rsidRPr="004E74E3">
        <w:rPr>
          <w:rFonts w:ascii="Times New Roman" w:hAnsi="Times New Roman" w:cs="Times New Roman"/>
          <w:sz w:val="26"/>
          <w:szCs w:val="26"/>
          <w:lang w:val="sq-AL"/>
        </w:rPr>
        <w:t>depozitmarrësi</w:t>
      </w:r>
      <w:proofErr w:type="spellEnd"/>
      <w:r w:rsidRPr="004E74E3">
        <w:rPr>
          <w:rFonts w:ascii="Times New Roman" w:hAnsi="Times New Roman" w:cs="Times New Roman"/>
          <w:sz w:val="26"/>
          <w:szCs w:val="26"/>
          <w:lang w:val="sq-AL"/>
        </w:rPr>
        <w:t>.</w:t>
      </w:r>
    </w:p>
    <w:p w:rsidR="00496E9E" w:rsidRPr="004E74E3" w:rsidRDefault="00496E9E" w:rsidP="00F87427">
      <w:pPr>
        <w:pStyle w:val="NoSpacing"/>
        <w:numPr>
          <w:ilvl w:val="0"/>
          <w:numId w:val="52"/>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E drejta e </w:t>
      </w:r>
      <w:proofErr w:type="spellStart"/>
      <w:r w:rsidRPr="004E74E3">
        <w:rPr>
          <w:rFonts w:ascii="Times New Roman" w:hAnsi="Times New Roman" w:cs="Times New Roman"/>
          <w:sz w:val="26"/>
          <w:szCs w:val="26"/>
          <w:lang w:val="sq-AL"/>
        </w:rPr>
        <w:t>depozitdhënësit</w:t>
      </w:r>
      <w:proofErr w:type="spellEnd"/>
      <w:r w:rsidRPr="004E74E3">
        <w:rPr>
          <w:rFonts w:ascii="Times New Roman" w:hAnsi="Times New Roman" w:cs="Times New Roman"/>
          <w:sz w:val="26"/>
          <w:szCs w:val="26"/>
          <w:lang w:val="sq-AL"/>
        </w:rPr>
        <w:t xml:space="preserve"> ishte të kërkoj nga </w:t>
      </w:r>
      <w:proofErr w:type="spellStart"/>
      <w:r w:rsidRPr="004E74E3">
        <w:rPr>
          <w:rFonts w:ascii="Times New Roman" w:hAnsi="Times New Roman" w:cs="Times New Roman"/>
          <w:sz w:val="26"/>
          <w:szCs w:val="26"/>
          <w:lang w:val="sq-AL"/>
        </w:rPr>
        <w:t>depozitmarrësi</w:t>
      </w:r>
      <w:proofErr w:type="spellEnd"/>
      <w:r w:rsidRPr="004E74E3">
        <w:rPr>
          <w:rFonts w:ascii="Times New Roman" w:hAnsi="Times New Roman" w:cs="Times New Roman"/>
          <w:sz w:val="26"/>
          <w:szCs w:val="26"/>
          <w:lang w:val="sq-AL"/>
        </w:rPr>
        <w:t xml:space="preserve"> që sendet e besuara ti ruaj dhe ti kthejë të padëmtuara.</w:t>
      </w:r>
    </w:p>
    <w:p w:rsidR="00496E9E" w:rsidRPr="004E74E3" w:rsidRDefault="00496E9E" w:rsidP="00F87427">
      <w:pPr>
        <w:pStyle w:val="NoSpacing"/>
        <w:numPr>
          <w:ilvl w:val="0"/>
          <w:numId w:val="52"/>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Detyrimet e </w:t>
      </w:r>
      <w:proofErr w:type="spellStart"/>
      <w:r w:rsidRPr="004E74E3">
        <w:rPr>
          <w:rFonts w:ascii="Times New Roman" w:hAnsi="Times New Roman" w:cs="Times New Roman"/>
          <w:sz w:val="26"/>
          <w:szCs w:val="26"/>
          <w:lang w:val="sq-AL"/>
        </w:rPr>
        <w:t>depozitmarrësit</w:t>
      </w:r>
      <w:proofErr w:type="spellEnd"/>
      <w:r w:rsidRPr="004E74E3">
        <w:rPr>
          <w:rFonts w:ascii="Times New Roman" w:hAnsi="Times New Roman" w:cs="Times New Roman"/>
          <w:sz w:val="26"/>
          <w:szCs w:val="26"/>
          <w:lang w:val="sq-AL"/>
        </w:rPr>
        <w:t xml:space="preserve"> ishin </w:t>
      </w:r>
      <w:proofErr w:type="spellStart"/>
      <w:r w:rsidRPr="004E74E3">
        <w:rPr>
          <w:rFonts w:ascii="Times New Roman" w:hAnsi="Times New Roman" w:cs="Times New Roman"/>
          <w:sz w:val="26"/>
          <w:szCs w:val="26"/>
          <w:lang w:val="sq-AL"/>
        </w:rPr>
        <w:t>korelative</w:t>
      </w:r>
      <w:proofErr w:type="spellEnd"/>
      <w:r w:rsidRPr="004E74E3">
        <w:rPr>
          <w:rFonts w:ascii="Times New Roman" w:hAnsi="Times New Roman" w:cs="Times New Roman"/>
          <w:sz w:val="26"/>
          <w:szCs w:val="26"/>
          <w:lang w:val="sq-AL"/>
        </w:rPr>
        <w:t xml:space="preserve"> me të drejtat e </w:t>
      </w:r>
      <w:proofErr w:type="spellStart"/>
      <w:r w:rsidRPr="004E74E3">
        <w:rPr>
          <w:rFonts w:ascii="Times New Roman" w:hAnsi="Times New Roman" w:cs="Times New Roman"/>
          <w:sz w:val="26"/>
          <w:szCs w:val="26"/>
          <w:lang w:val="sq-AL"/>
        </w:rPr>
        <w:t>depozitdhënësit</w:t>
      </w:r>
      <w:proofErr w:type="spellEnd"/>
      <w:r w:rsidRPr="004E74E3">
        <w:rPr>
          <w:rFonts w:ascii="Times New Roman" w:hAnsi="Times New Roman" w:cs="Times New Roman"/>
          <w:sz w:val="26"/>
          <w:szCs w:val="26"/>
          <w:lang w:val="sq-AL"/>
        </w:rPr>
        <w:t>.</w:t>
      </w:r>
    </w:p>
    <w:p w:rsidR="00496E9E"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Përveç kontratës së rëndomtë mbi depozitën, e drejta romake dinte edhe tri raste të depozitës së jashtëzakonshme: </w:t>
      </w:r>
    </w:p>
    <w:p w:rsidR="00496E9E" w:rsidRPr="004E74E3" w:rsidRDefault="00496E9E" w:rsidP="00F87427">
      <w:pPr>
        <w:pStyle w:val="NoSpacing"/>
        <w:numPr>
          <w:ilvl w:val="0"/>
          <w:numId w:val="53"/>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Depozita në rrethana të jashtëzakonshme</w:t>
      </w:r>
      <w:r>
        <w:rPr>
          <w:rFonts w:ascii="Times New Roman" w:hAnsi="Times New Roman" w:cs="Times New Roman"/>
          <w:sz w:val="26"/>
          <w:szCs w:val="26"/>
          <w:lang w:val="sq-AL"/>
        </w:rPr>
        <w:t xml:space="preserve">–e </w:t>
      </w:r>
      <w:proofErr w:type="spellStart"/>
      <w:r>
        <w:rPr>
          <w:rFonts w:ascii="Times New Roman" w:hAnsi="Times New Roman" w:cs="Times New Roman"/>
          <w:sz w:val="26"/>
          <w:szCs w:val="26"/>
          <w:lang w:val="sq-AL"/>
        </w:rPr>
        <w:t>kzistonte</w:t>
      </w:r>
      <w:proofErr w:type="spellEnd"/>
      <w:r>
        <w:rPr>
          <w:rFonts w:ascii="Times New Roman" w:hAnsi="Times New Roman" w:cs="Times New Roman"/>
          <w:sz w:val="26"/>
          <w:szCs w:val="26"/>
          <w:lang w:val="sq-AL"/>
        </w:rPr>
        <w:t xml:space="preserve"> </w:t>
      </w:r>
      <w:proofErr w:type="spellStart"/>
      <w:r>
        <w:rPr>
          <w:rFonts w:ascii="Times New Roman" w:hAnsi="Times New Roman" w:cs="Times New Roman"/>
          <w:sz w:val="26"/>
          <w:szCs w:val="26"/>
          <w:lang w:val="sq-AL"/>
        </w:rPr>
        <w:t>atëher</w:t>
      </w:r>
      <w:proofErr w:type="spellEnd"/>
      <w:r>
        <w:rPr>
          <w:rFonts w:ascii="Times New Roman" w:hAnsi="Times New Roman" w:cs="Times New Roman"/>
          <w:sz w:val="26"/>
          <w:szCs w:val="26"/>
          <w:lang w:val="sq-AL"/>
        </w:rPr>
        <w:t xml:space="preserve"> kur </w:t>
      </w:r>
      <w:proofErr w:type="spellStart"/>
      <w:r>
        <w:rPr>
          <w:rFonts w:ascii="Times New Roman" w:hAnsi="Times New Roman" w:cs="Times New Roman"/>
          <w:sz w:val="26"/>
          <w:szCs w:val="26"/>
          <w:lang w:val="sq-AL"/>
        </w:rPr>
        <w:t>depozitdhënësi</w:t>
      </w:r>
      <w:proofErr w:type="spellEnd"/>
      <w:r>
        <w:rPr>
          <w:rFonts w:ascii="Times New Roman" w:hAnsi="Times New Roman" w:cs="Times New Roman"/>
          <w:sz w:val="26"/>
          <w:szCs w:val="26"/>
          <w:lang w:val="sq-AL"/>
        </w:rPr>
        <w:t xml:space="preserve"> për shkak të rrethanave të jashtëzakonshme (zjarri, uji, </w:t>
      </w:r>
      <w:proofErr w:type="spellStart"/>
      <w:r>
        <w:rPr>
          <w:rFonts w:ascii="Times New Roman" w:hAnsi="Times New Roman" w:cs="Times New Roman"/>
          <w:sz w:val="26"/>
          <w:szCs w:val="26"/>
          <w:lang w:val="sq-AL"/>
        </w:rPr>
        <w:t>terrmeti</w:t>
      </w:r>
      <w:proofErr w:type="spellEnd"/>
      <w:r>
        <w:rPr>
          <w:rFonts w:ascii="Times New Roman" w:hAnsi="Times New Roman" w:cs="Times New Roman"/>
          <w:sz w:val="26"/>
          <w:szCs w:val="26"/>
          <w:lang w:val="sq-AL"/>
        </w:rPr>
        <w:t xml:space="preserve"> etj.) nuk ishte në gjendje të zgjidhte personin të cilit do ti besonte ti ruaj sendet kundër </w:t>
      </w:r>
      <w:proofErr w:type="spellStart"/>
      <w:r>
        <w:rPr>
          <w:rFonts w:ascii="Times New Roman" w:hAnsi="Times New Roman" w:cs="Times New Roman"/>
          <w:sz w:val="26"/>
          <w:szCs w:val="26"/>
          <w:lang w:val="sq-AL"/>
        </w:rPr>
        <w:t>depozitmarrësve</w:t>
      </w:r>
      <w:proofErr w:type="spellEnd"/>
      <w:r>
        <w:rPr>
          <w:rFonts w:ascii="Times New Roman" w:hAnsi="Times New Roman" w:cs="Times New Roman"/>
          <w:sz w:val="26"/>
          <w:szCs w:val="26"/>
          <w:lang w:val="sq-AL"/>
        </w:rPr>
        <w:t xml:space="preserve"> të </w:t>
      </w:r>
      <w:proofErr w:type="spellStart"/>
      <w:r>
        <w:rPr>
          <w:rFonts w:ascii="Times New Roman" w:hAnsi="Times New Roman" w:cs="Times New Roman"/>
          <w:sz w:val="26"/>
          <w:szCs w:val="26"/>
          <w:lang w:val="sq-AL"/>
        </w:rPr>
        <w:t>pandërgjegjshmëm</w:t>
      </w:r>
      <w:proofErr w:type="spellEnd"/>
      <w:r>
        <w:rPr>
          <w:rFonts w:ascii="Times New Roman" w:hAnsi="Times New Roman" w:cs="Times New Roman"/>
          <w:sz w:val="26"/>
          <w:szCs w:val="26"/>
          <w:lang w:val="sq-AL"/>
        </w:rPr>
        <w:t xml:space="preserve"> dhe të rastit;</w:t>
      </w:r>
    </w:p>
    <w:p w:rsidR="00496E9E" w:rsidRPr="004E74E3" w:rsidRDefault="00496E9E" w:rsidP="00F87427">
      <w:pPr>
        <w:pStyle w:val="NoSpacing"/>
        <w:numPr>
          <w:ilvl w:val="0"/>
          <w:numId w:val="53"/>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Depozita gjyqësore</w:t>
      </w:r>
      <w:r>
        <w:rPr>
          <w:rFonts w:ascii="Times New Roman" w:hAnsi="Times New Roman" w:cs="Times New Roman"/>
          <w:sz w:val="26"/>
          <w:szCs w:val="26"/>
          <w:lang w:val="sq-AL"/>
        </w:rPr>
        <w:t xml:space="preserve">–ishte kontratë me të cilën palët kontraktuese ja dorëzonin objektin e kontestit personit të tretë, duke e detyruar që pas </w:t>
      </w:r>
      <w:proofErr w:type="spellStart"/>
      <w:r>
        <w:rPr>
          <w:rFonts w:ascii="Times New Roman" w:hAnsi="Times New Roman" w:cs="Times New Roman"/>
          <w:sz w:val="26"/>
          <w:szCs w:val="26"/>
          <w:lang w:val="sq-AL"/>
        </w:rPr>
        <w:t>pas</w:t>
      </w:r>
      <w:proofErr w:type="spellEnd"/>
      <w:r>
        <w:rPr>
          <w:rFonts w:ascii="Times New Roman" w:hAnsi="Times New Roman" w:cs="Times New Roman"/>
          <w:sz w:val="26"/>
          <w:szCs w:val="26"/>
          <w:lang w:val="sq-AL"/>
        </w:rPr>
        <w:t xml:space="preserve"> përfundimit të kontestit t’ia </w:t>
      </w:r>
      <w:proofErr w:type="spellStart"/>
      <w:r>
        <w:rPr>
          <w:rFonts w:ascii="Times New Roman" w:hAnsi="Times New Roman" w:cs="Times New Roman"/>
          <w:sz w:val="26"/>
          <w:szCs w:val="26"/>
          <w:lang w:val="sq-AL"/>
        </w:rPr>
        <w:t>japëobjektin</w:t>
      </w:r>
      <w:proofErr w:type="spellEnd"/>
      <w:r>
        <w:rPr>
          <w:rFonts w:ascii="Times New Roman" w:hAnsi="Times New Roman" w:cs="Times New Roman"/>
          <w:sz w:val="26"/>
          <w:szCs w:val="26"/>
          <w:lang w:val="sq-AL"/>
        </w:rPr>
        <w:t xml:space="preserve"> e besuar asaj pale e cila kishte fituar </w:t>
      </w:r>
      <w:proofErr w:type="spellStart"/>
      <w:r>
        <w:rPr>
          <w:rFonts w:ascii="Times New Roman" w:hAnsi="Times New Roman" w:cs="Times New Roman"/>
          <w:sz w:val="26"/>
          <w:szCs w:val="26"/>
          <w:lang w:val="sq-AL"/>
        </w:rPr>
        <w:t>gjykimin;</w:t>
      </w:r>
      <w:r w:rsidRPr="006E7674">
        <w:rPr>
          <w:rFonts w:ascii="Times New Roman" w:hAnsi="Times New Roman" w:cs="Times New Roman"/>
          <w:i/>
          <w:sz w:val="26"/>
          <w:szCs w:val="26"/>
          <w:lang w:val="sq-AL"/>
        </w:rPr>
        <w:t>dhe</w:t>
      </w:r>
      <w:proofErr w:type="spellEnd"/>
    </w:p>
    <w:p w:rsidR="00496E9E" w:rsidRPr="004E74E3" w:rsidRDefault="00496E9E" w:rsidP="00F87427">
      <w:pPr>
        <w:pStyle w:val="NoSpacing"/>
        <w:numPr>
          <w:ilvl w:val="0"/>
          <w:numId w:val="53"/>
        </w:numPr>
        <w:jc w:val="both"/>
        <w:outlineLvl w:val="0"/>
        <w:rPr>
          <w:rFonts w:ascii="Times New Roman" w:hAnsi="Times New Roman" w:cs="Times New Roman"/>
          <w:sz w:val="26"/>
          <w:szCs w:val="26"/>
          <w:lang w:val="sq-AL"/>
        </w:rPr>
      </w:pPr>
      <w:r>
        <w:rPr>
          <w:rFonts w:ascii="Times New Roman" w:hAnsi="Times New Roman" w:cs="Times New Roman"/>
          <w:sz w:val="26"/>
          <w:szCs w:val="26"/>
          <w:lang w:val="sq-AL"/>
        </w:rPr>
        <w:t xml:space="preserve">Depozita jo e rëndomtë –ishte kontratë mbi depozitën e sendeve të zëvendësueshme. </w:t>
      </w:r>
      <w:proofErr w:type="spellStart"/>
      <w:r>
        <w:rPr>
          <w:rFonts w:ascii="Times New Roman" w:hAnsi="Times New Roman" w:cs="Times New Roman"/>
          <w:sz w:val="26"/>
          <w:szCs w:val="26"/>
          <w:lang w:val="sq-AL"/>
        </w:rPr>
        <w:t>Depozitmarrësi</w:t>
      </w:r>
      <w:proofErr w:type="spellEnd"/>
      <w:r>
        <w:rPr>
          <w:rFonts w:ascii="Times New Roman" w:hAnsi="Times New Roman" w:cs="Times New Roman"/>
          <w:sz w:val="26"/>
          <w:szCs w:val="26"/>
          <w:lang w:val="sq-AL"/>
        </w:rPr>
        <w:t xml:space="preserve"> me këtë </w:t>
      </w:r>
      <w:proofErr w:type="spellStart"/>
      <w:r>
        <w:rPr>
          <w:rFonts w:ascii="Times New Roman" w:hAnsi="Times New Roman" w:cs="Times New Roman"/>
          <w:sz w:val="26"/>
          <w:szCs w:val="26"/>
          <w:lang w:val="sq-AL"/>
        </w:rPr>
        <w:t>kontratëbëhej</w:t>
      </w:r>
      <w:proofErr w:type="spellEnd"/>
      <w:r>
        <w:rPr>
          <w:rFonts w:ascii="Times New Roman" w:hAnsi="Times New Roman" w:cs="Times New Roman"/>
          <w:sz w:val="26"/>
          <w:szCs w:val="26"/>
          <w:lang w:val="sq-AL"/>
        </w:rPr>
        <w:t xml:space="preserve"> pronar i sendeve të besuara dhe ishte i detyruar që me kërkesën e </w:t>
      </w:r>
      <w:proofErr w:type="spellStart"/>
      <w:r>
        <w:rPr>
          <w:rFonts w:ascii="Times New Roman" w:hAnsi="Times New Roman" w:cs="Times New Roman"/>
          <w:sz w:val="26"/>
          <w:szCs w:val="26"/>
          <w:lang w:val="sq-AL"/>
        </w:rPr>
        <w:t>depozitdhënësit</w:t>
      </w:r>
      <w:proofErr w:type="spellEnd"/>
      <w:r>
        <w:rPr>
          <w:rFonts w:ascii="Times New Roman" w:hAnsi="Times New Roman" w:cs="Times New Roman"/>
          <w:sz w:val="26"/>
          <w:szCs w:val="26"/>
          <w:lang w:val="sq-AL"/>
        </w:rPr>
        <w:t xml:space="preserve"> apo në afatin e kontraktuar ti dorëzonte jo të </w:t>
      </w:r>
      <w:proofErr w:type="spellStart"/>
      <w:r>
        <w:rPr>
          <w:rFonts w:ascii="Times New Roman" w:hAnsi="Times New Roman" w:cs="Times New Roman"/>
          <w:sz w:val="26"/>
          <w:szCs w:val="26"/>
          <w:lang w:val="sq-AL"/>
        </w:rPr>
        <w:t>njejtat</w:t>
      </w:r>
      <w:proofErr w:type="spellEnd"/>
      <w:r>
        <w:rPr>
          <w:rFonts w:ascii="Times New Roman" w:hAnsi="Times New Roman" w:cs="Times New Roman"/>
          <w:sz w:val="26"/>
          <w:szCs w:val="26"/>
          <w:lang w:val="sq-AL"/>
        </w:rPr>
        <w:t xml:space="preserve"> sende që i kishte marrë, por sasinë e </w:t>
      </w:r>
      <w:proofErr w:type="spellStart"/>
      <w:r>
        <w:rPr>
          <w:rFonts w:ascii="Times New Roman" w:hAnsi="Times New Roman" w:cs="Times New Roman"/>
          <w:sz w:val="26"/>
          <w:szCs w:val="26"/>
          <w:lang w:val="sq-AL"/>
        </w:rPr>
        <w:t>njejtë</w:t>
      </w:r>
      <w:proofErr w:type="spellEnd"/>
      <w:r>
        <w:rPr>
          <w:rFonts w:ascii="Times New Roman" w:hAnsi="Times New Roman" w:cs="Times New Roman"/>
          <w:sz w:val="26"/>
          <w:szCs w:val="26"/>
          <w:lang w:val="sq-AL"/>
        </w:rPr>
        <w:t xml:space="preserve"> të sendeve të njëllojshme.</w:t>
      </w:r>
    </w:p>
    <w:p w:rsidR="00496E9E" w:rsidRDefault="00496E9E" w:rsidP="00496E9E">
      <w:pPr>
        <w:rPr>
          <w:rFonts w:ascii="Times New Roman" w:hAnsi="Times New Roman" w:cs="Times New Roman"/>
          <w:sz w:val="26"/>
          <w:szCs w:val="26"/>
          <w:lang w:val="sq-AL"/>
        </w:rPr>
      </w:pPr>
    </w:p>
    <w:p w:rsidR="00496E9E" w:rsidRPr="004E74E3" w:rsidRDefault="00496E9E" w:rsidP="00496E9E">
      <w:pPr>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Kuptimi dhe karakteristikat e kontratës së pengut të dorës </w:t>
      </w:r>
      <w:r w:rsidRPr="004E74E3">
        <w:rPr>
          <w:rFonts w:ascii="Times New Roman" w:hAnsi="Times New Roman" w:cs="Times New Roman"/>
          <w:b/>
          <w:i/>
          <w:sz w:val="26"/>
          <w:szCs w:val="26"/>
          <w:lang w:val="sq-AL"/>
        </w:rPr>
        <w:t>(PIGNUS)</w:t>
      </w:r>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Pengu i dorës ishte kontratë reale, </w:t>
      </w:r>
      <w:proofErr w:type="spellStart"/>
      <w:r w:rsidRPr="004E74E3">
        <w:rPr>
          <w:rFonts w:ascii="Times New Roman" w:hAnsi="Times New Roman" w:cs="Times New Roman"/>
          <w:sz w:val="26"/>
          <w:szCs w:val="26"/>
          <w:lang w:val="sq-AL"/>
        </w:rPr>
        <w:t>akcesore</w:t>
      </w:r>
      <w:proofErr w:type="spellEnd"/>
      <w:r w:rsidRPr="004E74E3">
        <w:rPr>
          <w:rFonts w:ascii="Times New Roman" w:hAnsi="Times New Roman" w:cs="Times New Roman"/>
          <w:sz w:val="26"/>
          <w:szCs w:val="26"/>
          <w:lang w:val="sq-AL"/>
        </w:rPr>
        <w:t>, e dyanshme jo e barabartë që krijohej me dorëzimin e ndonjë sendi të pazëvendësueshëm kreditorit, i cili ishte i autorizuar ta posedonte sendin, ta shiste dhe që nga çmimi i shitjes të nxjerrë aktivin primar, kur debitori nuk e kishte bërë si duhet këtë vetë, po që edhe detyrohej ta merrte objektin e pengut dhe ta kthejë të padëmtuar, kur debitori e plotësonte në rregull detyrimin primar.</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Prej kësaj kontrate krijoheshin dy grupe të ndryshme të </w:t>
      </w:r>
      <w:proofErr w:type="spellStart"/>
      <w:r w:rsidRPr="004E74E3">
        <w:rPr>
          <w:rFonts w:ascii="Times New Roman" w:hAnsi="Times New Roman" w:cs="Times New Roman"/>
          <w:sz w:val="26"/>
          <w:szCs w:val="26"/>
          <w:lang w:val="sq-AL"/>
        </w:rPr>
        <w:t>të</w:t>
      </w:r>
      <w:proofErr w:type="spellEnd"/>
      <w:r w:rsidRPr="004E74E3">
        <w:rPr>
          <w:rFonts w:ascii="Times New Roman" w:hAnsi="Times New Roman" w:cs="Times New Roman"/>
          <w:sz w:val="26"/>
          <w:szCs w:val="26"/>
          <w:lang w:val="sq-AL"/>
        </w:rPr>
        <w:t xml:space="preserve"> drejtave dhe detyrimeve.</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Krijohej e drejta reale e kreditorëve që objektin e </w:t>
      </w:r>
      <w:proofErr w:type="spellStart"/>
      <w:r w:rsidRPr="004E74E3">
        <w:rPr>
          <w:rFonts w:ascii="Times New Roman" w:hAnsi="Times New Roman" w:cs="Times New Roman"/>
          <w:sz w:val="26"/>
          <w:szCs w:val="26"/>
          <w:lang w:val="sq-AL"/>
        </w:rPr>
        <w:t>pignusit</w:t>
      </w:r>
      <w:proofErr w:type="spellEnd"/>
      <w:r w:rsidRPr="004E74E3">
        <w:rPr>
          <w:rFonts w:ascii="Times New Roman" w:hAnsi="Times New Roman" w:cs="Times New Roman"/>
          <w:sz w:val="26"/>
          <w:szCs w:val="26"/>
          <w:lang w:val="sq-AL"/>
        </w:rPr>
        <w:t xml:space="preserve"> ta posedojë, derisa ishte e parashikuar për plotësimin e detyrimit primar.</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Grupi i dytë i të drejtave dhe detyrimeve kishte karakter obligator. Debitori kishte të drejtë të kërkonte që kreditori ta ruaj objektin e </w:t>
      </w:r>
      <w:proofErr w:type="spellStart"/>
      <w:r w:rsidRPr="004E74E3">
        <w:rPr>
          <w:rFonts w:ascii="Times New Roman" w:hAnsi="Times New Roman" w:cs="Times New Roman"/>
          <w:sz w:val="26"/>
          <w:szCs w:val="26"/>
          <w:lang w:val="sq-AL"/>
        </w:rPr>
        <w:t>pignusit</w:t>
      </w:r>
      <w:proofErr w:type="spellEnd"/>
      <w:r w:rsidRPr="004E74E3">
        <w:rPr>
          <w:rFonts w:ascii="Times New Roman" w:hAnsi="Times New Roman" w:cs="Times New Roman"/>
          <w:sz w:val="26"/>
          <w:szCs w:val="26"/>
          <w:lang w:val="sq-AL"/>
        </w:rPr>
        <w:t xml:space="preserve"> që të mos e përdorë dhe që ta kthejë të padëmtuar nëse i paguhet rregullisht dhe me kohë detyrimi primar.</w:t>
      </w:r>
    </w:p>
    <w:p w:rsidR="00496E9E" w:rsidRPr="004E74E3"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Default="00496E9E" w:rsidP="00496E9E">
      <w:pPr>
        <w:rPr>
          <w:rFonts w:ascii="Times New Roman" w:hAnsi="Times New Roman" w:cs="Times New Roman"/>
          <w:sz w:val="26"/>
          <w:szCs w:val="26"/>
          <w:lang w:val="sq-AL"/>
        </w:rPr>
      </w:pPr>
    </w:p>
    <w:p w:rsidR="00496E9E" w:rsidRPr="004E74E3" w:rsidRDefault="00496E9E" w:rsidP="00496E9E">
      <w:pPr>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 xml:space="preserve">Kuptimi dhe karakteristikat e kontratave </w:t>
      </w:r>
      <w:proofErr w:type="spellStart"/>
      <w:r w:rsidRPr="004E74E3">
        <w:rPr>
          <w:rFonts w:ascii="Times New Roman" w:hAnsi="Times New Roman" w:cs="Times New Roman"/>
          <w:b/>
          <w:sz w:val="26"/>
          <w:szCs w:val="26"/>
          <w:lang w:val="sq-AL"/>
        </w:rPr>
        <w:t>konsesuale</w:t>
      </w:r>
      <w:proofErr w:type="spellEnd"/>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Forma e lidhjes së kontratave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ishte pëlqimi i thjeshtë i vullnetit të </w:t>
      </w:r>
      <w:proofErr w:type="spellStart"/>
      <w:r w:rsidRPr="004E74E3">
        <w:rPr>
          <w:rFonts w:ascii="Times New Roman" w:hAnsi="Times New Roman" w:cs="Times New Roman"/>
          <w:sz w:val="26"/>
          <w:szCs w:val="26"/>
          <w:lang w:val="sq-AL"/>
        </w:rPr>
        <w:t>bashkëkontraktuesve</w:t>
      </w:r>
      <w:proofErr w:type="spellEnd"/>
      <w:r w:rsidRPr="004E74E3">
        <w:rPr>
          <w:rFonts w:ascii="Times New Roman" w:hAnsi="Times New Roman" w:cs="Times New Roman"/>
          <w:sz w:val="26"/>
          <w:szCs w:val="26"/>
          <w:lang w:val="sq-AL"/>
        </w:rPr>
        <w:t xml:space="preserve"> apo konsensus i zakonshëm.</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Te këto kontrata detyrimi krijohej në momentin e lidhjes së marrëveshjes, pavarësisht nga çështja se në çfarë mënyre ishte realizuar marrëveshja, prandaj mjaftonte çfarëdo shenje e jashtme.</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Ishin katër kontrata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w:t>
      </w:r>
    </w:p>
    <w:p w:rsidR="00496E9E" w:rsidRPr="004E74E3" w:rsidRDefault="00496E9E" w:rsidP="00F87427">
      <w:pPr>
        <w:pStyle w:val="NoSpacing"/>
        <w:numPr>
          <w:ilvl w:val="0"/>
          <w:numId w:val="54"/>
        </w:numPr>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Kontrata e shitblerjes </w:t>
      </w:r>
      <w:r w:rsidRPr="004E74E3">
        <w:rPr>
          <w:rFonts w:ascii="Times New Roman" w:hAnsi="Times New Roman" w:cs="Times New Roman"/>
          <w:i/>
          <w:sz w:val="26"/>
          <w:szCs w:val="26"/>
          <w:lang w:val="sq-AL"/>
        </w:rPr>
        <w:t>EMTIO VENDITIO,</w:t>
      </w:r>
    </w:p>
    <w:p w:rsidR="00496E9E" w:rsidRPr="004E74E3" w:rsidRDefault="00496E9E" w:rsidP="00F87427">
      <w:pPr>
        <w:pStyle w:val="NoSpacing"/>
        <w:numPr>
          <w:ilvl w:val="0"/>
          <w:numId w:val="54"/>
        </w:numPr>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Kontrata e qirasë LOCATIO CONDUCTIO,</w:t>
      </w:r>
    </w:p>
    <w:p w:rsidR="00496E9E" w:rsidRPr="004E74E3" w:rsidRDefault="00496E9E" w:rsidP="00F87427">
      <w:pPr>
        <w:pStyle w:val="NoSpacing"/>
        <w:numPr>
          <w:ilvl w:val="0"/>
          <w:numId w:val="54"/>
        </w:numPr>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Kontrata e bashkësisë SOCIETAS, dhe</w:t>
      </w:r>
    </w:p>
    <w:p w:rsidR="00496E9E" w:rsidRPr="004E74E3" w:rsidRDefault="00496E9E" w:rsidP="00F87427">
      <w:pPr>
        <w:pStyle w:val="NoSpacing"/>
        <w:numPr>
          <w:ilvl w:val="0"/>
          <w:numId w:val="54"/>
        </w:numPr>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Kontrata e prokurës MANDATUM.</w:t>
      </w:r>
    </w:p>
    <w:p w:rsidR="00496E9E" w:rsidRPr="004E74E3" w:rsidRDefault="00496E9E" w:rsidP="00496E9E">
      <w:pPr>
        <w:pStyle w:val="NoSpacing"/>
        <w:ind w:left="96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Katër kontratat e përmendura janë kontrata më të rëndësishme të qarkullimit ekonomik.</w:t>
      </w: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Kuptimi dhe karakteristikat e kontratës së shitblerjes </w:t>
      </w:r>
      <w:r w:rsidRPr="004E74E3">
        <w:rPr>
          <w:rFonts w:ascii="Times New Roman" w:hAnsi="Times New Roman" w:cs="Times New Roman"/>
          <w:b/>
          <w:i/>
          <w:sz w:val="26"/>
          <w:szCs w:val="26"/>
          <w:lang w:val="sq-AL"/>
        </w:rPr>
        <w:t xml:space="preserve">(emito </w:t>
      </w:r>
      <w:proofErr w:type="spellStart"/>
      <w:r w:rsidRPr="004E74E3">
        <w:rPr>
          <w:rFonts w:ascii="Times New Roman" w:hAnsi="Times New Roman" w:cs="Times New Roman"/>
          <w:b/>
          <w:i/>
          <w:sz w:val="26"/>
          <w:szCs w:val="26"/>
          <w:lang w:val="sq-AL"/>
        </w:rPr>
        <w:t>venditio</w:t>
      </w:r>
      <w:proofErr w:type="spellEnd"/>
      <w:r w:rsidRPr="004E74E3">
        <w:rPr>
          <w:rFonts w:ascii="Times New Roman" w:hAnsi="Times New Roman" w:cs="Times New Roman"/>
          <w:b/>
          <w:i/>
          <w:sz w:val="26"/>
          <w:szCs w:val="26"/>
          <w:lang w:val="sq-AL"/>
        </w:rPr>
        <w:t>)</w:t>
      </w:r>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Shitblerja është kontratë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bilaterale, që lindte me marrëveshje të thjesht midis shitësit dhe blerësit, që shitësi ta kaloj mallin në posedim të papenguar të blerësit, kurse blerësi ti paguaj çmimin shitësit.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Në të drejtën e lashtë romake kontrata e shitblerjes nuk lidhej në formë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Çdo shitblerje përmbante dy </w:t>
      </w:r>
      <w:proofErr w:type="spellStart"/>
      <w:r w:rsidRPr="004E74E3">
        <w:rPr>
          <w:rFonts w:ascii="Times New Roman" w:hAnsi="Times New Roman" w:cs="Times New Roman"/>
          <w:sz w:val="26"/>
          <w:szCs w:val="26"/>
          <w:lang w:val="sq-AL"/>
        </w:rPr>
        <w:t>prestime</w:t>
      </w:r>
      <w:proofErr w:type="spellEnd"/>
      <w:r w:rsidRPr="004E74E3">
        <w:rPr>
          <w:rFonts w:ascii="Times New Roman" w:hAnsi="Times New Roman" w:cs="Times New Roman"/>
          <w:sz w:val="26"/>
          <w:szCs w:val="26"/>
          <w:lang w:val="sq-AL"/>
        </w:rPr>
        <w:t xml:space="preserve">: shitësi zotohej se do ta kalojë mallin në posedim të papenguar të blerësit, ndërsa blerësi zotohej se shitësit do t’ia paguaj çmimin. Malli te kontrata e shitblerjes mund të ishte çdo send që ishte in </w:t>
      </w:r>
      <w:proofErr w:type="spellStart"/>
      <w:r w:rsidRPr="004E74E3">
        <w:rPr>
          <w:rFonts w:ascii="Times New Roman" w:hAnsi="Times New Roman" w:cs="Times New Roman"/>
          <w:i/>
          <w:sz w:val="26"/>
          <w:szCs w:val="26"/>
          <w:lang w:val="sq-AL"/>
        </w:rPr>
        <w:t>comercio</w:t>
      </w:r>
      <w:proofErr w:type="spellEnd"/>
      <w:r w:rsidRPr="004E74E3">
        <w:rPr>
          <w:rFonts w:ascii="Times New Roman" w:hAnsi="Times New Roman" w:cs="Times New Roman"/>
          <w:sz w:val="26"/>
          <w:szCs w:val="26"/>
          <w:lang w:val="sq-AL"/>
        </w:rPr>
        <w:t xml:space="preserve"> dhe që fizikisht ishte i mundshëm.</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Shitblerja ishte kontratë bilaterale, që do të thotë se në bazë të kontratës mbi shitblerjen edhe për shitësin edhe për blerësin lindnin të drejta dhe detyrime të caktuara, të drejtat e shitësit ishin </w:t>
      </w:r>
      <w:proofErr w:type="spellStart"/>
      <w:r w:rsidRPr="004E74E3">
        <w:rPr>
          <w:rFonts w:ascii="Times New Roman" w:hAnsi="Times New Roman" w:cs="Times New Roman"/>
          <w:sz w:val="26"/>
          <w:szCs w:val="26"/>
          <w:lang w:val="sq-AL"/>
        </w:rPr>
        <w:t>korelative</w:t>
      </w:r>
      <w:proofErr w:type="spellEnd"/>
      <w:r w:rsidRPr="004E74E3">
        <w:rPr>
          <w:rFonts w:ascii="Times New Roman" w:hAnsi="Times New Roman" w:cs="Times New Roman"/>
          <w:sz w:val="26"/>
          <w:szCs w:val="26"/>
          <w:lang w:val="sq-AL"/>
        </w:rPr>
        <w:t xml:space="preserve"> me detyrimet e blerësit, ndërsa të drejtat e blerësit ishin </w:t>
      </w:r>
      <w:proofErr w:type="spellStart"/>
      <w:r w:rsidRPr="004E74E3">
        <w:rPr>
          <w:rFonts w:ascii="Times New Roman" w:hAnsi="Times New Roman" w:cs="Times New Roman"/>
          <w:sz w:val="26"/>
          <w:szCs w:val="26"/>
          <w:lang w:val="sq-AL"/>
        </w:rPr>
        <w:t>korelative</w:t>
      </w:r>
      <w:proofErr w:type="spellEnd"/>
      <w:r w:rsidRPr="004E74E3">
        <w:rPr>
          <w:rFonts w:ascii="Times New Roman" w:hAnsi="Times New Roman" w:cs="Times New Roman"/>
          <w:sz w:val="26"/>
          <w:szCs w:val="26"/>
          <w:lang w:val="sq-AL"/>
        </w:rPr>
        <w:t xml:space="preserve"> me detyrimet e shitësit.</w:t>
      </w:r>
    </w:p>
    <w:p w:rsidR="00496E9E" w:rsidRPr="004E74E3" w:rsidRDefault="00496E9E" w:rsidP="00F87427">
      <w:pPr>
        <w:pStyle w:val="NoSpacing"/>
        <w:numPr>
          <w:ilvl w:val="0"/>
          <w:numId w:val="55"/>
        </w:numPr>
        <w:ind w:left="126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Detyrimi themelor i blerësit në bazë të kontratës mbi shitblerjen ishte që ti paguaj shitësit çmimin. Detyrimi i mëtejshëm i blerësit ishte që ta merrte përsipër rrezikun për shkatërrimin e sendit rastësisht. Detyrimi tjetër i blerësit ishte që ta merrte mallin e dërguar qa ia kishte ofruar shitësi me rregull, në vendin e kontraktuar dhe kohën e kontraktuar.</w:t>
      </w:r>
    </w:p>
    <w:p w:rsidR="00496E9E" w:rsidRPr="004E74E3" w:rsidRDefault="00496E9E" w:rsidP="00F87427">
      <w:pPr>
        <w:pStyle w:val="NoSpacing"/>
        <w:numPr>
          <w:ilvl w:val="0"/>
          <w:numId w:val="55"/>
        </w:numPr>
        <w:ind w:left="126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Detyrimi themelor i shitësit ishte që t’ia dorëzonte mallin blerësit. Shitësi ishte i detyruar t’ia dorëzonte blerësit sendin në atë kohë dhe në atë vend si ishin marrë vesh. Shitësi ishte i detyruar t’ia dorëzonte blerësit sendin në posedim të papenguar.</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i/>
          <w:sz w:val="26"/>
          <w:szCs w:val="26"/>
          <w:lang w:val="sq-AL"/>
        </w:rPr>
        <w:t>ACTIO EMPTI</w:t>
      </w:r>
      <w:r w:rsidRPr="004E74E3">
        <w:rPr>
          <w:rFonts w:ascii="Times New Roman" w:hAnsi="Times New Roman" w:cs="Times New Roman"/>
          <w:sz w:val="26"/>
          <w:szCs w:val="26"/>
          <w:lang w:val="sq-AL"/>
        </w:rPr>
        <w:t xml:space="preserve"> – përdorej për mbrojtjen e të drejtave të blerësit.</w:t>
      </w:r>
    </w:p>
    <w:p w:rsidR="00496E9E"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i/>
          <w:sz w:val="26"/>
          <w:szCs w:val="26"/>
          <w:lang w:val="sq-AL"/>
        </w:rPr>
        <w:t>ACTIO VENDITI</w:t>
      </w:r>
      <w:r w:rsidRPr="004E74E3">
        <w:rPr>
          <w:rFonts w:ascii="Times New Roman" w:hAnsi="Times New Roman" w:cs="Times New Roman"/>
          <w:sz w:val="26"/>
          <w:szCs w:val="26"/>
          <w:lang w:val="sq-AL"/>
        </w:rPr>
        <w:t xml:space="preserve"> – përdorej për mbrojtjen e të drejtave të shitësit.</w:t>
      </w: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 xml:space="preserve">Kuptimi dhe karakteristikat e kontratës së sendeve të huaja </w:t>
      </w:r>
      <w:r w:rsidRPr="004E74E3">
        <w:rPr>
          <w:rFonts w:ascii="Times New Roman" w:hAnsi="Times New Roman" w:cs="Times New Roman"/>
          <w:b/>
          <w:i/>
          <w:sz w:val="26"/>
          <w:szCs w:val="26"/>
          <w:lang w:val="sq-AL"/>
        </w:rPr>
        <w:t>(</w:t>
      </w:r>
      <w:proofErr w:type="spellStart"/>
      <w:r w:rsidRPr="004E74E3">
        <w:rPr>
          <w:rFonts w:ascii="Times New Roman" w:hAnsi="Times New Roman" w:cs="Times New Roman"/>
          <w:b/>
          <w:i/>
          <w:sz w:val="26"/>
          <w:szCs w:val="26"/>
          <w:lang w:val="sq-AL"/>
        </w:rPr>
        <w:t>Locatio</w:t>
      </w:r>
      <w:proofErr w:type="spellEnd"/>
      <w:r w:rsidRPr="004E74E3">
        <w:rPr>
          <w:rFonts w:ascii="Times New Roman" w:hAnsi="Times New Roman" w:cs="Times New Roman"/>
          <w:b/>
          <w:i/>
          <w:sz w:val="26"/>
          <w:szCs w:val="26"/>
          <w:lang w:val="sq-AL"/>
        </w:rPr>
        <w:t xml:space="preserve"> </w:t>
      </w:r>
      <w:proofErr w:type="spellStart"/>
      <w:r w:rsidRPr="004E74E3">
        <w:rPr>
          <w:rFonts w:ascii="Times New Roman" w:hAnsi="Times New Roman" w:cs="Times New Roman"/>
          <w:b/>
          <w:i/>
          <w:sz w:val="26"/>
          <w:szCs w:val="26"/>
          <w:lang w:val="sq-AL"/>
        </w:rPr>
        <w:t>conductio</w:t>
      </w:r>
      <w:proofErr w:type="spellEnd"/>
      <w:r w:rsidRPr="004E74E3">
        <w:rPr>
          <w:rFonts w:ascii="Times New Roman" w:hAnsi="Times New Roman" w:cs="Times New Roman"/>
          <w:b/>
          <w:i/>
          <w:sz w:val="26"/>
          <w:szCs w:val="26"/>
          <w:lang w:val="sq-AL"/>
        </w:rPr>
        <w:t>)</w:t>
      </w:r>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Locatio</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conductio</w:t>
      </w:r>
      <w:proofErr w:type="spellEnd"/>
      <w:r w:rsidRPr="004E74E3">
        <w:rPr>
          <w:rFonts w:ascii="Times New Roman" w:hAnsi="Times New Roman" w:cs="Times New Roman"/>
          <w:sz w:val="26"/>
          <w:szCs w:val="26"/>
          <w:lang w:val="sq-AL"/>
        </w:rPr>
        <w:t xml:space="preserve"> ishte kontratë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e dyanshme që lindte me mbërritjen e marrëveshjes midis </w:t>
      </w:r>
      <w:proofErr w:type="spellStart"/>
      <w:r w:rsidRPr="004E74E3">
        <w:rPr>
          <w:rFonts w:ascii="Times New Roman" w:hAnsi="Times New Roman" w:cs="Times New Roman"/>
          <w:i/>
          <w:sz w:val="26"/>
          <w:szCs w:val="26"/>
          <w:lang w:val="sq-AL"/>
        </w:rPr>
        <w:t>Locatorit</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 xml:space="preserve">(qiradhënësit) dhe </w:t>
      </w:r>
      <w:proofErr w:type="spellStart"/>
      <w:r w:rsidRPr="004E74E3">
        <w:rPr>
          <w:rFonts w:ascii="Times New Roman" w:hAnsi="Times New Roman" w:cs="Times New Roman"/>
          <w:i/>
          <w:sz w:val="26"/>
          <w:szCs w:val="26"/>
          <w:lang w:val="sq-AL"/>
        </w:rPr>
        <w:t>conductorit</w:t>
      </w:r>
      <w:proofErr w:type="spellEnd"/>
      <w:r w:rsidRPr="004E74E3">
        <w:rPr>
          <w:rFonts w:ascii="Times New Roman" w:hAnsi="Times New Roman" w:cs="Times New Roman"/>
          <w:sz w:val="26"/>
          <w:szCs w:val="26"/>
          <w:lang w:val="sq-AL"/>
        </w:rPr>
        <w:t xml:space="preserve"> (qiramarrësit), dhe sipas së cilës lokatori zotohej se do ti japë ndonjë send të tij, i cili ose ishte i autorizuar që ta gëzoj sendin duke e detyruar që lokatori ti paguaj </w:t>
      </w:r>
      <w:proofErr w:type="spellStart"/>
      <w:r w:rsidRPr="004E74E3">
        <w:rPr>
          <w:rFonts w:ascii="Times New Roman" w:hAnsi="Times New Roman" w:cs="Times New Roman"/>
          <w:sz w:val="26"/>
          <w:szCs w:val="26"/>
          <w:lang w:val="sq-AL"/>
        </w:rPr>
        <w:t>kundërshpërblimin</w:t>
      </w:r>
      <w:proofErr w:type="spellEnd"/>
      <w:r w:rsidRPr="004E74E3">
        <w:rPr>
          <w:rFonts w:ascii="Times New Roman" w:hAnsi="Times New Roman" w:cs="Times New Roman"/>
          <w:sz w:val="26"/>
          <w:szCs w:val="26"/>
          <w:lang w:val="sq-AL"/>
        </w:rPr>
        <w:t>, ose ishte i detyruar që ta kryej veprën me të drejtë shpërblimi, ose ishte i autorizuar që për interes të tij të përdorë zotësitë e huaja punuese, duke paguar mëditjen.</w:t>
      </w:r>
    </w:p>
    <w:p w:rsidR="00496E9E" w:rsidRPr="004E74E3" w:rsidRDefault="00496E9E" w:rsidP="00496E9E">
      <w:pPr>
        <w:pStyle w:val="NoSpacing"/>
        <w:ind w:left="72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Nga kontrata mbi qiranë dalin tri </w:t>
      </w:r>
      <w:proofErr w:type="spellStart"/>
      <w:r w:rsidRPr="004E74E3">
        <w:rPr>
          <w:rFonts w:ascii="Times New Roman" w:hAnsi="Times New Roman" w:cs="Times New Roman"/>
          <w:sz w:val="26"/>
          <w:szCs w:val="26"/>
          <w:lang w:val="sq-AL"/>
        </w:rPr>
        <w:t>varianta</w:t>
      </w:r>
      <w:proofErr w:type="spellEnd"/>
      <w:r w:rsidRPr="004E74E3">
        <w:rPr>
          <w:rFonts w:ascii="Times New Roman" w:hAnsi="Times New Roman" w:cs="Times New Roman"/>
          <w:sz w:val="26"/>
          <w:szCs w:val="26"/>
          <w:lang w:val="sq-AL"/>
        </w:rPr>
        <w:t>:</w:t>
      </w:r>
    </w:p>
    <w:p w:rsidR="00496E9E" w:rsidRPr="004E74E3" w:rsidRDefault="00496E9E" w:rsidP="00496E9E">
      <w:pPr>
        <w:pStyle w:val="NoSpacing"/>
        <w:ind w:left="720"/>
        <w:jc w:val="both"/>
        <w:rPr>
          <w:rFonts w:ascii="Times New Roman" w:hAnsi="Times New Roman" w:cs="Times New Roman"/>
          <w:sz w:val="26"/>
          <w:szCs w:val="26"/>
          <w:lang w:val="sq-AL"/>
        </w:rPr>
      </w:pPr>
    </w:p>
    <w:p w:rsidR="00496E9E" w:rsidRPr="004E74E3" w:rsidRDefault="00496E9E" w:rsidP="00F87427">
      <w:pPr>
        <w:pStyle w:val="NoSpacing"/>
        <w:numPr>
          <w:ilvl w:val="0"/>
          <w:numId w:val="56"/>
        </w:numPr>
        <w:jc w:val="both"/>
        <w:rPr>
          <w:rFonts w:ascii="Times New Roman" w:hAnsi="Times New Roman" w:cs="Times New Roman"/>
          <w:b/>
          <w:sz w:val="26"/>
          <w:szCs w:val="26"/>
          <w:u w:val="single"/>
          <w:lang w:val="sq-AL"/>
        </w:rPr>
      </w:pPr>
      <w:proofErr w:type="spellStart"/>
      <w:r w:rsidRPr="004E74E3">
        <w:rPr>
          <w:rFonts w:ascii="Times New Roman" w:hAnsi="Times New Roman" w:cs="Times New Roman"/>
          <w:b/>
          <w:i/>
          <w:sz w:val="26"/>
          <w:szCs w:val="26"/>
          <w:u w:val="single"/>
          <w:lang w:val="sq-AL"/>
        </w:rPr>
        <w:t>Locatio</w:t>
      </w:r>
      <w:proofErr w:type="spellEnd"/>
      <w:r w:rsidRPr="004E74E3">
        <w:rPr>
          <w:rFonts w:ascii="Times New Roman" w:hAnsi="Times New Roman" w:cs="Times New Roman"/>
          <w:b/>
          <w:i/>
          <w:sz w:val="26"/>
          <w:szCs w:val="26"/>
          <w:u w:val="single"/>
          <w:lang w:val="sq-AL"/>
        </w:rPr>
        <w:t xml:space="preserve"> </w:t>
      </w:r>
      <w:proofErr w:type="spellStart"/>
      <w:r w:rsidRPr="004E74E3">
        <w:rPr>
          <w:rFonts w:ascii="Times New Roman" w:hAnsi="Times New Roman" w:cs="Times New Roman"/>
          <w:b/>
          <w:i/>
          <w:sz w:val="26"/>
          <w:szCs w:val="26"/>
          <w:u w:val="single"/>
          <w:lang w:val="sq-AL"/>
        </w:rPr>
        <w:t>conductio</w:t>
      </w:r>
      <w:proofErr w:type="spellEnd"/>
      <w:r w:rsidRPr="004E74E3">
        <w:rPr>
          <w:rFonts w:ascii="Times New Roman" w:hAnsi="Times New Roman" w:cs="Times New Roman"/>
          <w:b/>
          <w:i/>
          <w:sz w:val="26"/>
          <w:szCs w:val="26"/>
          <w:u w:val="single"/>
          <w:lang w:val="sq-AL"/>
        </w:rPr>
        <w:t xml:space="preserve"> </w:t>
      </w:r>
      <w:proofErr w:type="spellStart"/>
      <w:r w:rsidRPr="004E74E3">
        <w:rPr>
          <w:rFonts w:ascii="Times New Roman" w:hAnsi="Times New Roman" w:cs="Times New Roman"/>
          <w:b/>
          <w:i/>
          <w:sz w:val="26"/>
          <w:szCs w:val="26"/>
          <w:u w:val="single"/>
          <w:lang w:val="sq-AL"/>
        </w:rPr>
        <w:t>rei</w:t>
      </w:r>
      <w:proofErr w:type="spellEnd"/>
      <w:r w:rsidRPr="004E74E3">
        <w:rPr>
          <w:rFonts w:ascii="Times New Roman" w:hAnsi="Times New Roman" w:cs="Times New Roman"/>
          <w:b/>
          <w:i/>
          <w:sz w:val="26"/>
          <w:szCs w:val="26"/>
          <w:u w:val="single"/>
          <w:lang w:val="sq-AL"/>
        </w:rPr>
        <w:t xml:space="preserve"> </w:t>
      </w:r>
      <w:r w:rsidRPr="004E74E3">
        <w:rPr>
          <w:rFonts w:ascii="Times New Roman" w:hAnsi="Times New Roman" w:cs="Times New Roman"/>
          <w:b/>
          <w:sz w:val="26"/>
          <w:szCs w:val="26"/>
          <w:u w:val="single"/>
          <w:lang w:val="sq-AL"/>
        </w:rPr>
        <w:t>(kontrata mbi qiranë e sendit)</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Kjo kontratë ishte kontratë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e dyanshme, e cila lindte me shprehjen e vullnetit të qiradhënësit dhe qiramarrësit , që qiradhënësi ti dorëzojë ndonjë send të tij për shfrytëzim të përkohshëm qiramarrësit, i cili zotohej se ka për ta ruajtur sendin, se do ta përdor brenda kufijve të caktuar, se do ta kthejë të padëmtuar brenda afatit dhe se do ta paguaj qiranë e kontraktuar.</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Objekt i kësaj kontrate mund të ishin të gjitha sendet e pazëvendësueshme apo të caktuara individualisht dhe të </w:t>
      </w:r>
      <w:proofErr w:type="spellStart"/>
      <w:r w:rsidRPr="004E74E3">
        <w:rPr>
          <w:rFonts w:ascii="Times New Roman" w:hAnsi="Times New Roman" w:cs="Times New Roman"/>
          <w:sz w:val="26"/>
          <w:szCs w:val="26"/>
          <w:lang w:val="sq-AL"/>
        </w:rPr>
        <w:t>paharxhueshme</w:t>
      </w:r>
      <w:proofErr w:type="spellEnd"/>
      <w:r w:rsidRPr="004E74E3">
        <w:rPr>
          <w:rFonts w:ascii="Times New Roman" w:hAnsi="Times New Roman" w:cs="Times New Roman"/>
          <w:sz w:val="26"/>
          <w:szCs w:val="26"/>
          <w:lang w:val="sq-AL"/>
        </w:rPr>
        <w:t>.</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Kjo kontratë ishte kontratë e përkohshme apo e afatizuar.</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Qiradhënësi në bazë të kësaj kontrate ishte i detyruar t’ia dorëzonte qiramarrësit sendin në përdorje, në mënyrë që qiramarrësi të mund të realizonte qëllimet për të cilat kishte lidhur kontratën, qiradhënësi ishte i detyruar ta dorëzonte objektin e qirasë në gjendje të rregullt. Qiradhënësi ishte i detyruar që me të gjitha mjetet juridike ta mbrojë qiramarrësin kundër çdo personi që e pengonte të gëzonte pasurinë e dhënë me qira.</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Qiramarrësi ishte i detyruar që ta paguaj me rregull qiranë, që objektin e qirasë ta përdorë për atë qëllim që ishte marrë vesh me qiradhënësin, që objektin ta mbaj në rregull dhe ti evitoj të gjitha të metat që i kishte shkaktuar me fajin e tij, që objektin i qirasë pas skadimit të kontratës ta kthejë në gjendje të rregullt.</w:t>
      </w:r>
    </w:p>
    <w:p w:rsidR="00496E9E" w:rsidRPr="004E74E3" w:rsidRDefault="00496E9E" w:rsidP="00496E9E">
      <w:pPr>
        <w:pStyle w:val="NoSpacing"/>
        <w:jc w:val="both"/>
        <w:rPr>
          <w:rFonts w:ascii="Times New Roman" w:hAnsi="Times New Roman" w:cs="Times New Roman"/>
          <w:sz w:val="26"/>
          <w:szCs w:val="26"/>
          <w:lang w:val="sq-AL"/>
        </w:rPr>
      </w:pPr>
    </w:p>
    <w:p w:rsidR="00496E9E" w:rsidRPr="004E74E3" w:rsidRDefault="00496E9E" w:rsidP="00496E9E">
      <w:pPr>
        <w:pStyle w:val="NoSpacing"/>
        <w:jc w:val="both"/>
        <w:rPr>
          <w:rFonts w:ascii="Times New Roman" w:hAnsi="Times New Roman" w:cs="Times New Roman"/>
          <w:sz w:val="26"/>
          <w:szCs w:val="26"/>
          <w:lang w:val="sq-AL"/>
        </w:rPr>
      </w:pPr>
    </w:p>
    <w:p w:rsidR="00496E9E" w:rsidRPr="004E74E3" w:rsidRDefault="00496E9E" w:rsidP="00F87427">
      <w:pPr>
        <w:pStyle w:val="NoSpacing"/>
        <w:numPr>
          <w:ilvl w:val="0"/>
          <w:numId w:val="56"/>
        </w:numPr>
        <w:jc w:val="both"/>
        <w:rPr>
          <w:rFonts w:ascii="Times New Roman" w:hAnsi="Times New Roman" w:cs="Times New Roman"/>
          <w:b/>
          <w:sz w:val="26"/>
          <w:szCs w:val="26"/>
          <w:u w:val="single"/>
          <w:lang w:val="sq-AL"/>
        </w:rPr>
      </w:pPr>
      <w:proofErr w:type="spellStart"/>
      <w:r w:rsidRPr="004E74E3">
        <w:rPr>
          <w:rFonts w:ascii="Times New Roman" w:hAnsi="Times New Roman" w:cs="Times New Roman"/>
          <w:b/>
          <w:i/>
          <w:sz w:val="26"/>
          <w:szCs w:val="26"/>
          <w:u w:val="single"/>
          <w:lang w:val="sq-AL"/>
        </w:rPr>
        <w:t>Locatio</w:t>
      </w:r>
      <w:proofErr w:type="spellEnd"/>
      <w:r w:rsidRPr="004E74E3">
        <w:rPr>
          <w:rFonts w:ascii="Times New Roman" w:hAnsi="Times New Roman" w:cs="Times New Roman"/>
          <w:b/>
          <w:i/>
          <w:sz w:val="26"/>
          <w:szCs w:val="26"/>
          <w:u w:val="single"/>
          <w:lang w:val="sq-AL"/>
        </w:rPr>
        <w:t xml:space="preserve"> </w:t>
      </w:r>
      <w:proofErr w:type="spellStart"/>
      <w:r w:rsidRPr="004E74E3">
        <w:rPr>
          <w:rFonts w:ascii="Times New Roman" w:hAnsi="Times New Roman" w:cs="Times New Roman"/>
          <w:b/>
          <w:i/>
          <w:sz w:val="26"/>
          <w:szCs w:val="26"/>
          <w:u w:val="single"/>
          <w:lang w:val="sq-AL"/>
        </w:rPr>
        <w:t>conductio</w:t>
      </w:r>
      <w:proofErr w:type="spellEnd"/>
      <w:r w:rsidRPr="004E74E3">
        <w:rPr>
          <w:rFonts w:ascii="Times New Roman" w:hAnsi="Times New Roman" w:cs="Times New Roman"/>
          <w:b/>
          <w:i/>
          <w:sz w:val="26"/>
          <w:szCs w:val="26"/>
          <w:u w:val="single"/>
          <w:lang w:val="sq-AL"/>
        </w:rPr>
        <w:t xml:space="preserve"> </w:t>
      </w:r>
      <w:proofErr w:type="spellStart"/>
      <w:r w:rsidRPr="004E74E3">
        <w:rPr>
          <w:rFonts w:ascii="Times New Roman" w:hAnsi="Times New Roman" w:cs="Times New Roman"/>
          <w:b/>
          <w:i/>
          <w:sz w:val="26"/>
          <w:szCs w:val="26"/>
          <w:u w:val="single"/>
          <w:lang w:val="sq-AL"/>
        </w:rPr>
        <w:t>operis</w:t>
      </w:r>
      <w:proofErr w:type="spellEnd"/>
      <w:r w:rsidRPr="004E74E3">
        <w:rPr>
          <w:rFonts w:ascii="Times New Roman" w:hAnsi="Times New Roman" w:cs="Times New Roman"/>
          <w:b/>
          <w:sz w:val="26"/>
          <w:szCs w:val="26"/>
          <w:u w:val="single"/>
          <w:lang w:val="sq-AL"/>
        </w:rPr>
        <w:t xml:space="preserve"> (kontrata mbi veprën) </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Kjo kontratë ishte kontratë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e dyanshme, që lindte me shprehjen e vullnetit të </w:t>
      </w:r>
      <w:r w:rsidRPr="004E74E3">
        <w:rPr>
          <w:rFonts w:ascii="Times New Roman" w:hAnsi="Times New Roman" w:cs="Times New Roman"/>
          <w:sz w:val="26"/>
          <w:szCs w:val="26"/>
          <w:u w:val="single"/>
          <w:lang w:val="sq-AL"/>
        </w:rPr>
        <w:t>porositësit</w:t>
      </w:r>
      <w:r w:rsidRPr="004E74E3">
        <w:rPr>
          <w:rFonts w:ascii="Times New Roman" w:hAnsi="Times New Roman" w:cs="Times New Roman"/>
          <w:sz w:val="26"/>
          <w:szCs w:val="26"/>
          <w:lang w:val="sq-AL"/>
        </w:rPr>
        <w:t xml:space="preserve"> dhe </w:t>
      </w:r>
      <w:r w:rsidRPr="004E74E3">
        <w:rPr>
          <w:rFonts w:ascii="Times New Roman" w:hAnsi="Times New Roman" w:cs="Times New Roman"/>
          <w:sz w:val="26"/>
          <w:szCs w:val="26"/>
          <w:u w:val="single"/>
          <w:lang w:val="sq-AL"/>
        </w:rPr>
        <w:t>ushtruesit</w:t>
      </w:r>
      <w:r w:rsidRPr="004E74E3">
        <w:rPr>
          <w:rFonts w:ascii="Times New Roman" w:hAnsi="Times New Roman" w:cs="Times New Roman"/>
          <w:sz w:val="26"/>
          <w:szCs w:val="26"/>
          <w:lang w:val="sq-AL"/>
        </w:rPr>
        <w:t xml:space="preserve"> të veprës që porositësi ti besojë kryerjen e ndonjë pune fizike ushtruesit, i cili zotohej se veprën ka për ta përfunduar në afatin e kontraktuar dhe se do t’ia kthejë porositësit duke marrë shpërblimin e kontraktuar.</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Objekt i kësaj kontrate ishte vetë vepra, gjegjësisht kryerja e një pune fizike të caktuar saktë me qëllim që të realizohej një rezultat i parashikuar më parë.</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Kjo kontratë ishte kontratë e afatizuar. Punët duhet kryer dhe rezultatet e punës duhej dorëzuar në afatin e kontraktuar.</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Porositësi</w:t>
      </w:r>
      <w:r w:rsidRPr="004E74E3">
        <w:rPr>
          <w:rFonts w:ascii="Times New Roman" w:hAnsi="Times New Roman" w:cs="Times New Roman"/>
          <w:sz w:val="26"/>
          <w:szCs w:val="26"/>
          <w:lang w:val="sq-AL"/>
        </w:rPr>
        <w:t xml:space="preserve"> – ishte i detyruar ti dorëzonte ushtruesit materialin e nevojshëm për kryerjen e veprës, materiali duhej të ishte doemos i kualitetit të tillë që të mundësojë kryerjen me sukses të punëve të ndërmarra. Porositësi ishte i detyruar ti jepte ushtruesit të gjitha udhëzimet e nevojshme, të paguaj shpërblimin.</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Ushtruesi</w:t>
      </w:r>
      <w:r w:rsidRPr="004E74E3">
        <w:rPr>
          <w:rFonts w:ascii="Times New Roman" w:hAnsi="Times New Roman" w:cs="Times New Roman"/>
          <w:sz w:val="26"/>
          <w:szCs w:val="26"/>
          <w:lang w:val="sq-AL"/>
        </w:rPr>
        <w:t xml:space="preserve"> - i punëve ishte i detyruar që punët e besuara ti kryej me ndërgjegje dhe që rezultatin e veprimit të tij t’ia dorëzonte porositësit në afatin e kontraktuar dhe në vendin e kontraktuar.</w:t>
      </w:r>
    </w:p>
    <w:p w:rsidR="00496E9E" w:rsidRPr="004E74E3" w:rsidRDefault="00496E9E" w:rsidP="00496E9E">
      <w:pPr>
        <w:pStyle w:val="NoSpacing"/>
        <w:jc w:val="both"/>
        <w:rPr>
          <w:rFonts w:ascii="Times New Roman" w:hAnsi="Times New Roman" w:cs="Times New Roman"/>
          <w:sz w:val="26"/>
          <w:szCs w:val="26"/>
          <w:lang w:val="sq-AL"/>
        </w:rPr>
      </w:pPr>
    </w:p>
    <w:p w:rsidR="00496E9E" w:rsidRDefault="00496E9E" w:rsidP="00496E9E">
      <w:pPr>
        <w:pStyle w:val="NoSpacing"/>
        <w:jc w:val="both"/>
        <w:rPr>
          <w:rFonts w:ascii="Times New Roman" w:hAnsi="Times New Roman" w:cs="Times New Roman"/>
          <w:sz w:val="26"/>
          <w:szCs w:val="26"/>
          <w:lang w:val="sq-AL"/>
        </w:rPr>
      </w:pPr>
    </w:p>
    <w:p w:rsidR="00496E9E" w:rsidRPr="004E74E3" w:rsidRDefault="00496E9E" w:rsidP="00496E9E">
      <w:pPr>
        <w:pStyle w:val="NoSpacing"/>
        <w:jc w:val="both"/>
        <w:rPr>
          <w:rFonts w:ascii="Times New Roman" w:hAnsi="Times New Roman" w:cs="Times New Roman"/>
          <w:sz w:val="26"/>
          <w:szCs w:val="26"/>
          <w:lang w:val="sq-AL"/>
        </w:rPr>
      </w:pPr>
    </w:p>
    <w:p w:rsidR="00496E9E" w:rsidRPr="004E74E3" w:rsidRDefault="00496E9E" w:rsidP="00F87427">
      <w:pPr>
        <w:pStyle w:val="NoSpacing"/>
        <w:numPr>
          <w:ilvl w:val="0"/>
          <w:numId w:val="56"/>
        </w:numPr>
        <w:jc w:val="both"/>
        <w:rPr>
          <w:rFonts w:ascii="Times New Roman" w:hAnsi="Times New Roman" w:cs="Times New Roman"/>
          <w:b/>
          <w:sz w:val="26"/>
          <w:szCs w:val="26"/>
          <w:u w:val="single"/>
          <w:lang w:val="sq-AL"/>
        </w:rPr>
      </w:pPr>
      <w:proofErr w:type="spellStart"/>
      <w:r w:rsidRPr="004E74E3">
        <w:rPr>
          <w:rFonts w:ascii="Times New Roman" w:hAnsi="Times New Roman" w:cs="Times New Roman"/>
          <w:b/>
          <w:i/>
          <w:sz w:val="26"/>
          <w:szCs w:val="26"/>
          <w:u w:val="single"/>
          <w:lang w:val="sq-AL"/>
        </w:rPr>
        <w:lastRenderedPageBreak/>
        <w:t>Locatio</w:t>
      </w:r>
      <w:proofErr w:type="spellEnd"/>
      <w:r w:rsidRPr="004E74E3">
        <w:rPr>
          <w:rFonts w:ascii="Times New Roman" w:hAnsi="Times New Roman" w:cs="Times New Roman"/>
          <w:b/>
          <w:i/>
          <w:sz w:val="26"/>
          <w:szCs w:val="26"/>
          <w:u w:val="single"/>
          <w:lang w:val="sq-AL"/>
        </w:rPr>
        <w:t xml:space="preserve"> </w:t>
      </w:r>
      <w:proofErr w:type="spellStart"/>
      <w:r w:rsidRPr="004E74E3">
        <w:rPr>
          <w:rFonts w:ascii="Times New Roman" w:hAnsi="Times New Roman" w:cs="Times New Roman"/>
          <w:b/>
          <w:i/>
          <w:sz w:val="26"/>
          <w:szCs w:val="26"/>
          <w:u w:val="single"/>
          <w:lang w:val="sq-AL"/>
        </w:rPr>
        <w:t>conductio</w:t>
      </w:r>
      <w:proofErr w:type="spellEnd"/>
      <w:r w:rsidRPr="004E74E3">
        <w:rPr>
          <w:rFonts w:ascii="Times New Roman" w:hAnsi="Times New Roman" w:cs="Times New Roman"/>
          <w:b/>
          <w:i/>
          <w:sz w:val="26"/>
          <w:szCs w:val="26"/>
          <w:u w:val="single"/>
          <w:lang w:val="sq-AL"/>
        </w:rPr>
        <w:t xml:space="preserve"> </w:t>
      </w:r>
      <w:proofErr w:type="spellStart"/>
      <w:r w:rsidRPr="004E74E3">
        <w:rPr>
          <w:rFonts w:ascii="Times New Roman" w:hAnsi="Times New Roman" w:cs="Times New Roman"/>
          <w:b/>
          <w:i/>
          <w:sz w:val="26"/>
          <w:szCs w:val="26"/>
          <w:u w:val="single"/>
          <w:lang w:val="sq-AL"/>
        </w:rPr>
        <w:t>operarum</w:t>
      </w:r>
      <w:proofErr w:type="spellEnd"/>
      <w:r w:rsidRPr="004E74E3">
        <w:rPr>
          <w:rFonts w:ascii="Times New Roman" w:hAnsi="Times New Roman" w:cs="Times New Roman"/>
          <w:b/>
          <w:sz w:val="26"/>
          <w:szCs w:val="26"/>
          <w:u w:val="single"/>
          <w:lang w:val="sq-AL"/>
        </w:rPr>
        <w:t xml:space="preserve"> (kontrata mbi qiranë e fuqisë punëtore)</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Kjo kontratë ishte kontratë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e dyanshme, e cila lindte me shprehjen e përputhur të vullnetit midis </w:t>
      </w:r>
      <w:r w:rsidRPr="004E74E3">
        <w:rPr>
          <w:rFonts w:ascii="Times New Roman" w:hAnsi="Times New Roman" w:cs="Times New Roman"/>
          <w:sz w:val="26"/>
          <w:szCs w:val="26"/>
          <w:u w:val="single"/>
          <w:lang w:val="sq-AL"/>
        </w:rPr>
        <w:t>punëtorit</w:t>
      </w:r>
      <w:r w:rsidRPr="004E74E3">
        <w:rPr>
          <w:rFonts w:ascii="Times New Roman" w:hAnsi="Times New Roman" w:cs="Times New Roman"/>
          <w:sz w:val="26"/>
          <w:szCs w:val="26"/>
          <w:lang w:val="sq-AL"/>
        </w:rPr>
        <w:t xml:space="preserve"> dhe </w:t>
      </w:r>
      <w:r w:rsidRPr="004E74E3">
        <w:rPr>
          <w:rFonts w:ascii="Times New Roman" w:hAnsi="Times New Roman" w:cs="Times New Roman"/>
          <w:sz w:val="26"/>
          <w:szCs w:val="26"/>
          <w:u w:val="single"/>
          <w:lang w:val="sq-AL"/>
        </w:rPr>
        <w:t>punëdhënësit</w:t>
      </w:r>
      <w:r w:rsidRPr="004E74E3">
        <w:rPr>
          <w:rFonts w:ascii="Times New Roman" w:hAnsi="Times New Roman" w:cs="Times New Roman"/>
          <w:sz w:val="26"/>
          <w:szCs w:val="26"/>
          <w:lang w:val="sq-AL"/>
        </w:rPr>
        <w:t>, që punëtori t’ia lërë në dispozicion punëdhënësit zotësitë e veta punuese, që zotohej se në emër të shpagimit për përdorimin e zotësive punuese do ti paguaj mëditjen e kontraktuar.</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Forma e kësaj kontrate nuk ka qenë përherë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Me pëlqim të thjeshtë të vullnetit ose në formë </w:t>
      </w:r>
      <w:proofErr w:type="spellStart"/>
      <w:r w:rsidRPr="004E74E3">
        <w:rPr>
          <w:rFonts w:ascii="Times New Roman" w:hAnsi="Times New Roman" w:cs="Times New Roman"/>
          <w:sz w:val="26"/>
          <w:szCs w:val="26"/>
          <w:lang w:val="sq-AL"/>
        </w:rPr>
        <w:t>konsesuale</w:t>
      </w:r>
      <w:proofErr w:type="spellEnd"/>
      <w:r w:rsidRPr="004E74E3">
        <w:rPr>
          <w:rFonts w:ascii="Times New Roman" w:hAnsi="Times New Roman" w:cs="Times New Roman"/>
          <w:sz w:val="26"/>
          <w:szCs w:val="26"/>
          <w:lang w:val="sq-AL"/>
        </w:rPr>
        <w:t xml:space="preserve"> kjo kontratë nisi të lidhej nga shek. i parë i epokës së vjetër. </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Objekt i kësaj kontrate ishte fuqia punëtore apo aktiviteti fizik dhe intelektual i punëtorit.</w:t>
      </w:r>
    </w:p>
    <w:p w:rsidR="00496E9E" w:rsidRPr="004E74E3"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Kjo kontratë ishte kontratë e afatizuar. Edhe kur lidhej kjo kontratë, ekzistonte mundësia për vazhdimin me heshtje të kontratës, nëse kontrata lidhej për kohë të caktuar saktë. Kjo kontratë mund të shkëputej edhe para aftit të kontraktuar kur palët ishin marrë vesh ashtu, dhe përveç kësaj mund të shkëputej edhe njëanësisht ose prej punëtorit ose prej punëdhënësit.</w:t>
      </w:r>
    </w:p>
    <w:p w:rsidR="00496E9E"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Punëdhënësi</w:t>
      </w:r>
      <w:r w:rsidRPr="004E74E3">
        <w:rPr>
          <w:rFonts w:ascii="Times New Roman" w:hAnsi="Times New Roman" w:cs="Times New Roman"/>
          <w:sz w:val="26"/>
          <w:szCs w:val="26"/>
          <w:lang w:val="sq-AL"/>
        </w:rPr>
        <w:t xml:space="preserve"> (qiramarrësi) – ishte i detyruar ti paguaj punëtorit mëditjen e kontraktuar në lartësi dhe si është parashikuar në kontratë, të mos e përdorë punëtorin për ato punë që nuk ishin të parapara në kontratë, ta merrte rrezikun përsipër për ndërprerjen e punëve rastësisht.</w:t>
      </w:r>
    </w:p>
    <w:p w:rsidR="00496E9E" w:rsidRDefault="00496E9E" w:rsidP="00496E9E">
      <w:pPr>
        <w:pStyle w:val="NoSpacing"/>
        <w:ind w:left="1440"/>
        <w:jc w:val="both"/>
        <w:rPr>
          <w:rFonts w:ascii="Times New Roman" w:hAnsi="Times New Roman" w:cs="Times New Roman"/>
          <w:sz w:val="26"/>
          <w:szCs w:val="26"/>
          <w:lang w:val="sq-AL"/>
        </w:rPr>
      </w:pPr>
      <w:r w:rsidRPr="004E74E3">
        <w:rPr>
          <w:rFonts w:ascii="Times New Roman" w:hAnsi="Times New Roman" w:cs="Times New Roman"/>
          <w:sz w:val="26"/>
          <w:szCs w:val="26"/>
          <w:u w:val="single"/>
          <w:lang w:val="sq-AL"/>
        </w:rPr>
        <w:t>Punëtori</w:t>
      </w:r>
      <w:r w:rsidRPr="004E74E3">
        <w:rPr>
          <w:rFonts w:ascii="Times New Roman" w:hAnsi="Times New Roman" w:cs="Times New Roman"/>
          <w:sz w:val="26"/>
          <w:szCs w:val="26"/>
          <w:lang w:val="sq-AL"/>
        </w:rPr>
        <w:t xml:space="preserve"> (qiradhënësi) – ishte i detyruar ti bënte të gjitha punët që </w:t>
      </w:r>
      <w:r>
        <w:rPr>
          <w:rFonts w:ascii="Times New Roman" w:hAnsi="Times New Roman" w:cs="Times New Roman"/>
          <w:sz w:val="26"/>
          <w:szCs w:val="26"/>
          <w:lang w:val="sq-AL"/>
        </w:rPr>
        <w:t xml:space="preserve">parashikoheshin në  </w:t>
      </w:r>
    </w:p>
    <w:p w:rsidR="00496E9E" w:rsidRPr="004E74E3" w:rsidRDefault="00496E9E" w:rsidP="00496E9E">
      <w:pPr>
        <w:rPr>
          <w:rFonts w:ascii="Times New Roman" w:hAnsi="Times New Roman" w:cs="Times New Roman"/>
          <w:sz w:val="26"/>
          <w:szCs w:val="26"/>
          <w:lang w:val="sq-AL"/>
        </w:rPr>
      </w:pPr>
      <w:r>
        <w:rPr>
          <w:rFonts w:ascii="Times New Roman" w:hAnsi="Times New Roman" w:cs="Times New Roman"/>
          <w:sz w:val="26"/>
          <w:szCs w:val="26"/>
          <w:lang w:val="sq-AL"/>
        </w:rPr>
        <w:t xml:space="preserve">                 kontratë. </w:t>
      </w:r>
      <w:proofErr w:type="spellStart"/>
      <w:r>
        <w:rPr>
          <w:rFonts w:ascii="Times New Roman" w:hAnsi="Times New Roman" w:cs="Times New Roman"/>
          <w:sz w:val="26"/>
          <w:szCs w:val="26"/>
          <w:lang w:val="sq-AL"/>
        </w:rPr>
        <w:t>Në</w:t>
      </w:r>
      <w:r w:rsidRPr="004E74E3">
        <w:rPr>
          <w:rFonts w:ascii="Times New Roman" w:hAnsi="Times New Roman" w:cs="Times New Roman"/>
          <w:sz w:val="26"/>
          <w:szCs w:val="26"/>
          <w:lang w:val="sq-AL"/>
        </w:rPr>
        <w:t>të</w:t>
      </w:r>
      <w:proofErr w:type="spellEnd"/>
      <w:r w:rsidRPr="004E74E3">
        <w:rPr>
          <w:rFonts w:ascii="Times New Roman" w:hAnsi="Times New Roman" w:cs="Times New Roman"/>
          <w:sz w:val="26"/>
          <w:szCs w:val="26"/>
          <w:lang w:val="sq-AL"/>
        </w:rPr>
        <w:t xml:space="preserve"> gjitha punët duhej patjetër të përdorte tërë shkathtësinë të cilën dispononte.</w:t>
      </w:r>
    </w:p>
    <w:p w:rsidR="00496E9E" w:rsidRPr="004E74E3" w:rsidRDefault="00496E9E" w:rsidP="00496E9E">
      <w:pPr>
        <w:rPr>
          <w:rFonts w:ascii="Times New Roman" w:hAnsi="Times New Roman" w:cs="Times New Roman"/>
          <w:sz w:val="26"/>
          <w:szCs w:val="26"/>
        </w:rPr>
      </w:pPr>
    </w:p>
    <w:p w:rsidR="00496E9E" w:rsidRDefault="00496E9E" w:rsidP="00496E9E">
      <w:pPr>
        <w:rPr>
          <w:rFonts w:ascii="Times New Roman" w:hAnsi="Times New Roman" w:cs="Times New Roman"/>
          <w:sz w:val="26"/>
          <w:szCs w:val="26"/>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Elementet e </w:t>
      </w:r>
      <w:proofErr w:type="spellStart"/>
      <w:r w:rsidRPr="004E74E3">
        <w:rPr>
          <w:rFonts w:ascii="Times New Roman" w:hAnsi="Times New Roman" w:cs="Times New Roman"/>
          <w:b/>
          <w:sz w:val="26"/>
          <w:szCs w:val="26"/>
          <w:lang w:val="sq-AL"/>
        </w:rPr>
        <w:t>delikuentëve</w:t>
      </w:r>
      <w:proofErr w:type="spellEnd"/>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Elementet e çdo </w:t>
      </w:r>
      <w:proofErr w:type="spellStart"/>
      <w:r w:rsidRPr="004E74E3">
        <w:rPr>
          <w:rFonts w:ascii="Times New Roman" w:hAnsi="Times New Roman" w:cs="Times New Roman"/>
          <w:sz w:val="26"/>
          <w:szCs w:val="26"/>
          <w:lang w:val="sq-AL"/>
        </w:rPr>
        <w:t>delikuenti</w:t>
      </w:r>
      <w:proofErr w:type="spellEnd"/>
      <w:r w:rsidRPr="004E74E3">
        <w:rPr>
          <w:rFonts w:ascii="Times New Roman" w:hAnsi="Times New Roman" w:cs="Times New Roman"/>
          <w:sz w:val="26"/>
          <w:szCs w:val="26"/>
          <w:lang w:val="sq-AL"/>
        </w:rPr>
        <w:t xml:space="preserve"> ishin këto:</w:t>
      </w:r>
    </w:p>
    <w:p w:rsidR="00496E9E" w:rsidRPr="004E74E3" w:rsidRDefault="00496E9E" w:rsidP="00F87427">
      <w:pPr>
        <w:pStyle w:val="NoSpacing"/>
        <w:numPr>
          <w:ilvl w:val="0"/>
          <w:numId w:val="57"/>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Që të shkaktohej një delikt duhej të kryej ndonjë veprim i jashtëm </w:t>
      </w:r>
      <w:r w:rsidRPr="004E74E3">
        <w:rPr>
          <w:rFonts w:ascii="Times New Roman" w:hAnsi="Times New Roman" w:cs="Times New Roman"/>
          <w:i/>
          <w:sz w:val="26"/>
          <w:szCs w:val="26"/>
          <w:lang w:val="sq-AL"/>
        </w:rPr>
        <w:t>(</w:t>
      </w:r>
      <w:proofErr w:type="spellStart"/>
      <w:r w:rsidRPr="004E74E3">
        <w:rPr>
          <w:rFonts w:ascii="Times New Roman" w:hAnsi="Times New Roman" w:cs="Times New Roman"/>
          <w:i/>
          <w:sz w:val="26"/>
          <w:szCs w:val="26"/>
          <w:lang w:val="sq-AL"/>
        </w:rPr>
        <w:t>delicta</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commissione</w:t>
      </w:r>
      <w:proofErr w:type="spellEnd"/>
      <w:r w:rsidRPr="004E74E3">
        <w:rPr>
          <w:rFonts w:ascii="Times New Roman" w:hAnsi="Times New Roman" w:cs="Times New Roman"/>
          <w:i/>
          <w:sz w:val="26"/>
          <w:szCs w:val="26"/>
          <w:lang w:val="sq-AL"/>
        </w:rPr>
        <w:t>)</w:t>
      </w:r>
      <w:r w:rsidRPr="004E74E3">
        <w:rPr>
          <w:rFonts w:ascii="Times New Roman" w:hAnsi="Times New Roman" w:cs="Times New Roman"/>
          <w:sz w:val="26"/>
          <w:szCs w:val="26"/>
          <w:lang w:val="sq-AL"/>
        </w:rPr>
        <w:t xml:space="preserve">. Vetëm në të drejtën klasike si veprime të deliktit u shfaqën edhe disa lëshime veprimi </w:t>
      </w:r>
      <w:r w:rsidRPr="004E74E3">
        <w:rPr>
          <w:rFonts w:ascii="Times New Roman" w:hAnsi="Times New Roman" w:cs="Times New Roman"/>
          <w:i/>
          <w:sz w:val="26"/>
          <w:szCs w:val="26"/>
          <w:lang w:val="sq-AL"/>
        </w:rPr>
        <w:t>(</w:t>
      </w:r>
      <w:proofErr w:type="spellStart"/>
      <w:r w:rsidRPr="004E74E3">
        <w:rPr>
          <w:rFonts w:ascii="Times New Roman" w:hAnsi="Times New Roman" w:cs="Times New Roman"/>
          <w:i/>
          <w:sz w:val="26"/>
          <w:szCs w:val="26"/>
          <w:lang w:val="sq-AL"/>
        </w:rPr>
        <w:t>delicta</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ommissione</w:t>
      </w:r>
      <w:proofErr w:type="spellEnd"/>
      <w:r w:rsidRPr="004E74E3">
        <w:rPr>
          <w:rFonts w:ascii="Times New Roman" w:hAnsi="Times New Roman" w:cs="Times New Roman"/>
          <w:i/>
          <w:sz w:val="26"/>
          <w:szCs w:val="26"/>
          <w:lang w:val="sq-AL"/>
        </w:rPr>
        <w:t>).</w:t>
      </w:r>
    </w:p>
    <w:p w:rsidR="00496E9E" w:rsidRPr="004E74E3" w:rsidRDefault="00496E9E" w:rsidP="00F87427">
      <w:pPr>
        <w:pStyle w:val="NoSpacing"/>
        <w:numPr>
          <w:ilvl w:val="0"/>
          <w:numId w:val="57"/>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Që të shkaktohej një delikt duhej që veprimi i bërë i jashtëm të nxjerrë ndonjë pasojë, me të cilën cenoheshin vlerat e mbrojtura juridike materiale edhe personale të </w:t>
      </w:r>
      <w:proofErr w:type="spellStart"/>
      <w:r w:rsidRPr="004E74E3">
        <w:rPr>
          <w:rFonts w:ascii="Times New Roman" w:hAnsi="Times New Roman" w:cs="Times New Roman"/>
          <w:sz w:val="26"/>
          <w:szCs w:val="26"/>
          <w:lang w:val="sq-AL"/>
        </w:rPr>
        <w:t>të</w:t>
      </w:r>
      <w:proofErr w:type="spellEnd"/>
      <w:r w:rsidRPr="004E74E3">
        <w:rPr>
          <w:rFonts w:ascii="Times New Roman" w:hAnsi="Times New Roman" w:cs="Times New Roman"/>
          <w:sz w:val="26"/>
          <w:szCs w:val="26"/>
          <w:lang w:val="sq-AL"/>
        </w:rPr>
        <w:t xml:space="preserve"> dëmtuarit.</w:t>
      </w:r>
    </w:p>
    <w:p w:rsidR="00496E9E" w:rsidRPr="004E74E3" w:rsidRDefault="00496E9E" w:rsidP="00F87427">
      <w:pPr>
        <w:pStyle w:val="NoSpacing"/>
        <w:numPr>
          <w:ilvl w:val="0"/>
          <w:numId w:val="57"/>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Që të shkaktohej një delikt, duhej që midis veprimit të kryerjes dhe pasojës së shfaqur, gjegjësisht cenimit të vlerave materiale dhe </w:t>
      </w:r>
      <w:proofErr w:type="spellStart"/>
      <w:r w:rsidRPr="004E74E3">
        <w:rPr>
          <w:rFonts w:ascii="Times New Roman" w:hAnsi="Times New Roman" w:cs="Times New Roman"/>
          <w:sz w:val="26"/>
          <w:szCs w:val="26"/>
          <w:lang w:val="sq-AL"/>
        </w:rPr>
        <w:t>imateriale</w:t>
      </w:r>
      <w:proofErr w:type="spellEnd"/>
      <w:r w:rsidRPr="004E74E3">
        <w:rPr>
          <w:rFonts w:ascii="Times New Roman" w:hAnsi="Times New Roman" w:cs="Times New Roman"/>
          <w:sz w:val="26"/>
          <w:szCs w:val="26"/>
          <w:lang w:val="sq-AL"/>
        </w:rPr>
        <w:t xml:space="preserve"> të tjetrit,  të ekzistoj lidhja </w:t>
      </w:r>
      <w:proofErr w:type="spellStart"/>
      <w:r w:rsidRPr="004E74E3">
        <w:rPr>
          <w:rFonts w:ascii="Times New Roman" w:hAnsi="Times New Roman" w:cs="Times New Roman"/>
          <w:sz w:val="26"/>
          <w:szCs w:val="26"/>
          <w:lang w:val="sq-AL"/>
        </w:rPr>
        <w:t>kauzale</w:t>
      </w:r>
      <w:proofErr w:type="spellEnd"/>
      <w:r w:rsidRPr="004E74E3">
        <w:rPr>
          <w:rFonts w:ascii="Times New Roman" w:hAnsi="Times New Roman" w:cs="Times New Roman"/>
          <w:sz w:val="26"/>
          <w:szCs w:val="26"/>
          <w:lang w:val="sq-AL"/>
        </w:rPr>
        <w:t xml:space="preserve"> apo rreziku </w:t>
      </w:r>
      <w:proofErr w:type="spellStart"/>
      <w:r w:rsidRPr="004E74E3">
        <w:rPr>
          <w:rFonts w:ascii="Times New Roman" w:hAnsi="Times New Roman" w:cs="Times New Roman"/>
          <w:sz w:val="26"/>
          <w:szCs w:val="26"/>
          <w:lang w:val="sq-AL"/>
        </w:rPr>
        <w:t>kauzal</w:t>
      </w:r>
      <w:proofErr w:type="spellEnd"/>
      <w:r w:rsidRPr="004E74E3">
        <w:rPr>
          <w:rFonts w:ascii="Times New Roman" w:hAnsi="Times New Roman" w:cs="Times New Roman"/>
          <w:sz w:val="26"/>
          <w:szCs w:val="26"/>
          <w:lang w:val="sq-AL"/>
        </w:rPr>
        <w:t>.</w:t>
      </w:r>
    </w:p>
    <w:p w:rsidR="00496E9E" w:rsidRPr="004E74E3" w:rsidRDefault="00496E9E" w:rsidP="00F87427">
      <w:pPr>
        <w:pStyle w:val="NoSpacing"/>
        <w:numPr>
          <w:ilvl w:val="0"/>
          <w:numId w:val="57"/>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Që të shkaktohej një delikt, duhej që veprimi i kryerjes të jetë antiligjor.</w:t>
      </w:r>
    </w:p>
    <w:p w:rsidR="00496E9E" w:rsidRPr="004E74E3" w:rsidRDefault="00496E9E" w:rsidP="00F87427">
      <w:pPr>
        <w:pStyle w:val="NoSpacing"/>
        <w:numPr>
          <w:ilvl w:val="0"/>
          <w:numId w:val="57"/>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Që të shkaktohej një delikt, duhej që autori i veprimit të kryerjes të ishte i vetëdijshëm, apo bile që të ishte i vetëdijshëm për pasojat e veprës së tij. </w:t>
      </w:r>
      <w:r w:rsidRPr="004E74E3">
        <w:rPr>
          <w:rFonts w:ascii="Times New Roman" w:hAnsi="Times New Roman" w:cs="Times New Roman"/>
          <w:i/>
          <w:sz w:val="26"/>
          <w:szCs w:val="26"/>
          <w:lang w:val="sq-AL"/>
        </w:rPr>
        <w:t>Dhe</w:t>
      </w:r>
    </w:p>
    <w:p w:rsidR="00496E9E" w:rsidRPr="004E74E3" w:rsidRDefault="00496E9E" w:rsidP="00F87427">
      <w:pPr>
        <w:pStyle w:val="NoSpacing"/>
        <w:numPr>
          <w:ilvl w:val="0"/>
          <w:numId w:val="57"/>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Që të shkaktohej një delikt privat, duhej të sanksionohej me </w:t>
      </w:r>
      <w:proofErr w:type="spellStart"/>
      <w:r w:rsidRPr="004E74E3">
        <w:rPr>
          <w:rFonts w:ascii="Times New Roman" w:hAnsi="Times New Roman" w:cs="Times New Roman"/>
          <w:i/>
          <w:sz w:val="26"/>
          <w:szCs w:val="26"/>
          <w:lang w:val="sq-AL"/>
        </w:rPr>
        <w:t>poena</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privata</w:t>
      </w:r>
      <w:proofErr w:type="spellEnd"/>
      <w:r w:rsidRPr="004E74E3">
        <w:rPr>
          <w:rFonts w:ascii="Times New Roman" w:hAnsi="Times New Roman" w:cs="Times New Roman"/>
          <w:sz w:val="26"/>
          <w:szCs w:val="26"/>
          <w:lang w:val="sq-AL"/>
        </w:rPr>
        <w:t xml:space="preserve"> apo zhdëmtim në shumë të njëfishtë apo të shumëfishtë.</w:t>
      </w:r>
    </w:p>
    <w:p w:rsidR="00496E9E" w:rsidRDefault="00496E9E" w:rsidP="00496E9E">
      <w:pPr>
        <w:rPr>
          <w:rFonts w:ascii="Times New Roman" w:hAnsi="Times New Roman" w:cs="Times New Roman"/>
          <w:sz w:val="26"/>
          <w:szCs w:val="26"/>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Sigurimi real i kreditorit te kontratat – kapari?</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Në të drejtën klasike dhe </w:t>
      </w:r>
      <w:proofErr w:type="spellStart"/>
      <w:r w:rsidRPr="004E74E3">
        <w:rPr>
          <w:rFonts w:ascii="Times New Roman" w:hAnsi="Times New Roman" w:cs="Times New Roman"/>
          <w:sz w:val="26"/>
          <w:szCs w:val="26"/>
          <w:lang w:val="sq-AL"/>
        </w:rPr>
        <w:t>posklasike</w:t>
      </w:r>
      <w:proofErr w:type="spellEnd"/>
      <w:r w:rsidRPr="004E74E3">
        <w:rPr>
          <w:rFonts w:ascii="Times New Roman" w:hAnsi="Times New Roman" w:cs="Times New Roman"/>
          <w:sz w:val="26"/>
          <w:szCs w:val="26"/>
          <w:lang w:val="sq-AL"/>
        </w:rPr>
        <w:t xml:space="preserve"> romake u </w:t>
      </w:r>
      <w:proofErr w:type="spellStart"/>
      <w:r w:rsidRPr="004E74E3">
        <w:rPr>
          <w:rFonts w:ascii="Times New Roman" w:hAnsi="Times New Roman" w:cs="Times New Roman"/>
          <w:sz w:val="26"/>
          <w:szCs w:val="26"/>
          <w:lang w:val="sq-AL"/>
        </w:rPr>
        <w:t>recipua</w:t>
      </w:r>
      <w:proofErr w:type="spellEnd"/>
      <w:r w:rsidRPr="004E74E3">
        <w:rPr>
          <w:rFonts w:ascii="Times New Roman" w:hAnsi="Times New Roman" w:cs="Times New Roman"/>
          <w:sz w:val="26"/>
          <w:szCs w:val="26"/>
          <w:lang w:val="sq-AL"/>
        </w:rPr>
        <w:t xml:space="preserve"> zakoni i popujve të Lindjes, sidomos me rastin e kontratës mbi shitblerjen, që njëra nga palët ti japë tjetrës ndonjë send apo një shumë të vogël të hollash si shenjë se kontrata është lidhur me të vërtetë. Sendi i dhënë apo shuma e paguar e të hollave quhej kapar apo </w:t>
      </w:r>
      <w:r w:rsidRPr="004E74E3">
        <w:rPr>
          <w:rFonts w:ascii="Times New Roman" w:hAnsi="Times New Roman" w:cs="Times New Roman"/>
          <w:i/>
          <w:sz w:val="26"/>
          <w:szCs w:val="26"/>
          <w:lang w:val="sq-AL"/>
        </w:rPr>
        <w:t>arra.</w:t>
      </w:r>
      <w:r w:rsidRPr="004E74E3">
        <w:rPr>
          <w:rFonts w:ascii="Times New Roman" w:hAnsi="Times New Roman" w:cs="Times New Roman"/>
          <w:sz w:val="26"/>
          <w:szCs w:val="26"/>
          <w:lang w:val="sq-AL"/>
        </w:rPr>
        <w:t xml:space="preserve"> Kapari kishte rëndësi </w:t>
      </w:r>
      <w:proofErr w:type="spellStart"/>
      <w:r w:rsidRPr="004E74E3">
        <w:rPr>
          <w:rFonts w:ascii="Times New Roman" w:hAnsi="Times New Roman" w:cs="Times New Roman"/>
          <w:sz w:val="26"/>
          <w:szCs w:val="26"/>
          <w:lang w:val="sq-AL"/>
        </w:rPr>
        <w:t>konfirmative</w:t>
      </w:r>
      <w:proofErr w:type="spellEnd"/>
      <w:r w:rsidRPr="004E74E3">
        <w:rPr>
          <w:rFonts w:ascii="Times New Roman" w:hAnsi="Times New Roman" w:cs="Times New Roman"/>
          <w:sz w:val="26"/>
          <w:szCs w:val="26"/>
          <w:lang w:val="sq-AL"/>
        </w:rPr>
        <w:t xml:space="preserve">.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Diçka më vonë kapari mori domethënie tjetër. U bë arra </w:t>
      </w:r>
      <w:proofErr w:type="spellStart"/>
      <w:r w:rsidRPr="004E74E3">
        <w:rPr>
          <w:rFonts w:ascii="Times New Roman" w:hAnsi="Times New Roman" w:cs="Times New Roman"/>
          <w:sz w:val="26"/>
          <w:szCs w:val="26"/>
          <w:lang w:val="sq-AL"/>
        </w:rPr>
        <w:t>poenitentialis</w:t>
      </w:r>
      <w:proofErr w:type="spellEnd"/>
      <w:r w:rsidRPr="004E74E3">
        <w:rPr>
          <w:rFonts w:ascii="Times New Roman" w:hAnsi="Times New Roman" w:cs="Times New Roman"/>
          <w:sz w:val="26"/>
          <w:szCs w:val="26"/>
          <w:lang w:val="sq-AL"/>
        </w:rPr>
        <w:t xml:space="preserve">. Në  arra </w:t>
      </w:r>
      <w:proofErr w:type="spellStart"/>
      <w:r w:rsidRPr="004E74E3">
        <w:rPr>
          <w:rFonts w:ascii="Times New Roman" w:hAnsi="Times New Roman" w:cs="Times New Roman"/>
          <w:sz w:val="26"/>
          <w:szCs w:val="26"/>
          <w:lang w:val="sq-AL"/>
        </w:rPr>
        <w:t>poenitentialis</w:t>
      </w:r>
      <w:proofErr w:type="spellEnd"/>
      <w:r w:rsidRPr="004E74E3">
        <w:rPr>
          <w:rFonts w:ascii="Times New Roman" w:hAnsi="Times New Roman" w:cs="Times New Roman"/>
          <w:sz w:val="26"/>
          <w:szCs w:val="26"/>
          <w:lang w:val="sq-AL"/>
        </w:rPr>
        <w:t xml:space="preserve">, pala që kishte dhënë kaparin, ruante të drejtën që të heqë dorë nga kontrata, duke ia lënë kaparin </w:t>
      </w:r>
      <w:proofErr w:type="spellStart"/>
      <w:r w:rsidRPr="004E74E3">
        <w:rPr>
          <w:rFonts w:ascii="Times New Roman" w:hAnsi="Times New Roman" w:cs="Times New Roman"/>
          <w:sz w:val="26"/>
          <w:szCs w:val="26"/>
          <w:lang w:val="sq-AL"/>
        </w:rPr>
        <w:t>bashkëkontraktuesit</w:t>
      </w:r>
      <w:proofErr w:type="spellEnd"/>
      <w:r w:rsidRPr="004E74E3">
        <w:rPr>
          <w:rFonts w:ascii="Times New Roman" w:hAnsi="Times New Roman" w:cs="Times New Roman"/>
          <w:sz w:val="26"/>
          <w:szCs w:val="26"/>
          <w:lang w:val="sq-AL"/>
        </w:rPr>
        <w:t xml:space="preserve"> në emër të dënimit kontraktues (pendimi). Njëkohësisht u zhvillua edhe e drejta </w:t>
      </w:r>
      <w:proofErr w:type="spellStart"/>
      <w:r w:rsidRPr="004E74E3">
        <w:rPr>
          <w:rFonts w:ascii="Times New Roman" w:hAnsi="Times New Roman" w:cs="Times New Roman"/>
          <w:sz w:val="26"/>
          <w:szCs w:val="26"/>
          <w:lang w:val="sq-AL"/>
        </w:rPr>
        <w:t>korelative</w:t>
      </w:r>
      <w:proofErr w:type="spellEnd"/>
      <w:r w:rsidRPr="004E74E3">
        <w:rPr>
          <w:rFonts w:ascii="Times New Roman" w:hAnsi="Times New Roman" w:cs="Times New Roman"/>
          <w:sz w:val="26"/>
          <w:szCs w:val="26"/>
          <w:lang w:val="sq-AL"/>
        </w:rPr>
        <w:t xml:space="preserve"> e </w:t>
      </w:r>
      <w:proofErr w:type="spellStart"/>
      <w:r w:rsidRPr="004E74E3">
        <w:rPr>
          <w:rFonts w:ascii="Times New Roman" w:hAnsi="Times New Roman" w:cs="Times New Roman"/>
          <w:sz w:val="26"/>
          <w:szCs w:val="26"/>
          <w:lang w:val="sq-AL"/>
        </w:rPr>
        <w:t>bashkëkontraktuesit</w:t>
      </w:r>
      <w:proofErr w:type="spellEnd"/>
      <w:r w:rsidRPr="004E74E3">
        <w:rPr>
          <w:rFonts w:ascii="Times New Roman" w:hAnsi="Times New Roman" w:cs="Times New Roman"/>
          <w:sz w:val="26"/>
          <w:szCs w:val="26"/>
          <w:lang w:val="sq-AL"/>
        </w:rPr>
        <w:t xml:space="preserve"> që e kishte marrë kaparin të hiqte dorë nga kontrata, nëse e kthen atë që e kishte marrë në shumë të dyfishtë.</w:t>
      </w:r>
    </w:p>
    <w:p w:rsidR="00496E9E" w:rsidRDefault="00496E9E" w:rsidP="00496E9E">
      <w:pPr>
        <w:rPr>
          <w:rFonts w:ascii="Times New Roman" w:hAnsi="Times New Roman" w:cs="Times New Roman"/>
          <w:sz w:val="26"/>
          <w:szCs w:val="26"/>
        </w:rPr>
      </w:pPr>
    </w:p>
    <w:p w:rsidR="00496E9E" w:rsidRDefault="00496E9E" w:rsidP="00496E9E">
      <w:pPr>
        <w:rPr>
          <w:rFonts w:ascii="Times New Roman" w:hAnsi="Times New Roman" w:cs="Times New Roman"/>
          <w:sz w:val="26"/>
          <w:szCs w:val="26"/>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 xml:space="preserve">Sigurimi personal i kreditorit te kontratat – </w:t>
      </w:r>
      <w:proofErr w:type="spellStart"/>
      <w:r w:rsidRPr="004E74E3">
        <w:rPr>
          <w:rFonts w:ascii="Times New Roman" w:hAnsi="Times New Roman" w:cs="Times New Roman"/>
          <w:b/>
          <w:i/>
          <w:sz w:val="26"/>
          <w:szCs w:val="26"/>
          <w:lang w:val="sq-AL"/>
        </w:rPr>
        <w:t>stipulatio</w:t>
      </w:r>
      <w:proofErr w:type="spellEnd"/>
      <w:r w:rsidRPr="004E74E3">
        <w:rPr>
          <w:rFonts w:ascii="Times New Roman" w:hAnsi="Times New Roman" w:cs="Times New Roman"/>
          <w:b/>
          <w:i/>
          <w:sz w:val="26"/>
          <w:szCs w:val="26"/>
          <w:lang w:val="sq-AL"/>
        </w:rPr>
        <w:t xml:space="preserve"> </w:t>
      </w:r>
      <w:proofErr w:type="spellStart"/>
      <w:r w:rsidRPr="004E74E3">
        <w:rPr>
          <w:rFonts w:ascii="Times New Roman" w:hAnsi="Times New Roman" w:cs="Times New Roman"/>
          <w:b/>
          <w:i/>
          <w:sz w:val="26"/>
          <w:szCs w:val="26"/>
          <w:lang w:val="sq-AL"/>
        </w:rPr>
        <w:t>poenae</w:t>
      </w:r>
      <w:proofErr w:type="spellEnd"/>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Një mjet i fortë për mbrojtjen e kreditorëve ishin </w:t>
      </w:r>
      <w:proofErr w:type="spellStart"/>
      <w:r w:rsidRPr="004E74E3">
        <w:rPr>
          <w:rFonts w:ascii="Times New Roman" w:hAnsi="Times New Roman" w:cs="Times New Roman"/>
          <w:i/>
          <w:sz w:val="26"/>
          <w:szCs w:val="26"/>
          <w:lang w:val="sq-AL"/>
        </w:rPr>
        <w:t>stipulationespoenae</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 xml:space="preserve">apo </w:t>
      </w:r>
      <w:proofErr w:type="spellStart"/>
      <w:r w:rsidRPr="004E74E3">
        <w:rPr>
          <w:rFonts w:ascii="Times New Roman" w:hAnsi="Times New Roman" w:cs="Times New Roman"/>
          <w:sz w:val="26"/>
          <w:szCs w:val="26"/>
          <w:lang w:val="sq-AL"/>
        </w:rPr>
        <w:t>stipulimet</w:t>
      </w:r>
      <w:proofErr w:type="spellEnd"/>
      <w:r w:rsidRPr="004E74E3">
        <w:rPr>
          <w:rFonts w:ascii="Times New Roman" w:hAnsi="Times New Roman" w:cs="Times New Roman"/>
          <w:sz w:val="26"/>
          <w:szCs w:val="26"/>
          <w:lang w:val="sq-AL"/>
        </w:rPr>
        <w:t xml:space="preserve">  mbi kontraktimin e dënimit, të cilin do ta paguante debitori kur nuk e kryente detyrimin në rregull dhe me kohë.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i/>
          <w:sz w:val="26"/>
          <w:szCs w:val="26"/>
          <w:lang w:val="sq-AL"/>
        </w:rPr>
        <w:t>Stipulationes</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poenae</w:t>
      </w:r>
      <w:proofErr w:type="spellEnd"/>
      <w:r w:rsidRPr="004E74E3">
        <w:rPr>
          <w:rFonts w:ascii="Times New Roman" w:hAnsi="Times New Roman" w:cs="Times New Roman"/>
          <w:sz w:val="26"/>
          <w:szCs w:val="26"/>
          <w:lang w:val="sq-AL"/>
        </w:rPr>
        <w:t xml:space="preserve"> mund të kontraktoheshin në dy mënyra: ose </w:t>
      </w:r>
      <w:r w:rsidRPr="004E74E3">
        <w:rPr>
          <w:rFonts w:ascii="Times New Roman" w:hAnsi="Times New Roman" w:cs="Times New Roman"/>
          <w:i/>
          <w:sz w:val="26"/>
          <w:szCs w:val="26"/>
          <w:lang w:val="sq-AL"/>
        </w:rPr>
        <w:t xml:space="preserve">in </w:t>
      </w:r>
      <w:proofErr w:type="spellStart"/>
      <w:r w:rsidRPr="004E74E3">
        <w:rPr>
          <w:rFonts w:ascii="Times New Roman" w:hAnsi="Times New Roman" w:cs="Times New Roman"/>
          <w:i/>
          <w:sz w:val="26"/>
          <w:szCs w:val="26"/>
          <w:lang w:val="sq-AL"/>
        </w:rPr>
        <w:t>continenti</w:t>
      </w:r>
      <w:proofErr w:type="spellEnd"/>
      <w:r w:rsidRPr="004E74E3">
        <w:rPr>
          <w:rFonts w:ascii="Times New Roman" w:hAnsi="Times New Roman" w:cs="Times New Roman"/>
          <w:sz w:val="26"/>
          <w:szCs w:val="26"/>
          <w:lang w:val="sq-AL"/>
        </w:rPr>
        <w:t xml:space="preserve"> ose  </w:t>
      </w:r>
      <w:proofErr w:type="spellStart"/>
      <w:r w:rsidRPr="004E74E3">
        <w:rPr>
          <w:rFonts w:ascii="Times New Roman" w:hAnsi="Times New Roman" w:cs="Times New Roman"/>
          <w:i/>
          <w:sz w:val="26"/>
          <w:szCs w:val="26"/>
          <w:lang w:val="sq-AL"/>
        </w:rPr>
        <w:t>ex</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intervallo</w:t>
      </w:r>
      <w:proofErr w:type="spellEnd"/>
      <w:r w:rsidRPr="004E74E3">
        <w:rPr>
          <w:rFonts w:ascii="Times New Roman" w:hAnsi="Times New Roman" w:cs="Times New Roman"/>
          <w:i/>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Kur lidheshin </w:t>
      </w:r>
      <w:r w:rsidRPr="004E74E3">
        <w:rPr>
          <w:rFonts w:ascii="Times New Roman" w:hAnsi="Times New Roman" w:cs="Times New Roman"/>
          <w:i/>
          <w:sz w:val="26"/>
          <w:szCs w:val="26"/>
          <w:lang w:val="sq-AL"/>
        </w:rPr>
        <w:t xml:space="preserve">in </w:t>
      </w:r>
      <w:proofErr w:type="spellStart"/>
      <w:r w:rsidRPr="004E74E3">
        <w:rPr>
          <w:rFonts w:ascii="Times New Roman" w:hAnsi="Times New Roman" w:cs="Times New Roman"/>
          <w:i/>
          <w:sz w:val="26"/>
          <w:szCs w:val="26"/>
          <w:lang w:val="sq-AL"/>
        </w:rPr>
        <w:t>continenti</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 xml:space="preserve">kontraktoheshin në formë të </w:t>
      </w:r>
      <w:proofErr w:type="spellStart"/>
      <w:r w:rsidRPr="004E74E3">
        <w:rPr>
          <w:rFonts w:ascii="Times New Roman" w:hAnsi="Times New Roman" w:cs="Times New Roman"/>
          <w:sz w:val="26"/>
          <w:szCs w:val="26"/>
          <w:lang w:val="sq-AL"/>
        </w:rPr>
        <w:t>stipulimit</w:t>
      </w:r>
      <w:proofErr w:type="spellEnd"/>
      <w:r w:rsidRPr="004E74E3">
        <w:rPr>
          <w:rFonts w:ascii="Times New Roman" w:hAnsi="Times New Roman" w:cs="Times New Roman"/>
          <w:sz w:val="26"/>
          <w:szCs w:val="26"/>
          <w:lang w:val="sq-AL"/>
        </w:rPr>
        <w:t xml:space="preserve"> alternativ.</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Kur lidheshin </w:t>
      </w:r>
      <w:proofErr w:type="spellStart"/>
      <w:r w:rsidRPr="004E74E3">
        <w:rPr>
          <w:rFonts w:ascii="Times New Roman" w:hAnsi="Times New Roman" w:cs="Times New Roman"/>
          <w:i/>
          <w:sz w:val="26"/>
          <w:szCs w:val="26"/>
          <w:lang w:val="sq-AL"/>
        </w:rPr>
        <w:t>ex</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intervallo</w:t>
      </w:r>
      <w:proofErr w:type="spellEnd"/>
      <w:r w:rsidRPr="004E74E3">
        <w:rPr>
          <w:rFonts w:ascii="Times New Roman" w:hAnsi="Times New Roman" w:cs="Times New Roman"/>
          <w:sz w:val="26"/>
          <w:szCs w:val="26"/>
          <w:lang w:val="sq-AL"/>
        </w:rPr>
        <w:t>, ato kontraktoheshin me kusht: po të mos kryhet detyrimi kryesor.</w:t>
      </w:r>
    </w:p>
    <w:p w:rsidR="00496E9E"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Sigurimi i kreditorit nga persona të tretë – kontrata mbi </w:t>
      </w:r>
      <w:proofErr w:type="spellStart"/>
      <w:r w:rsidRPr="004E74E3">
        <w:rPr>
          <w:rFonts w:ascii="Times New Roman" w:hAnsi="Times New Roman" w:cs="Times New Roman"/>
          <w:b/>
          <w:sz w:val="26"/>
          <w:szCs w:val="26"/>
          <w:lang w:val="sq-AL"/>
        </w:rPr>
        <w:t>garancionin</w:t>
      </w:r>
      <w:proofErr w:type="spellEnd"/>
      <w:r w:rsidRPr="004E74E3">
        <w:rPr>
          <w:rFonts w:ascii="Times New Roman" w:hAnsi="Times New Roman" w:cs="Times New Roman"/>
          <w:b/>
          <w:sz w:val="26"/>
          <w:szCs w:val="26"/>
          <w:lang w:val="sq-AL"/>
        </w:rPr>
        <w:t xml:space="preserve"> (dorëzanin)?</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Sigurimi i kreditorëve nga ana e personave të tretë, bëhej me anë të kontratës së garancisë – dorëzanisë. Kjo kontratë lidhej midis kreditorit të detyrimit primar dhe personave të tretë që ishin zotuar se kreditorit do t’ia paguajnë </w:t>
      </w:r>
      <w:proofErr w:type="spellStart"/>
      <w:r w:rsidRPr="004E74E3">
        <w:rPr>
          <w:rFonts w:ascii="Times New Roman" w:hAnsi="Times New Roman" w:cs="Times New Roman"/>
          <w:sz w:val="26"/>
          <w:szCs w:val="26"/>
          <w:lang w:val="sq-AL"/>
        </w:rPr>
        <w:t>prestimin</w:t>
      </w:r>
      <w:proofErr w:type="spellEnd"/>
      <w:r w:rsidRPr="004E74E3">
        <w:rPr>
          <w:rFonts w:ascii="Times New Roman" w:hAnsi="Times New Roman" w:cs="Times New Roman"/>
          <w:sz w:val="26"/>
          <w:szCs w:val="26"/>
          <w:lang w:val="sq-AL"/>
        </w:rPr>
        <w:t xml:space="preserve"> obligator nëse debitori nuk e paguan aktivin kryesor në rregull.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Në të drejtën e lashtë forma e dorëzanisë quhej  </w:t>
      </w:r>
      <w:r w:rsidRPr="004E74E3">
        <w:rPr>
          <w:rFonts w:ascii="Times New Roman" w:hAnsi="Times New Roman" w:cs="Times New Roman"/>
          <w:i/>
          <w:sz w:val="26"/>
          <w:szCs w:val="26"/>
          <w:lang w:val="sq-AL"/>
        </w:rPr>
        <w:t>i n t e r c e s i o n   p r i v a t i v</w:t>
      </w:r>
      <w:r w:rsidRPr="004E74E3">
        <w:rPr>
          <w:rFonts w:ascii="Times New Roman" w:hAnsi="Times New Roman" w:cs="Times New Roman"/>
          <w:sz w:val="26"/>
          <w:szCs w:val="26"/>
          <w:lang w:val="sq-AL"/>
        </w:rPr>
        <w:t xml:space="preserve"> (ku </w:t>
      </w:r>
      <w:proofErr w:type="spellStart"/>
      <w:r w:rsidRPr="004E74E3">
        <w:rPr>
          <w:rFonts w:ascii="Times New Roman" w:hAnsi="Times New Roman" w:cs="Times New Roman"/>
          <w:sz w:val="26"/>
          <w:szCs w:val="26"/>
          <w:lang w:val="sq-AL"/>
        </w:rPr>
        <w:t>grantet</w:t>
      </w:r>
      <w:proofErr w:type="spellEnd"/>
      <w:r w:rsidRPr="004E74E3">
        <w:rPr>
          <w:rFonts w:ascii="Times New Roman" w:hAnsi="Times New Roman" w:cs="Times New Roman"/>
          <w:sz w:val="26"/>
          <w:szCs w:val="26"/>
          <w:lang w:val="sq-AL"/>
        </w:rPr>
        <w:t xml:space="preserve"> vinin në vend të debitorit dhe vetëm ata ishin të detyruar ta paguajnë borxhin.)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Më vonë hasim institucionin e </w:t>
      </w:r>
      <w:r w:rsidRPr="004E74E3">
        <w:rPr>
          <w:rFonts w:ascii="Times New Roman" w:hAnsi="Times New Roman" w:cs="Times New Roman"/>
          <w:i/>
          <w:sz w:val="26"/>
          <w:szCs w:val="26"/>
          <w:lang w:val="sq-AL"/>
        </w:rPr>
        <w:t xml:space="preserve">i n t e r c e s i o n i t   k u m u l a t i v  </w:t>
      </w:r>
      <w:r w:rsidRPr="004E74E3">
        <w:rPr>
          <w:rFonts w:ascii="Times New Roman" w:hAnsi="Times New Roman" w:cs="Times New Roman"/>
          <w:sz w:val="26"/>
          <w:szCs w:val="26"/>
          <w:lang w:val="sq-AL"/>
        </w:rPr>
        <w:t xml:space="preserve">(ku kreditori ishte i autorizuar të kërkojë nxjerrje të aktivit ose prej debitorit kryesor ose prej garantit.) dhe </w:t>
      </w:r>
    </w:p>
    <w:p w:rsidR="00496E9E" w:rsidRDefault="00496E9E" w:rsidP="00496E9E">
      <w:pPr>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Së fundi </w:t>
      </w:r>
      <w:r w:rsidRPr="004E74E3">
        <w:rPr>
          <w:rFonts w:ascii="Times New Roman" w:hAnsi="Times New Roman" w:cs="Times New Roman"/>
          <w:i/>
          <w:sz w:val="26"/>
          <w:szCs w:val="26"/>
          <w:lang w:val="sq-AL"/>
        </w:rPr>
        <w:t>i n t e r c e s i o n i   s u b s i d i a r</w:t>
      </w:r>
      <w:r w:rsidRPr="004E74E3">
        <w:rPr>
          <w:rFonts w:ascii="Times New Roman" w:hAnsi="Times New Roman" w:cs="Times New Roman"/>
          <w:sz w:val="26"/>
          <w:szCs w:val="26"/>
          <w:lang w:val="sq-AL"/>
        </w:rPr>
        <w:t xml:space="preserve">  (ku kreditori ishte i autorizuar ta kërkojë nxjerrjen e </w:t>
      </w:r>
    </w:p>
    <w:p w:rsidR="00496E9E" w:rsidRDefault="00496E9E" w:rsidP="00496E9E">
      <w:pPr>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aktivit prej garantëve vetëm atëherë kur nuk kishte pasur sukses të nxjerrë aktivin nga debitori </w:t>
      </w:r>
    </w:p>
    <w:p w:rsidR="00496E9E" w:rsidRDefault="00496E9E" w:rsidP="00496E9E">
      <w:pPr>
        <w:rPr>
          <w:rFonts w:ascii="Times New Roman" w:hAnsi="Times New Roman" w:cs="Times New Roman"/>
          <w:sz w:val="26"/>
          <w:szCs w:val="26"/>
          <w:lang w:val="sq-AL"/>
        </w:rPr>
      </w:pPr>
      <w:r w:rsidRPr="004E74E3">
        <w:rPr>
          <w:rFonts w:ascii="Times New Roman" w:hAnsi="Times New Roman" w:cs="Times New Roman"/>
          <w:sz w:val="26"/>
          <w:szCs w:val="26"/>
          <w:lang w:val="sq-AL"/>
        </w:rPr>
        <w:t>kryesor.)</w:t>
      </w:r>
    </w:p>
    <w:p w:rsidR="00496E9E" w:rsidRDefault="00496E9E" w:rsidP="00496E9E">
      <w:pPr>
        <w:rPr>
          <w:rFonts w:ascii="Times New Roman" w:hAnsi="Times New Roman" w:cs="Times New Roman"/>
          <w:sz w:val="26"/>
          <w:szCs w:val="26"/>
          <w:lang w:val="sq-AL"/>
        </w:rPr>
      </w:pPr>
    </w:p>
    <w:p w:rsidR="00496E9E" w:rsidRPr="004E74E3" w:rsidRDefault="00496E9E" w:rsidP="00496E9E">
      <w:pPr>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Shuarja e detyrimeve me </w:t>
      </w:r>
      <w:proofErr w:type="spellStart"/>
      <w:r w:rsidRPr="004E74E3">
        <w:rPr>
          <w:rFonts w:ascii="Times New Roman" w:hAnsi="Times New Roman" w:cs="Times New Roman"/>
          <w:b/>
          <w:i/>
          <w:sz w:val="26"/>
          <w:szCs w:val="26"/>
          <w:lang w:val="sq-AL"/>
        </w:rPr>
        <w:t>solutio</w:t>
      </w:r>
      <w:proofErr w:type="spellEnd"/>
      <w:r w:rsidRPr="004E74E3">
        <w:rPr>
          <w:rFonts w:ascii="Times New Roman" w:hAnsi="Times New Roman" w:cs="Times New Roman"/>
          <w:b/>
          <w:sz w:val="26"/>
          <w:szCs w:val="26"/>
          <w:lang w:val="sq-AL"/>
        </w:rPr>
        <w:t xml:space="preserve"> – pagimi i detyrimit?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Mënyra më e thjeshtë dhe natyrore e shuarjes së detyrimeve, si thoshin juristët romak ishte </w:t>
      </w:r>
      <w:proofErr w:type="spellStart"/>
      <w:r w:rsidRPr="004E74E3">
        <w:rPr>
          <w:rFonts w:ascii="Times New Roman" w:hAnsi="Times New Roman" w:cs="Times New Roman"/>
          <w:i/>
          <w:sz w:val="26"/>
          <w:szCs w:val="26"/>
          <w:lang w:val="sq-AL"/>
        </w:rPr>
        <w:t>solutio</w:t>
      </w:r>
      <w:proofErr w:type="spellEnd"/>
      <w:r w:rsidRPr="004E74E3">
        <w:rPr>
          <w:rFonts w:ascii="Times New Roman" w:hAnsi="Times New Roman" w:cs="Times New Roman"/>
          <w:sz w:val="26"/>
          <w:szCs w:val="26"/>
          <w:lang w:val="sq-AL"/>
        </w:rPr>
        <w:t xml:space="preserve"> – pagimi, apo kryerja e </w:t>
      </w:r>
      <w:proofErr w:type="spellStart"/>
      <w:r w:rsidRPr="004E74E3">
        <w:rPr>
          <w:rFonts w:ascii="Times New Roman" w:hAnsi="Times New Roman" w:cs="Times New Roman"/>
          <w:sz w:val="26"/>
          <w:szCs w:val="26"/>
          <w:lang w:val="sq-AL"/>
        </w:rPr>
        <w:t>prestimit</w:t>
      </w:r>
      <w:proofErr w:type="spellEnd"/>
      <w:r w:rsidRPr="004E74E3">
        <w:rPr>
          <w:rFonts w:ascii="Times New Roman" w:hAnsi="Times New Roman" w:cs="Times New Roman"/>
          <w:sz w:val="26"/>
          <w:szCs w:val="26"/>
          <w:lang w:val="sq-AL"/>
        </w:rPr>
        <w:t xml:space="preserve"> që ishte marrë borxh.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Për shuarjen e detyrimeve me </w:t>
      </w:r>
      <w:proofErr w:type="spellStart"/>
      <w:r w:rsidRPr="004E74E3">
        <w:rPr>
          <w:rFonts w:ascii="Times New Roman" w:hAnsi="Times New Roman" w:cs="Times New Roman"/>
          <w:i/>
          <w:sz w:val="26"/>
          <w:szCs w:val="26"/>
          <w:lang w:val="sq-AL"/>
        </w:rPr>
        <w:t>solutio</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 xml:space="preserve">debitori duhej ta kryente </w:t>
      </w:r>
      <w:proofErr w:type="spellStart"/>
      <w:r w:rsidRPr="004E74E3">
        <w:rPr>
          <w:rFonts w:ascii="Times New Roman" w:hAnsi="Times New Roman" w:cs="Times New Roman"/>
          <w:sz w:val="26"/>
          <w:szCs w:val="26"/>
          <w:lang w:val="sq-AL"/>
        </w:rPr>
        <w:t>prestimin</w:t>
      </w:r>
      <w:proofErr w:type="spellEnd"/>
      <w:r w:rsidRPr="004E74E3">
        <w:rPr>
          <w:rFonts w:ascii="Times New Roman" w:hAnsi="Times New Roman" w:cs="Times New Roman"/>
          <w:sz w:val="26"/>
          <w:szCs w:val="26"/>
          <w:lang w:val="sq-AL"/>
        </w:rPr>
        <w:t xml:space="preserve"> që e kishte borxh, apo të bënte atë që i kishte premtuar kreditorit. Debitori </w:t>
      </w:r>
      <w:proofErr w:type="spellStart"/>
      <w:r w:rsidRPr="004E74E3">
        <w:rPr>
          <w:rFonts w:ascii="Times New Roman" w:hAnsi="Times New Roman" w:cs="Times New Roman"/>
          <w:sz w:val="26"/>
          <w:szCs w:val="26"/>
          <w:lang w:val="sq-AL"/>
        </w:rPr>
        <w:t>prestimin</w:t>
      </w:r>
      <w:proofErr w:type="spellEnd"/>
      <w:r w:rsidRPr="004E74E3">
        <w:rPr>
          <w:rFonts w:ascii="Times New Roman" w:hAnsi="Times New Roman" w:cs="Times New Roman"/>
          <w:sz w:val="26"/>
          <w:szCs w:val="26"/>
          <w:lang w:val="sq-AL"/>
        </w:rPr>
        <w:t xml:space="preserve"> që e kishte borxh duhej ta paguante në tërësi, në kohën e duhur dhe në vendin e duhur siç ishte paraparë në kontratë.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Prestimi</w:t>
      </w:r>
      <w:proofErr w:type="spellEnd"/>
      <w:r w:rsidRPr="004E74E3">
        <w:rPr>
          <w:rFonts w:ascii="Times New Roman" w:hAnsi="Times New Roman" w:cs="Times New Roman"/>
          <w:sz w:val="26"/>
          <w:szCs w:val="26"/>
          <w:lang w:val="sq-AL"/>
        </w:rPr>
        <w:t xml:space="preserve"> i detyruar duhej ti bëhej patjetër kreditorit apo personit të autorizuar prej tij. Pagimi i personave të paautorizuar, nuk e shuante marrëdhënien </w:t>
      </w:r>
      <w:proofErr w:type="spellStart"/>
      <w:r w:rsidRPr="004E74E3">
        <w:rPr>
          <w:rFonts w:ascii="Times New Roman" w:hAnsi="Times New Roman" w:cs="Times New Roman"/>
          <w:sz w:val="26"/>
          <w:szCs w:val="26"/>
          <w:lang w:val="sq-AL"/>
        </w:rPr>
        <w:t>obligatore</w:t>
      </w:r>
      <w:proofErr w:type="spellEnd"/>
      <w:r w:rsidRPr="004E74E3">
        <w:rPr>
          <w:rFonts w:ascii="Times New Roman" w:hAnsi="Times New Roman" w:cs="Times New Roman"/>
          <w:sz w:val="26"/>
          <w:szCs w:val="26"/>
          <w:lang w:val="sq-AL"/>
        </w:rPr>
        <w:t xml:space="preserve">.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Shuarja e detyrimeve me </w:t>
      </w:r>
      <w:proofErr w:type="spellStart"/>
      <w:r w:rsidRPr="004E74E3">
        <w:rPr>
          <w:rFonts w:ascii="Times New Roman" w:hAnsi="Times New Roman" w:cs="Times New Roman"/>
          <w:b/>
          <w:i/>
          <w:sz w:val="26"/>
          <w:szCs w:val="26"/>
          <w:lang w:val="sq-AL"/>
        </w:rPr>
        <w:t>datio</w:t>
      </w:r>
      <w:proofErr w:type="spellEnd"/>
      <w:r w:rsidRPr="004E74E3">
        <w:rPr>
          <w:rFonts w:ascii="Times New Roman" w:hAnsi="Times New Roman" w:cs="Times New Roman"/>
          <w:b/>
          <w:i/>
          <w:sz w:val="26"/>
          <w:szCs w:val="26"/>
          <w:lang w:val="sq-AL"/>
        </w:rPr>
        <w:t xml:space="preserve"> in </w:t>
      </w:r>
      <w:proofErr w:type="spellStart"/>
      <w:r w:rsidRPr="004E74E3">
        <w:rPr>
          <w:rFonts w:ascii="Times New Roman" w:hAnsi="Times New Roman" w:cs="Times New Roman"/>
          <w:b/>
          <w:i/>
          <w:sz w:val="26"/>
          <w:szCs w:val="26"/>
          <w:lang w:val="sq-AL"/>
        </w:rPr>
        <w:t>solutum</w:t>
      </w:r>
      <w:proofErr w:type="spellEnd"/>
      <w:r w:rsidRPr="004E74E3">
        <w:rPr>
          <w:rFonts w:ascii="Times New Roman" w:hAnsi="Times New Roman" w:cs="Times New Roman"/>
          <w:b/>
          <w:sz w:val="26"/>
          <w:szCs w:val="26"/>
          <w:lang w:val="sq-AL"/>
        </w:rPr>
        <w:t xml:space="preserve"> – dhënia e ndonjë sendi?</w:t>
      </w:r>
    </w:p>
    <w:p w:rsidR="00496E9E" w:rsidRPr="004E74E3" w:rsidRDefault="00496E9E" w:rsidP="00496E9E">
      <w:pPr>
        <w:pStyle w:val="NoSpacing"/>
        <w:ind w:left="720"/>
        <w:jc w:val="both"/>
        <w:outlineLvl w:val="0"/>
        <w:rPr>
          <w:rFonts w:ascii="Times New Roman" w:hAnsi="Times New Roman" w:cs="Times New Roman"/>
          <w:i/>
          <w:sz w:val="26"/>
          <w:szCs w:val="26"/>
          <w:lang w:val="sq-AL"/>
        </w:rPr>
      </w:pPr>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Datio</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solutum</w:t>
      </w:r>
      <w:proofErr w:type="spellEnd"/>
      <w:r w:rsidRPr="004E74E3">
        <w:rPr>
          <w:rFonts w:ascii="Times New Roman" w:hAnsi="Times New Roman" w:cs="Times New Roman"/>
          <w:sz w:val="26"/>
          <w:szCs w:val="26"/>
          <w:lang w:val="sq-AL"/>
        </w:rPr>
        <w:t xml:space="preserve"> ekzistonte atëherë kur debitori për tu liruar nga detyrimi, kreditorit i jepte ndonjë send tjetër në vend të sendit që me rastin e lidhjen e kontratës kishte qenë objekt i </w:t>
      </w:r>
      <w:proofErr w:type="spellStart"/>
      <w:r w:rsidRPr="004E74E3">
        <w:rPr>
          <w:rFonts w:ascii="Times New Roman" w:hAnsi="Times New Roman" w:cs="Times New Roman"/>
          <w:sz w:val="26"/>
          <w:szCs w:val="26"/>
          <w:lang w:val="sq-AL"/>
        </w:rPr>
        <w:t>prestimit</w:t>
      </w:r>
      <w:proofErr w:type="spellEnd"/>
      <w:r w:rsidRPr="004E74E3">
        <w:rPr>
          <w:rFonts w:ascii="Times New Roman" w:hAnsi="Times New Roman" w:cs="Times New Roman"/>
          <w:sz w:val="26"/>
          <w:szCs w:val="26"/>
          <w:lang w:val="sq-AL"/>
        </w:rPr>
        <w:t xml:space="preserve">, ndërsa kreditori e pranonte. Pra, në rastin e përmendur meqë ekzistonte vullneti i akorduar midis palëve, kjo mënyrë e shuarjes së detyrimeve u quajt </w:t>
      </w:r>
      <w:proofErr w:type="spellStart"/>
      <w:r w:rsidRPr="004E74E3">
        <w:rPr>
          <w:rFonts w:ascii="Times New Roman" w:hAnsi="Times New Roman" w:cs="Times New Roman"/>
          <w:i/>
          <w:sz w:val="26"/>
          <w:szCs w:val="26"/>
          <w:lang w:val="sq-AL"/>
        </w:rPr>
        <w:t>datio</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solutum</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voluntaria</w:t>
      </w:r>
      <w:proofErr w:type="spellEnd"/>
      <w:r w:rsidRPr="004E74E3">
        <w:rPr>
          <w:rFonts w:ascii="Times New Roman" w:hAnsi="Times New Roman" w:cs="Times New Roman"/>
          <w:i/>
          <w:sz w:val="26"/>
          <w:szCs w:val="26"/>
          <w:lang w:val="sq-AL"/>
        </w:rPr>
        <w:t xml:space="preserve">.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Përveç </w:t>
      </w:r>
      <w:proofErr w:type="spellStart"/>
      <w:r w:rsidRPr="004E74E3">
        <w:rPr>
          <w:rFonts w:ascii="Times New Roman" w:hAnsi="Times New Roman" w:cs="Times New Roman"/>
          <w:i/>
          <w:sz w:val="26"/>
          <w:szCs w:val="26"/>
          <w:lang w:val="sq-AL"/>
        </w:rPr>
        <w:t>datio</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solutum</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voluntaria</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 xml:space="preserve">për shuarjen e </w:t>
      </w:r>
      <w:proofErr w:type="spellStart"/>
      <w:r w:rsidRPr="004E74E3">
        <w:rPr>
          <w:rFonts w:ascii="Times New Roman" w:hAnsi="Times New Roman" w:cs="Times New Roman"/>
          <w:sz w:val="26"/>
          <w:szCs w:val="26"/>
          <w:lang w:val="sq-AL"/>
        </w:rPr>
        <w:t>obligatës</w:t>
      </w:r>
      <w:proofErr w:type="spellEnd"/>
      <w:r w:rsidRPr="004E74E3">
        <w:rPr>
          <w:rFonts w:ascii="Times New Roman" w:hAnsi="Times New Roman" w:cs="Times New Roman"/>
          <w:sz w:val="26"/>
          <w:szCs w:val="26"/>
          <w:lang w:val="sq-AL"/>
        </w:rPr>
        <w:t xml:space="preserve"> me të dhënë të ndonjë sendi që në të vërtetë nuk ishte objekt borxhi, ekzistonte edhe </w:t>
      </w:r>
      <w:proofErr w:type="spellStart"/>
      <w:r w:rsidRPr="004E74E3">
        <w:rPr>
          <w:rFonts w:ascii="Times New Roman" w:hAnsi="Times New Roman" w:cs="Times New Roman"/>
          <w:i/>
          <w:sz w:val="26"/>
          <w:szCs w:val="26"/>
          <w:lang w:val="sq-AL"/>
        </w:rPr>
        <w:t>datio</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solutum</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necessaria</w:t>
      </w:r>
      <w:proofErr w:type="spellEnd"/>
      <w:r w:rsidRPr="004E74E3">
        <w:rPr>
          <w:rFonts w:ascii="Times New Roman" w:hAnsi="Times New Roman" w:cs="Times New Roman"/>
          <w:sz w:val="26"/>
          <w:szCs w:val="26"/>
          <w:lang w:val="sq-AL"/>
        </w:rPr>
        <w:t xml:space="preserve">. </w:t>
      </w:r>
    </w:p>
    <w:p w:rsidR="00496E9E" w:rsidRPr="004E74E3" w:rsidRDefault="00496E9E" w:rsidP="00496E9E">
      <w:pPr>
        <w:pStyle w:val="NoSpacing"/>
        <w:ind w:left="720"/>
        <w:jc w:val="both"/>
        <w:outlineLvl w:val="0"/>
        <w:rPr>
          <w:rFonts w:ascii="Times New Roman" w:hAnsi="Times New Roman" w:cs="Times New Roman"/>
          <w:sz w:val="26"/>
          <w:szCs w:val="26"/>
          <w:lang w:val="sq-AL"/>
        </w:rPr>
      </w:pPr>
      <w:proofErr w:type="spellStart"/>
      <w:r w:rsidRPr="004E74E3">
        <w:rPr>
          <w:rFonts w:ascii="Times New Roman" w:hAnsi="Times New Roman" w:cs="Times New Roman"/>
          <w:i/>
          <w:sz w:val="26"/>
          <w:szCs w:val="26"/>
          <w:lang w:val="sq-AL"/>
        </w:rPr>
        <w:t>Datio</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solutum</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necessaria</w:t>
      </w:r>
      <w:proofErr w:type="spellEnd"/>
      <w:r w:rsidRPr="004E74E3">
        <w:rPr>
          <w:rFonts w:ascii="Times New Roman" w:hAnsi="Times New Roman" w:cs="Times New Roman"/>
          <w:sz w:val="26"/>
          <w:szCs w:val="26"/>
          <w:lang w:val="sq-AL"/>
        </w:rPr>
        <w:t xml:space="preserve"> parashikohej në dobi të pronarëve të tokave të ngopur me borxhe. Pronarët e këtyre tokave kishin të drejtë që në vend të pagimit të </w:t>
      </w:r>
      <w:proofErr w:type="spellStart"/>
      <w:r w:rsidRPr="004E74E3">
        <w:rPr>
          <w:rFonts w:ascii="Times New Roman" w:hAnsi="Times New Roman" w:cs="Times New Roman"/>
          <w:sz w:val="26"/>
          <w:szCs w:val="26"/>
          <w:lang w:val="sq-AL"/>
        </w:rPr>
        <w:t>të</w:t>
      </w:r>
      <w:proofErr w:type="spellEnd"/>
      <w:r w:rsidRPr="004E74E3">
        <w:rPr>
          <w:rFonts w:ascii="Times New Roman" w:hAnsi="Times New Roman" w:cs="Times New Roman"/>
          <w:sz w:val="26"/>
          <w:szCs w:val="26"/>
          <w:lang w:val="sq-AL"/>
        </w:rPr>
        <w:t xml:space="preserve"> hollave në dorë tu japin kreditorëve parcela toke, të vlerësuara me ndërgjegje dhe zyrtarisht.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p>
    <w:p w:rsidR="00496E9E" w:rsidRDefault="00496E9E" w:rsidP="00496E9E">
      <w:pPr>
        <w:pStyle w:val="NoSpacing"/>
        <w:ind w:left="720"/>
        <w:jc w:val="both"/>
        <w:outlineLvl w:val="0"/>
        <w:rPr>
          <w:rFonts w:ascii="Times New Roman" w:hAnsi="Times New Roman" w:cs="Times New Roman"/>
          <w:sz w:val="26"/>
          <w:szCs w:val="26"/>
          <w:lang w:val="sq-AL"/>
        </w:rPr>
      </w:pPr>
    </w:p>
    <w:p w:rsidR="00496E9E" w:rsidRDefault="00496E9E" w:rsidP="00496E9E">
      <w:pPr>
        <w:pStyle w:val="NoSpacing"/>
        <w:ind w:left="720"/>
        <w:jc w:val="both"/>
        <w:outlineLvl w:val="0"/>
        <w:rPr>
          <w:rFonts w:ascii="Times New Roman" w:hAnsi="Times New Roman" w:cs="Times New Roman"/>
          <w:sz w:val="26"/>
          <w:szCs w:val="26"/>
          <w:lang w:val="sq-AL"/>
        </w:rPr>
      </w:pPr>
    </w:p>
    <w:p w:rsidR="00496E9E"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lastRenderedPageBreak/>
        <w:t xml:space="preserve">Shuarja e detyrimeve me përtëritje të borxhit – </w:t>
      </w:r>
      <w:proofErr w:type="spellStart"/>
      <w:r w:rsidRPr="004E74E3">
        <w:rPr>
          <w:rFonts w:ascii="Times New Roman" w:hAnsi="Times New Roman" w:cs="Times New Roman"/>
          <w:b/>
          <w:i/>
          <w:sz w:val="26"/>
          <w:szCs w:val="26"/>
          <w:lang w:val="sq-AL"/>
        </w:rPr>
        <w:t>Novatio</w:t>
      </w:r>
      <w:proofErr w:type="spellEnd"/>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Përtërimi i borxhit ishte kontratë verbale që kishte për qëllim shuarjen e ndonjë detyrimi ekzistues duke krijuar borxh të ri, por nën këto kushte vijuese:</w:t>
      </w:r>
    </w:p>
    <w:p w:rsidR="00496E9E" w:rsidRPr="004E74E3" w:rsidRDefault="00496E9E" w:rsidP="00F87427">
      <w:pPr>
        <w:pStyle w:val="NoSpacing"/>
        <w:numPr>
          <w:ilvl w:val="0"/>
          <w:numId w:val="58"/>
        </w:numPr>
        <w:jc w:val="both"/>
        <w:outlineLvl w:val="0"/>
        <w:rPr>
          <w:rFonts w:ascii="Times New Roman" w:hAnsi="Times New Roman" w:cs="Times New Roman"/>
          <w:b/>
          <w:sz w:val="26"/>
          <w:szCs w:val="26"/>
          <w:lang w:val="sq-AL"/>
        </w:rPr>
      </w:pPr>
      <w:r w:rsidRPr="004E74E3">
        <w:rPr>
          <w:rFonts w:ascii="Times New Roman" w:hAnsi="Times New Roman" w:cs="Times New Roman"/>
          <w:sz w:val="26"/>
          <w:szCs w:val="26"/>
          <w:lang w:val="sq-AL"/>
        </w:rPr>
        <w:t xml:space="preserve">Midis detyrimit që shuhej dhe atij të ri që ishte krijuar duhej patjetër të ekzistonte uniteti i </w:t>
      </w:r>
      <w:proofErr w:type="spellStart"/>
      <w:r w:rsidRPr="004E74E3">
        <w:rPr>
          <w:rFonts w:ascii="Times New Roman" w:hAnsi="Times New Roman" w:cs="Times New Roman"/>
          <w:sz w:val="26"/>
          <w:szCs w:val="26"/>
          <w:lang w:val="sq-AL"/>
        </w:rPr>
        <w:t>prestimit</w:t>
      </w:r>
      <w:proofErr w:type="spellEnd"/>
      <w:r w:rsidRPr="004E74E3">
        <w:rPr>
          <w:rFonts w:ascii="Times New Roman" w:hAnsi="Times New Roman" w:cs="Times New Roman"/>
          <w:sz w:val="26"/>
          <w:szCs w:val="26"/>
          <w:lang w:val="sq-AL"/>
        </w:rPr>
        <w:t xml:space="preserve"> që ishte borxh </w:t>
      </w:r>
      <w:r w:rsidRPr="004E74E3">
        <w:rPr>
          <w:rFonts w:ascii="Times New Roman" w:hAnsi="Times New Roman" w:cs="Times New Roman"/>
          <w:i/>
          <w:sz w:val="26"/>
          <w:szCs w:val="26"/>
          <w:lang w:val="sq-AL"/>
        </w:rPr>
        <w:t>(</w:t>
      </w:r>
      <w:proofErr w:type="spellStart"/>
      <w:r w:rsidRPr="004E74E3">
        <w:rPr>
          <w:rFonts w:ascii="Times New Roman" w:hAnsi="Times New Roman" w:cs="Times New Roman"/>
          <w:i/>
          <w:sz w:val="26"/>
          <w:szCs w:val="26"/>
          <w:lang w:val="sq-AL"/>
        </w:rPr>
        <w:t>idem</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debitum</w:t>
      </w:r>
      <w:proofErr w:type="spellEnd"/>
      <w:r w:rsidRPr="004E74E3">
        <w:rPr>
          <w:rFonts w:ascii="Times New Roman" w:hAnsi="Times New Roman" w:cs="Times New Roman"/>
          <w:i/>
          <w:sz w:val="26"/>
          <w:szCs w:val="26"/>
          <w:lang w:val="sq-AL"/>
        </w:rPr>
        <w:t>)</w:t>
      </w:r>
      <w:r w:rsidRPr="004E74E3">
        <w:rPr>
          <w:rFonts w:ascii="Times New Roman" w:hAnsi="Times New Roman" w:cs="Times New Roman"/>
          <w:sz w:val="26"/>
          <w:szCs w:val="26"/>
          <w:lang w:val="sq-AL"/>
        </w:rPr>
        <w:t>;</w:t>
      </w:r>
    </w:p>
    <w:p w:rsidR="00496E9E" w:rsidRPr="004E74E3" w:rsidRDefault="00496E9E" w:rsidP="00F87427">
      <w:pPr>
        <w:pStyle w:val="NoSpacing"/>
        <w:numPr>
          <w:ilvl w:val="0"/>
          <w:numId w:val="58"/>
        </w:numPr>
        <w:jc w:val="both"/>
        <w:outlineLvl w:val="0"/>
        <w:rPr>
          <w:rFonts w:ascii="Times New Roman" w:hAnsi="Times New Roman" w:cs="Times New Roman"/>
          <w:b/>
          <w:sz w:val="26"/>
          <w:szCs w:val="26"/>
          <w:lang w:val="sq-AL"/>
        </w:rPr>
      </w:pPr>
      <w:r w:rsidRPr="004E74E3">
        <w:rPr>
          <w:rFonts w:ascii="Times New Roman" w:hAnsi="Times New Roman" w:cs="Times New Roman"/>
          <w:sz w:val="26"/>
          <w:szCs w:val="26"/>
          <w:lang w:val="sq-AL"/>
        </w:rPr>
        <w:t xml:space="preserve">Detyrimi që shuhej dhe atij të ri që ishte krijuar, duhej patjetër të ndryshonin diqysh, pra duhet të ekzistonte doemos </w:t>
      </w:r>
      <w:proofErr w:type="spellStart"/>
      <w:r w:rsidRPr="004E74E3">
        <w:rPr>
          <w:rFonts w:ascii="Times New Roman" w:hAnsi="Times New Roman" w:cs="Times New Roman"/>
          <w:i/>
          <w:sz w:val="26"/>
          <w:szCs w:val="26"/>
          <w:lang w:val="sq-AL"/>
        </w:rPr>
        <w:t>aliquid</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novi</w:t>
      </w:r>
      <w:proofErr w:type="spellEnd"/>
      <w:r w:rsidRPr="004E74E3">
        <w:rPr>
          <w:rFonts w:ascii="Times New Roman" w:hAnsi="Times New Roman" w:cs="Times New Roman"/>
          <w:i/>
          <w:sz w:val="26"/>
          <w:szCs w:val="26"/>
          <w:lang w:val="sq-AL"/>
        </w:rPr>
        <w:t>.</w:t>
      </w:r>
      <w:r w:rsidRPr="004E74E3">
        <w:rPr>
          <w:rFonts w:ascii="Times New Roman" w:hAnsi="Times New Roman" w:cs="Times New Roman"/>
          <w:sz w:val="26"/>
          <w:szCs w:val="26"/>
          <w:lang w:val="sq-AL"/>
        </w:rPr>
        <w:t xml:space="preserve"> (p.sh. ti shtohej afat të ri detyrimit të vjetër, ndërrimin e marrëdhënieve të detyrimeve etj.);</w:t>
      </w:r>
    </w:p>
    <w:p w:rsidR="00496E9E" w:rsidRPr="004E74E3" w:rsidRDefault="00496E9E" w:rsidP="00F87427">
      <w:pPr>
        <w:pStyle w:val="NoSpacing"/>
        <w:numPr>
          <w:ilvl w:val="0"/>
          <w:numId w:val="58"/>
        </w:numPr>
        <w:jc w:val="both"/>
        <w:outlineLvl w:val="0"/>
        <w:rPr>
          <w:rFonts w:ascii="Times New Roman" w:hAnsi="Times New Roman" w:cs="Times New Roman"/>
          <w:b/>
          <w:sz w:val="26"/>
          <w:szCs w:val="26"/>
          <w:lang w:val="sq-AL"/>
        </w:rPr>
      </w:pPr>
      <w:r w:rsidRPr="004E74E3">
        <w:rPr>
          <w:rFonts w:ascii="Times New Roman" w:hAnsi="Times New Roman" w:cs="Times New Roman"/>
          <w:sz w:val="26"/>
          <w:szCs w:val="26"/>
          <w:lang w:val="sq-AL"/>
        </w:rPr>
        <w:t xml:space="preserve">Në çdo novacion duhej të ekzistonte patjetër edhe </w:t>
      </w:r>
      <w:r w:rsidRPr="004E74E3">
        <w:rPr>
          <w:rFonts w:ascii="Times New Roman" w:hAnsi="Times New Roman" w:cs="Times New Roman"/>
          <w:i/>
          <w:sz w:val="26"/>
          <w:szCs w:val="26"/>
          <w:lang w:val="sq-AL"/>
        </w:rPr>
        <w:t xml:space="preserve">animua </w:t>
      </w:r>
      <w:proofErr w:type="spellStart"/>
      <w:r w:rsidRPr="004E74E3">
        <w:rPr>
          <w:rFonts w:ascii="Times New Roman" w:hAnsi="Times New Roman" w:cs="Times New Roman"/>
          <w:i/>
          <w:sz w:val="26"/>
          <w:szCs w:val="26"/>
          <w:lang w:val="sq-AL"/>
        </w:rPr>
        <w:t>novandi</w:t>
      </w:r>
      <w:proofErr w:type="spellEnd"/>
      <w:r w:rsidRPr="004E74E3">
        <w:rPr>
          <w:rFonts w:ascii="Times New Roman" w:hAnsi="Times New Roman" w:cs="Times New Roman"/>
          <w:sz w:val="26"/>
          <w:szCs w:val="26"/>
          <w:lang w:val="sq-AL"/>
        </w:rPr>
        <w:t>, gjegjësisht vullneti i shprehur i palëve që detyrimi i vjetër të shuhet mu pse ishte krijuar i riu;</w:t>
      </w:r>
    </w:p>
    <w:p w:rsidR="00496E9E" w:rsidRPr="004E74E3" w:rsidRDefault="00496E9E" w:rsidP="00F87427">
      <w:pPr>
        <w:pStyle w:val="NoSpacing"/>
        <w:numPr>
          <w:ilvl w:val="0"/>
          <w:numId w:val="58"/>
        </w:numPr>
        <w:jc w:val="both"/>
        <w:outlineLvl w:val="0"/>
        <w:rPr>
          <w:rFonts w:ascii="Times New Roman" w:hAnsi="Times New Roman" w:cs="Times New Roman"/>
          <w:b/>
          <w:sz w:val="26"/>
          <w:szCs w:val="26"/>
          <w:lang w:val="sq-AL"/>
        </w:rPr>
      </w:pPr>
      <w:r w:rsidRPr="004E74E3">
        <w:rPr>
          <w:rFonts w:ascii="Times New Roman" w:hAnsi="Times New Roman" w:cs="Times New Roman"/>
          <w:sz w:val="26"/>
          <w:szCs w:val="26"/>
          <w:lang w:val="sq-AL"/>
        </w:rPr>
        <w:t>Çdo novacion i lidhur në rregull në formë verbale kishte dy pasoja themelore:</w:t>
      </w:r>
    </w:p>
    <w:p w:rsidR="00496E9E" w:rsidRPr="004E74E3" w:rsidRDefault="00496E9E" w:rsidP="00F87427">
      <w:pPr>
        <w:pStyle w:val="NoSpacing"/>
        <w:numPr>
          <w:ilvl w:val="0"/>
          <w:numId w:val="59"/>
        </w:numPr>
        <w:jc w:val="both"/>
        <w:outlineLvl w:val="0"/>
        <w:rPr>
          <w:rFonts w:ascii="Times New Roman" w:hAnsi="Times New Roman" w:cs="Times New Roman"/>
          <w:b/>
          <w:sz w:val="26"/>
          <w:szCs w:val="26"/>
          <w:lang w:val="sq-AL"/>
        </w:rPr>
      </w:pPr>
      <w:r w:rsidRPr="004E74E3">
        <w:rPr>
          <w:rFonts w:ascii="Times New Roman" w:hAnsi="Times New Roman" w:cs="Times New Roman"/>
          <w:sz w:val="26"/>
          <w:szCs w:val="26"/>
          <w:lang w:val="sq-AL"/>
        </w:rPr>
        <w:t xml:space="preserve">Shuhej detyrimi i vjetër me të gjitha aktivitetet </w:t>
      </w:r>
      <w:proofErr w:type="spellStart"/>
      <w:r w:rsidRPr="004E74E3">
        <w:rPr>
          <w:rFonts w:ascii="Times New Roman" w:hAnsi="Times New Roman" w:cs="Times New Roman"/>
          <w:sz w:val="26"/>
          <w:szCs w:val="26"/>
          <w:lang w:val="sq-AL"/>
        </w:rPr>
        <w:t>akcesore</w:t>
      </w:r>
      <w:proofErr w:type="spellEnd"/>
      <w:r w:rsidRPr="004E74E3">
        <w:rPr>
          <w:rFonts w:ascii="Times New Roman" w:hAnsi="Times New Roman" w:cs="Times New Roman"/>
          <w:sz w:val="26"/>
          <w:szCs w:val="26"/>
          <w:lang w:val="sq-AL"/>
        </w:rPr>
        <w:t>, dhe</w:t>
      </w:r>
    </w:p>
    <w:p w:rsidR="00496E9E" w:rsidRPr="004E74E3" w:rsidRDefault="00496E9E" w:rsidP="00F87427">
      <w:pPr>
        <w:pStyle w:val="NoSpacing"/>
        <w:numPr>
          <w:ilvl w:val="0"/>
          <w:numId w:val="59"/>
        </w:numPr>
        <w:jc w:val="both"/>
        <w:outlineLvl w:val="0"/>
        <w:rPr>
          <w:rFonts w:ascii="Times New Roman" w:hAnsi="Times New Roman" w:cs="Times New Roman"/>
          <w:b/>
          <w:sz w:val="26"/>
          <w:szCs w:val="26"/>
          <w:lang w:val="sq-AL"/>
        </w:rPr>
      </w:pPr>
      <w:r w:rsidRPr="004E74E3">
        <w:rPr>
          <w:rFonts w:ascii="Times New Roman" w:hAnsi="Times New Roman" w:cs="Times New Roman"/>
          <w:sz w:val="26"/>
          <w:szCs w:val="26"/>
          <w:lang w:val="sq-AL"/>
        </w:rPr>
        <w:t>Lindte detyrimi i ri i ndarë plotësisht prej të vjetrit.</w:t>
      </w:r>
    </w:p>
    <w:p w:rsidR="00496E9E" w:rsidRPr="004E74E3" w:rsidRDefault="00496E9E" w:rsidP="00F87427">
      <w:pPr>
        <w:pStyle w:val="NoSpacing"/>
        <w:numPr>
          <w:ilvl w:val="0"/>
          <w:numId w:val="58"/>
        </w:numPr>
        <w:jc w:val="both"/>
        <w:outlineLvl w:val="0"/>
        <w:rPr>
          <w:rFonts w:ascii="Times New Roman" w:hAnsi="Times New Roman" w:cs="Times New Roman"/>
          <w:b/>
          <w:sz w:val="26"/>
          <w:szCs w:val="26"/>
          <w:lang w:val="sq-AL"/>
        </w:rPr>
      </w:pPr>
      <w:r w:rsidRPr="004E74E3">
        <w:rPr>
          <w:rFonts w:ascii="Times New Roman" w:hAnsi="Times New Roman" w:cs="Times New Roman"/>
          <w:sz w:val="26"/>
          <w:szCs w:val="26"/>
          <w:lang w:val="sq-AL"/>
        </w:rPr>
        <w:t xml:space="preserve">Lloj i veçantë i novacionit ishte e ashtuquajtura </w:t>
      </w:r>
      <w:proofErr w:type="spellStart"/>
      <w:r w:rsidRPr="004E74E3">
        <w:rPr>
          <w:rFonts w:ascii="Times New Roman" w:hAnsi="Times New Roman" w:cs="Times New Roman"/>
          <w:i/>
          <w:sz w:val="26"/>
          <w:szCs w:val="26"/>
          <w:lang w:val="sq-AL"/>
        </w:rPr>
        <w:t>novatio</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necessaria</w:t>
      </w:r>
      <w:proofErr w:type="spellEnd"/>
      <w:r w:rsidRPr="004E74E3">
        <w:rPr>
          <w:rFonts w:ascii="Times New Roman" w:hAnsi="Times New Roman" w:cs="Times New Roman"/>
          <w:sz w:val="26"/>
          <w:szCs w:val="26"/>
          <w:lang w:val="sq-AL"/>
        </w:rPr>
        <w:t xml:space="preserve"> apo përtërimi i domosdoshëm i borxhit i cili krijohej në mënyrë </w:t>
      </w:r>
      <w:proofErr w:type="spellStart"/>
      <w:r w:rsidRPr="004E74E3">
        <w:rPr>
          <w:rFonts w:ascii="Times New Roman" w:hAnsi="Times New Roman" w:cs="Times New Roman"/>
          <w:sz w:val="26"/>
          <w:szCs w:val="26"/>
          <w:lang w:val="sq-AL"/>
        </w:rPr>
        <w:t>procesuale</w:t>
      </w:r>
      <w:proofErr w:type="spellEnd"/>
      <w:r w:rsidRPr="004E74E3">
        <w:rPr>
          <w:rFonts w:ascii="Times New Roman" w:hAnsi="Times New Roman" w:cs="Times New Roman"/>
          <w:sz w:val="26"/>
          <w:szCs w:val="26"/>
          <w:lang w:val="sq-AL"/>
        </w:rPr>
        <w:t>.</w:t>
      </w:r>
    </w:p>
    <w:p w:rsidR="00496E9E" w:rsidRDefault="00496E9E" w:rsidP="00496E9E">
      <w:pPr>
        <w:pStyle w:val="NoSpacing"/>
        <w:jc w:val="both"/>
        <w:outlineLvl w:val="0"/>
        <w:rPr>
          <w:rFonts w:ascii="Times New Roman" w:hAnsi="Times New Roman" w:cs="Times New Roman"/>
          <w:sz w:val="26"/>
          <w:szCs w:val="26"/>
          <w:lang w:val="sq-AL"/>
        </w:rPr>
      </w:pPr>
    </w:p>
    <w:p w:rsidR="00496E9E" w:rsidRDefault="00496E9E" w:rsidP="00496E9E">
      <w:pPr>
        <w:pStyle w:val="NoSpacing"/>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Shuarja e detyrimeve me kompensim </w:t>
      </w:r>
      <w:r w:rsidRPr="004E74E3">
        <w:rPr>
          <w:rFonts w:ascii="Times New Roman" w:hAnsi="Times New Roman" w:cs="Times New Roman"/>
          <w:b/>
          <w:i/>
          <w:sz w:val="26"/>
          <w:szCs w:val="26"/>
          <w:lang w:val="sq-AL"/>
        </w:rPr>
        <w:t>(</w:t>
      </w:r>
      <w:proofErr w:type="spellStart"/>
      <w:r w:rsidRPr="004E74E3">
        <w:rPr>
          <w:rFonts w:ascii="Times New Roman" w:hAnsi="Times New Roman" w:cs="Times New Roman"/>
          <w:b/>
          <w:i/>
          <w:sz w:val="26"/>
          <w:szCs w:val="26"/>
          <w:lang w:val="sq-AL"/>
        </w:rPr>
        <w:t>compensatio</w:t>
      </w:r>
      <w:proofErr w:type="spellEnd"/>
      <w:r w:rsidRPr="004E74E3">
        <w:rPr>
          <w:rFonts w:ascii="Times New Roman" w:hAnsi="Times New Roman" w:cs="Times New Roman"/>
          <w:b/>
          <w:i/>
          <w:sz w:val="26"/>
          <w:szCs w:val="26"/>
          <w:lang w:val="sq-AL"/>
        </w:rPr>
        <w:t>)</w:t>
      </w:r>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Kompensimi i borxhit me borxh është mënyrë e shuarjes së detyrimeve me shkelje apo anulim reciprok të borxheve dhe aktiveve.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Në të drejtën e lashtë romake kompensimi mund të bëhej vetëm me marrëveshjen e palëve.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Në të drejtën klasike ekzistonte kompensimi vullnetar, ligjor dhe gjyqësor.</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w:t>
      </w:r>
      <w:proofErr w:type="spellStart"/>
      <w:r w:rsidRPr="004E74E3">
        <w:rPr>
          <w:rFonts w:ascii="Times New Roman" w:hAnsi="Times New Roman" w:cs="Times New Roman"/>
          <w:sz w:val="26"/>
          <w:szCs w:val="26"/>
          <w:lang w:val="sq-AL"/>
        </w:rPr>
        <w:t>Justiniani</w:t>
      </w:r>
      <w:proofErr w:type="spellEnd"/>
      <w:r w:rsidRPr="004E74E3">
        <w:rPr>
          <w:rFonts w:ascii="Times New Roman" w:hAnsi="Times New Roman" w:cs="Times New Roman"/>
          <w:sz w:val="26"/>
          <w:szCs w:val="26"/>
          <w:lang w:val="sq-AL"/>
        </w:rPr>
        <w:t xml:space="preserve"> e pranoi institucionin e kompensimit të krijuar gjatë kohës së të drejtës klasike dhe i dha këtë përmbajtje:</w:t>
      </w:r>
    </w:p>
    <w:p w:rsidR="00496E9E" w:rsidRPr="004E74E3" w:rsidRDefault="00496E9E" w:rsidP="00F87427">
      <w:pPr>
        <w:pStyle w:val="NoSpacing"/>
        <w:numPr>
          <w:ilvl w:val="0"/>
          <w:numId w:val="31"/>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Të gatshme për kompensim ishin të gjitha detyrimet, me përjashtim të aktiveve </w:t>
      </w:r>
      <w:proofErr w:type="spellStart"/>
      <w:r w:rsidRPr="004E74E3">
        <w:rPr>
          <w:rFonts w:ascii="Times New Roman" w:hAnsi="Times New Roman" w:cs="Times New Roman"/>
          <w:i/>
          <w:sz w:val="26"/>
          <w:szCs w:val="26"/>
          <w:lang w:val="sq-AL"/>
        </w:rPr>
        <w:t>mala</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fide</w:t>
      </w:r>
      <w:proofErr w:type="spellEnd"/>
      <w:r w:rsidRPr="004E74E3">
        <w:rPr>
          <w:rFonts w:ascii="Times New Roman" w:hAnsi="Times New Roman" w:cs="Times New Roman"/>
          <w:sz w:val="26"/>
          <w:szCs w:val="26"/>
          <w:lang w:val="sq-AL"/>
        </w:rPr>
        <w:t xml:space="preserve"> dhe aktiveve të depozituara;</w:t>
      </w:r>
    </w:p>
    <w:p w:rsidR="00496E9E" w:rsidRPr="004E74E3" w:rsidRDefault="00496E9E" w:rsidP="00F87427">
      <w:pPr>
        <w:pStyle w:val="NoSpacing"/>
        <w:numPr>
          <w:ilvl w:val="0"/>
          <w:numId w:val="31"/>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Detyrimet që kompensoheshin duhej patjetër të ishin reciproke, të njëllojshme, likuide apo të qarta dhe që caktohen lehtë.</w:t>
      </w:r>
    </w:p>
    <w:p w:rsidR="00496E9E" w:rsidRPr="004E74E3" w:rsidRDefault="00496E9E" w:rsidP="00F87427">
      <w:pPr>
        <w:pStyle w:val="NoSpacing"/>
        <w:numPr>
          <w:ilvl w:val="0"/>
          <w:numId w:val="31"/>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Pos kësaj, duhet të ishin të </w:t>
      </w:r>
      <w:proofErr w:type="spellStart"/>
      <w:r w:rsidRPr="004E74E3">
        <w:rPr>
          <w:rFonts w:ascii="Times New Roman" w:hAnsi="Times New Roman" w:cs="Times New Roman"/>
          <w:sz w:val="26"/>
          <w:szCs w:val="26"/>
          <w:lang w:val="sq-AL"/>
        </w:rPr>
        <w:t>maturuara</w:t>
      </w:r>
      <w:proofErr w:type="spellEnd"/>
      <w:r w:rsidRPr="004E74E3">
        <w:rPr>
          <w:rFonts w:ascii="Times New Roman" w:hAnsi="Times New Roman" w:cs="Times New Roman"/>
          <w:sz w:val="26"/>
          <w:szCs w:val="26"/>
          <w:lang w:val="sq-AL"/>
        </w:rPr>
        <w:t>.</w:t>
      </w:r>
    </w:p>
    <w:p w:rsidR="00496E9E" w:rsidRDefault="00496E9E" w:rsidP="00496E9E">
      <w:pPr>
        <w:ind w:firstLine="0"/>
        <w:rPr>
          <w:rFonts w:ascii="Times New Roman" w:hAnsi="Times New Roman" w:cs="Times New Roman"/>
          <w:sz w:val="26"/>
          <w:szCs w:val="26"/>
        </w:rPr>
      </w:pPr>
    </w:p>
    <w:p w:rsidR="00496E9E" w:rsidRPr="004E74E3" w:rsidRDefault="00496E9E" w:rsidP="00496E9E">
      <w:pPr>
        <w:ind w:firstLine="0"/>
        <w:rPr>
          <w:rFonts w:ascii="Times New Roman" w:hAnsi="Times New Roman" w:cs="Times New Roman"/>
          <w:sz w:val="26"/>
          <w:szCs w:val="26"/>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Shkaqet e mos përmbushjes së detyrimeve?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Detyrimet e pa afatizuara dhe të pa kushtëzuara </w:t>
      </w:r>
      <w:proofErr w:type="spellStart"/>
      <w:r w:rsidRPr="004E74E3">
        <w:rPr>
          <w:rFonts w:ascii="Times New Roman" w:hAnsi="Times New Roman" w:cs="Times New Roman"/>
          <w:sz w:val="26"/>
          <w:szCs w:val="26"/>
          <w:lang w:val="sq-AL"/>
        </w:rPr>
        <w:t>maturoheshin</w:t>
      </w:r>
      <w:proofErr w:type="spellEnd"/>
      <w:r w:rsidRPr="004E74E3">
        <w:rPr>
          <w:rFonts w:ascii="Times New Roman" w:hAnsi="Times New Roman" w:cs="Times New Roman"/>
          <w:sz w:val="26"/>
          <w:szCs w:val="26"/>
          <w:lang w:val="sq-AL"/>
        </w:rPr>
        <w:t xml:space="preserve"> (përmbusheshin) në momentin e krijimit. Detyrimet e afatizuara dhe të kushtëzuara </w:t>
      </w:r>
      <w:proofErr w:type="spellStart"/>
      <w:r w:rsidRPr="004E74E3">
        <w:rPr>
          <w:rFonts w:ascii="Times New Roman" w:hAnsi="Times New Roman" w:cs="Times New Roman"/>
          <w:sz w:val="26"/>
          <w:szCs w:val="26"/>
          <w:lang w:val="sq-AL"/>
        </w:rPr>
        <w:t>maturoheshin</w:t>
      </w:r>
      <w:proofErr w:type="spellEnd"/>
      <w:r w:rsidRPr="004E74E3">
        <w:rPr>
          <w:rFonts w:ascii="Times New Roman" w:hAnsi="Times New Roman" w:cs="Times New Roman"/>
          <w:sz w:val="26"/>
          <w:szCs w:val="26"/>
          <w:lang w:val="sq-AL"/>
        </w:rPr>
        <w:t xml:space="preserve"> pas përfundimit të afatit apo plotësimit të kushteve të parashikuara.</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Pas </w:t>
      </w:r>
      <w:proofErr w:type="spellStart"/>
      <w:r w:rsidRPr="004E74E3">
        <w:rPr>
          <w:rFonts w:ascii="Times New Roman" w:hAnsi="Times New Roman" w:cs="Times New Roman"/>
          <w:sz w:val="26"/>
          <w:szCs w:val="26"/>
          <w:lang w:val="sq-AL"/>
        </w:rPr>
        <w:t>maturimit</w:t>
      </w:r>
      <w:proofErr w:type="spellEnd"/>
      <w:r w:rsidRPr="004E74E3">
        <w:rPr>
          <w:rFonts w:ascii="Times New Roman" w:hAnsi="Times New Roman" w:cs="Times New Roman"/>
          <w:sz w:val="26"/>
          <w:szCs w:val="26"/>
          <w:lang w:val="sq-AL"/>
        </w:rPr>
        <w:t xml:space="preserve"> kreditori fitonte të drejtën që të kërkojë përmbushjen e detyrimit, ndërsa debitori të paguaj borxhin. Nëse debitorin në kryerjen e </w:t>
      </w:r>
      <w:proofErr w:type="spellStart"/>
      <w:r w:rsidRPr="004E74E3">
        <w:rPr>
          <w:rFonts w:ascii="Times New Roman" w:hAnsi="Times New Roman" w:cs="Times New Roman"/>
          <w:sz w:val="26"/>
          <w:szCs w:val="26"/>
          <w:lang w:val="sq-AL"/>
        </w:rPr>
        <w:t>prestimit</w:t>
      </w:r>
      <w:proofErr w:type="spellEnd"/>
      <w:r w:rsidRPr="004E74E3">
        <w:rPr>
          <w:rFonts w:ascii="Times New Roman" w:hAnsi="Times New Roman" w:cs="Times New Roman"/>
          <w:sz w:val="26"/>
          <w:szCs w:val="26"/>
          <w:lang w:val="sq-AL"/>
        </w:rPr>
        <w:t xml:space="preserve"> nuk e kishte penguar fuqia madhore ose vetë kreditori, ai binte në vonesë dhe përgjigjej për dëmin e shkaktuar kreditorit.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Mos përmbushja e detyrimeve për shkak të fuqisë madhore?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Kur kryerja e detyrimeve ishte e pamundshme për shkak të veprimit të ngjarjeve natyrore, të cilave nuk mund tu përballojë njeriu, detyrimi i debitorit që ta kryej </w:t>
      </w:r>
      <w:proofErr w:type="spellStart"/>
      <w:r w:rsidRPr="004E74E3">
        <w:rPr>
          <w:rFonts w:ascii="Times New Roman" w:hAnsi="Times New Roman" w:cs="Times New Roman"/>
          <w:sz w:val="26"/>
          <w:szCs w:val="26"/>
          <w:lang w:val="sq-AL"/>
        </w:rPr>
        <w:t>prestimin</w:t>
      </w:r>
      <w:proofErr w:type="spellEnd"/>
      <w:r w:rsidRPr="004E74E3">
        <w:rPr>
          <w:rFonts w:ascii="Times New Roman" w:hAnsi="Times New Roman" w:cs="Times New Roman"/>
          <w:sz w:val="26"/>
          <w:szCs w:val="26"/>
          <w:lang w:val="sq-AL"/>
        </w:rPr>
        <w:t xml:space="preserve"> e premtuar shuhej herë-herë. I tërë dëmi e godiste debitorin, kur ishte fjala për detyrimet që kishin për objekt sendet e pazëvendësueshme. Kur ishte fjala për detyrimet të cilat për objekt kishin sendet e zëvendësueshme, detyrimi nuk shuhej gjersa të ekzistonte mundësia të gjendeshin patjetër sendet që ishin objekt </w:t>
      </w:r>
      <w:proofErr w:type="spellStart"/>
      <w:r w:rsidRPr="004E74E3">
        <w:rPr>
          <w:rFonts w:ascii="Times New Roman" w:hAnsi="Times New Roman" w:cs="Times New Roman"/>
          <w:sz w:val="26"/>
          <w:szCs w:val="26"/>
          <w:lang w:val="sq-AL"/>
        </w:rPr>
        <w:t>prestimi</w:t>
      </w:r>
      <w:proofErr w:type="spellEnd"/>
      <w:r w:rsidRPr="004E74E3">
        <w:rPr>
          <w:rFonts w:ascii="Times New Roman" w:hAnsi="Times New Roman" w:cs="Times New Roman"/>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Mos përmbushja e detyrimeve për shkak të vonesës së kreditorit – </w:t>
      </w:r>
      <w:r w:rsidRPr="004E74E3">
        <w:rPr>
          <w:rFonts w:ascii="Times New Roman" w:hAnsi="Times New Roman" w:cs="Times New Roman"/>
          <w:b/>
          <w:i/>
          <w:sz w:val="26"/>
          <w:szCs w:val="26"/>
          <w:lang w:val="sq-AL"/>
        </w:rPr>
        <w:t xml:space="preserve">mora </w:t>
      </w:r>
      <w:proofErr w:type="spellStart"/>
      <w:r w:rsidRPr="004E74E3">
        <w:rPr>
          <w:rFonts w:ascii="Times New Roman" w:hAnsi="Times New Roman" w:cs="Times New Roman"/>
          <w:b/>
          <w:i/>
          <w:sz w:val="26"/>
          <w:szCs w:val="26"/>
          <w:lang w:val="sq-AL"/>
        </w:rPr>
        <w:t>creditoris</w:t>
      </w:r>
      <w:proofErr w:type="spellEnd"/>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Vonesa e kreditorit ekzistonte atëherë kur kreditori kishte refuzuar pa arsye apo pa arsye kishte bërë të pamundshme që debitori të kryej në rregull dhe me kohë presimin e premtuar.</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Pasoja themelore e vonesës së kreditorit ishte zvogëlimi i përgjegjësisë së debitorit. Pas vonesës së kreditorit, debitori përgjigjej ekskluzivisht për </w:t>
      </w:r>
      <w:proofErr w:type="spellStart"/>
      <w:r w:rsidRPr="004E74E3">
        <w:rPr>
          <w:rFonts w:ascii="Times New Roman" w:hAnsi="Times New Roman" w:cs="Times New Roman"/>
          <w:i/>
          <w:sz w:val="26"/>
          <w:szCs w:val="26"/>
          <w:lang w:val="sq-AL"/>
        </w:rPr>
        <w:t>dolus</w:t>
      </w:r>
      <w:proofErr w:type="spellEnd"/>
      <w:r w:rsidRPr="004E74E3">
        <w:rPr>
          <w:rFonts w:ascii="Times New Roman" w:hAnsi="Times New Roman" w:cs="Times New Roman"/>
          <w:sz w:val="26"/>
          <w:szCs w:val="26"/>
          <w:lang w:val="sq-AL"/>
        </w:rPr>
        <w:t xml:space="preserve"> dhe </w:t>
      </w:r>
      <w:proofErr w:type="spellStart"/>
      <w:r w:rsidRPr="004E74E3">
        <w:rPr>
          <w:rFonts w:ascii="Times New Roman" w:hAnsi="Times New Roman" w:cs="Times New Roman"/>
          <w:i/>
          <w:sz w:val="26"/>
          <w:szCs w:val="26"/>
          <w:lang w:val="sq-AL"/>
        </w:rPr>
        <w:t>culpa</w:t>
      </w:r>
      <w:proofErr w:type="spellEnd"/>
      <w:r w:rsidRPr="004E74E3">
        <w:rPr>
          <w:rFonts w:ascii="Times New Roman" w:hAnsi="Times New Roman" w:cs="Times New Roman"/>
          <w:i/>
          <w:sz w:val="26"/>
          <w:szCs w:val="26"/>
          <w:lang w:val="sq-AL"/>
        </w:rPr>
        <w:t xml:space="preserve"> lata</w:t>
      </w:r>
      <w:r w:rsidRPr="004E74E3">
        <w:rPr>
          <w:rFonts w:ascii="Times New Roman" w:hAnsi="Times New Roman" w:cs="Times New Roman"/>
          <w:sz w:val="26"/>
          <w:szCs w:val="26"/>
          <w:lang w:val="sq-AL"/>
        </w:rPr>
        <w:t xml:space="preserve">. Pos kësaj, debitori pas vonesës së kreditorit fitonte të drejtën që ta kryej detyrimin duke e lënë objektin e </w:t>
      </w:r>
      <w:proofErr w:type="spellStart"/>
      <w:r w:rsidRPr="004E74E3">
        <w:rPr>
          <w:rFonts w:ascii="Times New Roman" w:hAnsi="Times New Roman" w:cs="Times New Roman"/>
          <w:sz w:val="26"/>
          <w:szCs w:val="26"/>
          <w:lang w:val="sq-AL"/>
        </w:rPr>
        <w:t>prestimit</w:t>
      </w:r>
      <w:proofErr w:type="spellEnd"/>
      <w:r w:rsidRPr="004E74E3">
        <w:rPr>
          <w:rFonts w:ascii="Times New Roman" w:hAnsi="Times New Roman" w:cs="Times New Roman"/>
          <w:sz w:val="26"/>
          <w:szCs w:val="26"/>
          <w:lang w:val="sq-AL"/>
        </w:rPr>
        <w:t xml:space="preserve"> ose pranë, ose në tempull, ose në ndonjë vend tjetër të sigurt, zakonisht te organet shtetërore.</w:t>
      </w:r>
    </w:p>
    <w:p w:rsidR="00496E9E" w:rsidRPr="004E74E3" w:rsidRDefault="00496E9E" w:rsidP="00496E9E">
      <w:pPr>
        <w:pStyle w:val="NoSpacing"/>
        <w:ind w:left="720"/>
        <w:jc w:val="both"/>
        <w:outlineLvl w:val="0"/>
        <w:rPr>
          <w:rFonts w:ascii="Times New Roman" w:hAnsi="Times New Roman" w:cs="Times New Roman"/>
          <w:sz w:val="26"/>
          <w:szCs w:val="26"/>
          <w:lang w:val="sq-AL"/>
        </w:rPr>
      </w:pPr>
    </w:p>
    <w:p w:rsidR="00496E9E" w:rsidRDefault="00496E9E" w:rsidP="00496E9E">
      <w:pPr>
        <w:pStyle w:val="NoSpacing"/>
        <w:ind w:left="720"/>
        <w:jc w:val="both"/>
        <w:outlineLvl w:val="0"/>
        <w:rPr>
          <w:rFonts w:ascii="Times New Roman" w:hAnsi="Times New Roman" w:cs="Times New Roman"/>
          <w:sz w:val="26"/>
          <w:szCs w:val="26"/>
          <w:lang w:val="sq-AL"/>
        </w:rPr>
      </w:pPr>
    </w:p>
    <w:p w:rsidR="00496E9E" w:rsidRPr="004E74E3" w:rsidRDefault="00496E9E" w:rsidP="00F87427">
      <w:pPr>
        <w:pStyle w:val="NoSpacing"/>
        <w:numPr>
          <w:ilvl w:val="0"/>
          <w:numId w:val="1"/>
        </w:numPr>
        <w:tabs>
          <w:tab w:val="left" w:pos="993"/>
        </w:tabs>
        <w:jc w:val="both"/>
        <w:outlineLvl w:val="0"/>
        <w:rPr>
          <w:rFonts w:ascii="Times New Roman" w:hAnsi="Times New Roman" w:cs="Times New Roman"/>
          <w:b/>
          <w:sz w:val="26"/>
          <w:szCs w:val="26"/>
          <w:lang w:val="sq-AL"/>
        </w:rPr>
      </w:pPr>
      <w:r w:rsidRPr="004E74E3">
        <w:rPr>
          <w:rFonts w:ascii="Times New Roman" w:hAnsi="Times New Roman" w:cs="Times New Roman"/>
          <w:b/>
          <w:sz w:val="26"/>
          <w:szCs w:val="26"/>
          <w:lang w:val="sq-AL"/>
        </w:rPr>
        <w:t xml:space="preserve">Mos përmbushja e detyrimeve për shkak të vonesës së debitorit – </w:t>
      </w:r>
      <w:r w:rsidRPr="004E74E3">
        <w:rPr>
          <w:rFonts w:ascii="Times New Roman" w:hAnsi="Times New Roman" w:cs="Times New Roman"/>
          <w:b/>
          <w:i/>
          <w:sz w:val="26"/>
          <w:szCs w:val="26"/>
          <w:lang w:val="sq-AL"/>
        </w:rPr>
        <w:t xml:space="preserve">mora </w:t>
      </w:r>
      <w:proofErr w:type="spellStart"/>
      <w:r w:rsidRPr="004E74E3">
        <w:rPr>
          <w:rFonts w:ascii="Times New Roman" w:hAnsi="Times New Roman" w:cs="Times New Roman"/>
          <w:b/>
          <w:i/>
          <w:sz w:val="26"/>
          <w:szCs w:val="26"/>
          <w:lang w:val="sq-AL"/>
        </w:rPr>
        <w:t>debitoris</w:t>
      </w:r>
      <w:proofErr w:type="spellEnd"/>
      <w:r w:rsidRPr="004E74E3">
        <w:rPr>
          <w:rFonts w:ascii="Times New Roman" w:hAnsi="Times New Roman" w:cs="Times New Roman"/>
          <w:b/>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Vonesa e debitorit shfaqej kur debitori me faj të tij nuk e kryente </w:t>
      </w:r>
      <w:proofErr w:type="spellStart"/>
      <w:r w:rsidRPr="004E74E3">
        <w:rPr>
          <w:rFonts w:ascii="Times New Roman" w:hAnsi="Times New Roman" w:cs="Times New Roman"/>
          <w:sz w:val="26"/>
          <w:szCs w:val="26"/>
          <w:lang w:val="sq-AL"/>
        </w:rPr>
        <w:t>prestimin</w:t>
      </w:r>
      <w:proofErr w:type="spellEnd"/>
      <w:r w:rsidRPr="004E74E3">
        <w:rPr>
          <w:rFonts w:ascii="Times New Roman" w:hAnsi="Times New Roman" w:cs="Times New Roman"/>
          <w:sz w:val="26"/>
          <w:szCs w:val="26"/>
          <w:lang w:val="sq-AL"/>
        </w:rPr>
        <w:t xml:space="preserve"> që kishte borxh. Shkalla e fajit të debitorit në disa detyrime caktohej në mënyra të ndryshme. Në disa raste konsiderohej se vonesa e debitorit shfaqej vetëm për shkak të </w:t>
      </w:r>
      <w:proofErr w:type="spellStart"/>
      <w:r w:rsidRPr="004E74E3">
        <w:rPr>
          <w:rFonts w:ascii="Times New Roman" w:hAnsi="Times New Roman" w:cs="Times New Roman"/>
          <w:i/>
          <w:sz w:val="26"/>
          <w:szCs w:val="26"/>
          <w:lang w:val="sq-AL"/>
        </w:rPr>
        <w:t>dolusit</w:t>
      </w:r>
      <w:proofErr w:type="spellEnd"/>
      <w:r w:rsidRPr="004E74E3">
        <w:rPr>
          <w:rFonts w:ascii="Times New Roman" w:hAnsi="Times New Roman" w:cs="Times New Roman"/>
          <w:sz w:val="26"/>
          <w:szCs w:val="26"/>
          <w:lang w:val="sq-AL"/>
        </w:rPr>
        <w:t xml:space="preserve"> dhe </w:t>
      </w:r>
      <w:proofErr w:type="spellStart"/>
      <w:r w:rsidRPr="004E74E3">
        <w:rPr>
          <w:rFonts w:ascii="Times New Roman" w:hAnsi="Times New Roman" w:cs="Times New Roman"/>
          <w:i/>
          <w:sz w:val="26"/>
          <w:szCs w:val="26"/>
          <w:lang w:val="sq-AL"/>
        </w:rPr>
        <w:t>culpa</w:t>
      </w:r>
      <w:proofErr w:type="spellEnd"/>
      <w:r w:rsidRPr="004E74E3">
        <w:rPr>
          <w:rFonts w:ascii="Times New Roman" w:hAnsi="Times New Roman" w:cs="Times New Roman"/>
          <w:i/>
          <w:sz w:val="26"/>
          <w:szCs w:val="26"/>
          <w:lang w:val="sq-AL"/>
        </w:rPr>
        <w:t xml:space="preserve"> lata</w:t>
      </w:r>
      <w:r w:rsidRPr="004E74E3">
        <w:rPr>
          <w:rFonts w:ascii="Times New Roman" w:hAnsi="Times New Roman" w:cs="Times New Roman"/>
          <w:sz w:val="26"/>
          <w:szCs w:val="26"/>
          <w:lang w:val="sq-AL"/>
        </w:rPr>
        <w:t xml:space="preserve">, në disa të tjera edhe për shkak të </w:t>
      </w:r>
      <w:proofErr w:type="spellStart"/>
      <w:r w:rsidRPr="004E74E3">
        <w:rPr>
          <w:rFonts w:ascii="Times New Roman" w:hAnsi="Times New Roman" w:cs="Times New Roman"/>
          <w:i/>
          <w:sz w:val="26"/>
          <w:szCs w:val="26"/>
          <w:lang w:val="sq-AL"/>
        </w:rPr>
        <w:t>culpa</w:t>
      </w:r>
      <w:proofErr w:type="spellEnd"/>
      <w:r w:rsidRPr="004E74E3">
        <w:rPr>
          <w:rFonts w:ascii="Times New Roman" w:hAnsi="Times New Roman" w:cs="Times New Roman"/>
          <w:i/>
          <w:sz w:val="26"/>
          <w:szCs w:val="26"/>
          <w:lang w:val="sq-AL"/>
        </w:rPr>
        <w:t xml:space="preserve"> </w:t>
      </w:r>
      <w:proofErr w:type="spellStart"/>
      <w:r w:rsidRPr="004E74E3">
        <w:rPr>
          <w:rFonts w:ascii="Times New Roman" w:hAnsi="Times New Roman" w:cs="Times New Roman"/>
          <w:i/>
          <w:sz w:val="26"/>
          <w:szCs w:val="26"/>
          <w:lang w:val="sq-AL"/>
        </w:rPr>
        <w:t>levis</w:t>
      </w:r>
      <w:proofErr w:type="spellEnd"/>
      <w:r w:rsidRPr="004E74E3">
        <w:rPr>
          <w:rFonts w:ascii="Times New Roman" w:hAnsi="Times New Roman" w:cs="Times New Roman"/>
          <w:i/>
          <w:sz w:val="26"/>
          <w:szCs w:val="26"/>
          <w:lang w:val="sq-AL"/>
        </w:rPr>
        <w:t xml:space="preserve"> in </w:t>
      </w:r>
      <w:proofErr w:type="spellStart"/>
      <w:r w:rsidRPr="004E74E3">
        <w:rPr>
          <w:rFonts w:ascii="Times New Roman" w:hAnsi="Times New Roman" w:cs="Times New Roman"/>
          <w:i/>
          <w:sz w:val="26"/>
          <w:szCs w:val="26"/>
          <w:lang w:val="sq-AL"/>
        </w:rPr>
        <w:t>abstracto</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 xml:space="preserve">ose </w:t>
      </w:r>
      <w:r w:rsidRPr="004E74E3">
        <w:rPr>
          <w:rFonts w:ascii="Times New Roman" w:hAnsi="Times New Roman" w:cs="Times New Roman"/>
          <w:i/>
          <w:sz w:val="26"/>
          <w:szCs w:val="26"/>
          <w:lang w:val="sq-AL"/>
        </w:rPr>
        <w:t xml:space="preserve">in </w:t>
      </w:r>
      <w:proofErr w:type="spellStart"/>
      <w:r w:rsidRPr="004E74E3">
        <w:rPr>
          <w:rFonts w:ascii="Times New Roman" w:hAnsi="Times New Roman" w:cs="Times New Roman"/>
          <w:i/>
          <w:sz w:val="26"/>
          <w:szCs w:val="26"/>
          <w:lang w:val="sq-AL"/>
        </w:rPr>
        <w:t>concreto</w:t>
      </w:r>
      <w:proofErr w:type="spellEnd"/>
      <w:r w:rsidRPr="004E74E3">
        <w:rPr>
          <w:rFonts w:ascii="Times New Roman" w:hAnsi="Times New Roman" w:cs="Times New Roman"/>
          <w:sz w:val="26"/>
          <w:szCs w:val="26"/>
          <w:lang w:val="sq-AL"/>
        </w:rPr>
        <w:t xml:space="preserve">, kurse në disa edhe për shkak të </w:t>
      </w:r>
      <w:proofErr w:type="spellStart"/>
      <w:r w:rsidRPr="004E74E3">
        <w:rPr>
          <w:rFonts w:ascii="Times New Roman" w:hAnsi="Times New Roman" w:cs="Times New Roman"/>
          <w:i/>
          <w:sz w:val="26"/>
          <w:szCs w:val="26"/>
          <w:lang w:val="sq-AL"/>
        </w:rPr>
        <w:t>custodia</w:t>
      </w:r>
      <w:proofErr w:type="spellEnd"/>
      <w:r w:rsidRPr="004E74E3">
        <w:rPr>
          <w:rFonts w:ascii="Times New Roman" w:hAnsi="Times New Roman" w:cs="Times New Roman"/>
          <w:i/>
          <w:sz w:val="26"/>
          <w:szCs w:val="26"/>
          <w:lang w:val="sq-AL"/>
        </w:rPr>
        <w:t xml:space="preserve"> </w:t>
      </w:r>
      <w:r w:rsidRPr="004E74E3">
        <w:rPr>
          <w:rFonts w:ascii="Times New Roman" w:hAnsi="Times New Roman" w:cs="Times New Roman"/>
          <w:sz w:val="26"/>
          <w:szCs w:val="26"/>
          <w:lang w:val="sq-AL"/>
        </w:rPr>
        <w:t xml:space="preserve">apo </w:t>
      </w:r>
      <w:r w:rsidRPr="004E74E3">
        <w:rPr>
          <w:rFonts w:ascii="Times New Roman" w:hAnsi="Times New Roman" w:cs="Times New Roman"/>
          <w:i/>
          <w:sz w:val="26"/>
          <w:szCs w:val="26"/>
          <w:lang w:val="sq-AL"/>
        </w:rPr>
        <w:t xml:space="preserve">pasus </w:t>
      </w:r>
      <w:proofErr w:type="spellStart"/>
      <w:r w:rsidRPr="004E74E3">
        <w:rPr>
          <w:rFonts w:ascii="Times New Roman" w:hAnsi="Times New Roman" w:cs="Times New Roman"/>
          <w:i/>
          <w:sz w:val="26"/>
          <w:szCs w:val="26"/>
          <w:lang w:val="sq-AL"/>
        </w:rPr>
        <w:t>leviores</w:t>
      </w:r>
      <w:proofErr w:type="spellEnd"/>
      <w:r w:rsidRPr="004E74E3">
        <w:rPr>
          <w:rFonts w:ascii="Times New Roman" w:hAnsi="Times New Roman" w:cs="Times New Roman"/>
          <w:i/>
          <w:sz w:val="26"/>
          <w:szCs w:val="26"/>
          <w:lang w:val="sq-AL"/>
        </w:rPr>
        <w:t>.</w:t>
      </w:r>
    </w:p>
    <w:p w:rsidR="00496E9E" w:rsidRPr="004E74E3" w:rsidRDefault="00496E9E" w:rsidP="00496E9E">
      <w:pPr>
        <w:pStyle w:val="NoSpacing"/>
        <w:ind w:left="720"/>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  Që të shfaqej vonesa e debitorit, përveç fajit të debitorit kërkohej edhe si vijon:</w:t>
      </w:r>
    </w:p>
    <w:p w:rsidR="00496E9E" w:rsidRPr="004E74E3" w:rsidRDefault="00496E9E" w:rsidP="00F87427">
      <w:pPr>
        <w:pStyle w:val="NoSpacing"/>
        <w:numPr>
          <w:ilvl w:val="0"/>
          <w:numId w:val="60"/>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Nuk mund të ketë vonesë të debitorit kur nuk ekzistonte detyrimi i mbrojtur juridik.</w:t>
      </w:r>
    </w:p>
    <w:p w:rsidR="00496E9E" w:rsidRPr="004E74E3" w:rsidRDefault="00496E9E" w:rsidP="00F87427">
      <w:pPr>
        <w:pStyle w:val="NoSpacing"/>
        <w:numPr>
          <w:ilvl w:val="0"/>
          <w:numId w:val="60"/>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Që të kishte vonesë debitori, nevojitej të ekzistonte detyrimi i </w:t>
      </w:r>
      <w:proofErr w:type="spellStart"/>
      <w:r w:rsidRPr="004E74E3">
        <w:rPr>
          <w:rFonts w:ascii="Times New Roman" w:hAnsi="Times New Roman" w:cs="Times New Roman"/>
          <w:sz w:val="26"/>
          <w:szCs w:val="26"/>
          <w:lang w:val="sq-AL"/>
        </w:rPr>
        <w:t>maturuar</w:t>
      </w:r>
      <w:proofErr w:type="spellEnd"/>
      <w:r w:rsidRPr="004E74E3">
        <w:rPr>
          <w:rFonts w:ascii="Times New Roman" w:hAnsi="Times New Roman" w:cs="Times New Roman"/>
          <w:sz w:val="26"/>
          <w:szCs w:val="26"/>
          <w:lang w:val="sq-AL"/>
        </w:rPr>
        <w:t>.</w:t>
      </w:r>
    </w:p>
    <w:p w:rsidR="00496E9E" w:rsidRPr="004E74E3" w:rsidRDefault="00496E9E" w:rsidP="00F87427">
      <w:pPr>
        <w:pStyle w:val="NoSpacing"/>
        <w:numPr>
          <w:ilvl w:val="0"/>
          <w:numId w:val="60"/>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Që të shfaqej vonesa e debitorit, nevojitej që kreditori të kërkonte kryerjen. dhe</w:t>
      </w:r>
    </w:p>
    <w:p w:rsidR="00496E9E" w:rsidRPr="005F23D1" w:rsidRDefault="00496E9E" w:rsidP="00F87427">
      <w:pPr>
        <w:pStyle w:val="NoSpacing"/>
        <w:numPr>
          <w:ilvl w:val="0"/>
          <w:numId w:val="60"/>
        </w:numPr>
        <w:jc w:val="both"/>
        <w:outlineLvl w:val="0"/>
        <w:rPr>
          <w:rFonts w:ascii="Times New Roman" w:hAnsi="Times New Roman" w:cs="Times New Roman"/>
          <w:sz w:val="26"/>
          <w:szCs w:val="26"/>
          <w:lang w:val="sq-AL"/>
        </w:rPr>
      </w:pPr>
      <w:r w:rsidRPr="004E74E3">
        <w:rPr>
          <w:rFonts w:ascii="Times New Roman" w:hAnsi="Times New Roman" w:cs="Times New Roman"/>
          <w:sz w:val="26"/>
          <w:szCs w:val="26"/>
          <w:lang w:val="sq-AL"/>
        </w:rPr>
        <w:t xml:space="preserve">Debitori i cili me fajin e tij, as pas thirrjes së kreditorit, nuk e plotësonte detyrimin e </w:t>
      </w:r>
      <w:proofErr w:type="spellStart"/>
      <w:r w:rsidRPr="004E74E3">
        <w:rPr>
          <w:rFonts w:ascii="Times New Roman" w:hAnsi="Times New Roman" w:cs="Times New Roman"/>
          <w:sz w:val="26"/>
          <w:szCs w:val="26"/>
          <w:lang w:val="sq-AL"/>
        </w:rPr>
        <w:t>maturuar</w:t>
      </w:r>
      <w:proofErr w:type="spellEnd"/>
      <w:r w:rsidRPr="004E74E3">
        <w:rPr>
          <w:rFonts w:ascii="Times New Roman" w:hAnsi="Times New Roman" w:cs="Times New Roman"/>
          <w:sz w:val="26"/>
          <w:szCs w:val="26"/>
          <w:lang w:val="sq-AL"/>
        </w:rPr>
        <w:t xml:space="preserve">, të mbrojtur juridikisht, i shtrohej pasojave negative të </w:t>
      </w:r>
      <w:r w:rsidRPr="004E74E3">
        <w:rPr>
          <w:rFonts w:ascii="Times New Roman" w:hAnsi="Times New Roman" w:cs="Times New Roman"/>
          <w:i/>
          <w:sz w:val="26"/>
          <w:szCs w:val="26"/>
          <w:lang w:val="sq-AL"/>
        </w:rPr>
        <w:t xml:space="preserve">mora </w:t>
      </w:r>
      <w:proofErr w:type="spellStart"/>
      <w:r w:rsidRPr="004E74E3">
        <w:rPr>
          <w:rFonts w:ascii="Times New Roman" w:hAnsi="Times New Roman" w:cs="Times New Roman"/>
          <w:i/>
          <w:sz w:val="26"/>
          <w:szCs w:val="26"/>
          <w:lang w:val="sq-AL"/>
        </w:rPr>
        <w:t>debitoris</w:t>
      </w:r>
      <w:proofErr w:type="spellEnd"/>
      <w:r w:rsidRPr="004E74E3">
        <w:rPr>
          <w:rFonts w:ascii="Times New Roman" w:hAnsi="Times New Roman" w:cs="Times New Roman"/>
          <w:i/>
          <w:sz w:val="26"/>
          <w:szCs w:val="26"/>
          <w:lang w:val="sq-AL"/>
        </w:rPr>
        <w:t>.</w:t>
      </w:r>
    </w:p>
    <w:p w:rsidR="005F23D1" w:rsidRDefault="005F23D1" w:rsidP="005F23D1">
      <w:pPr>
        <w:pStyle w:val="NoSpacing"/>
        <w:jc w:val="both"/>
        <w:outlineLvl w:val="0"/>
        <w:rPr>
          <w:rFonts w:ascii="Times New Roman" w:hAnsi="Times New Roman" w:cs="Times New Roman"/>
          <w:i/>
          <w:sz w:val="26"/>
          <w:szCs w:val="26"/>
          <w:lang w:val="sq-AL"/>
        </w:rPr>
      </w:pPr>
    </w:p>
    <w:p w:rsidR="005F23D1" w:rsidRDefault="005F23D1" w:rsidP="005F23D1">
      <w:pPr>
        <w:pStyle w:val="NoSpacing"/>
        <w:jc w:val="both"/>
        <w:outlineLvl w:val="0"/>
        <w:rPr>
          <w:rFonts w:ascii="Times New Roman" w:hAnsi="Times New Roman" w:cs="Times New Roman"/>
          <w:i/>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5F23D1" w:rsidRDefault="005F23D1" w:rsidP="005F23D1">
      <w:pPr>
        <w:pStyle w:val="NoSpacing"/>
        <w:jc w:val="both"/>
        <w:outlineLvl w:val="0"/>
        <w:rPr>
          <w:rFonts w:ascii="Times New Roman" w:hAnsi="Times New Roman" w:cs="Times New Roman"/>
          <w:sz w:val="26"/>
          <w:szCs w:val="26"/>
          <w:lang w:val="sq-AL"/>
        </w:rPr>
      </w:pPr>
    </w:p>
    <w:p w:rsidR="009778D8" w:rsidRPr="00F87427" w:rsidRDefault="009778D8" w:rsidP="00F87427">
      <w:pPr>
        <w:pStyle w:val="NoSpacing"/>
        <w:numPr>
          <w:ilvl w:val="0"/>
          <w:numId w:val="1"/>
        </w:numPr>
        <w:tabs>
          <w:tab w:val="left" w:pos="993"/>
        </w:tabs>
        <w:jc w:val="both"/>
        <w:rPr>
          <w:rFonts w:ascii="Times New Roman" w:hAnsi="Times New Roman" w:cs="Times New Roman"/>
          <w:b/>
          <w:sz w:val="26"/>
          <w:szCs w:val="26"/>
          <w:lang w:val="sq-AL"/>
        </w:rPr>
      </w:pPr>
      <w:r w:rsidRPr="00F87427">
        <w:rPr>
          <w:rFonts w:ascii="Times New Roman" w:hAnsi="Times New Roman" w:cs="Times New Roman"/>
          <w:b/>
          <w:sz w:val="26"/>
          <w:szCs w:val="26"/>
          <w:lang w:val="sq-AL"/>
        </w:rPr>
        <w:lastRenderedPageBreak/>
        <w:t>Baza Juridike për të trashëguar ?</w:t>
      </w:r>
    </w:p>
    <w:p w:rsidR="009778D8" w:rsidRPr="009778D8" w:rsidRDefault="009778D8" w:rsidP="00F87427">
      <w:pPr>
        <w:pStyle w:val="NoSpacing"/>
        <w:tabs>
          <w:tab w:val="left" w:pos="993"/>
        </w:tabs>
        <w:ind w:left="720"/>
        <w:jc w:val="both"/>
        <w:rPr>
          <w:rFonts w:ascii="Times New Roman" w:hAnsi="Times New Roman" w:cs="Times New Roman"/>
          <w:sz w:val="26"/>
          <w:szCs w:val="26"/>
          <w:lang w:val="sq-AL"/>
        </w:rPr>
      </w:pPr>
      <w:r w:rsidRPr="009778D8">
        <w:rPr>
          <w:rFonts w:ascii="Times New Roman" w:hAnsi="Times New Roman" w:cs="Times New Roman"/>
          <w:sz w:val="26"/>
          <w:szCs w:val="26"/>
          <w:lang w:val="sq-AL"/>
        </w:rPr>
        <w:t xml:space="preserve">Gjer në shfaqjen e së drejtës private, e drejta trashëgimore nuk ishte e zhvilluar, vdekja e personit nuk prodhonte efekte pronësore – juridike. Kur kushtet dhe veglat e prodhimit kaluan në pronë private të </w:t>
      </w:r>
      <w:proofErr w:type="spellStart"/>
      <w:r w:rsidRPr="009778D8">
        <w:rPr>
          <w:rFonts w:ascii="Times New Roman" w:hAnsi="Times New Roman" w:cs="Times New Roman"/>
          <w:sz w:val="26"/>
          <w:szCs w:val="26"/>
          <w:lang w:val="sq-AL"/>
        </w:rPr>
        <w:t>pater</w:t>
      </w:r>
      <w:proofErr w:type="spellEnd"/>
      <w:r w:rsidRPr="009778D8">
        <w:rPr>
          <w:rFonts w:ascii="Times New Roman" w:hAnsi="Times New Roman" w:cs="Times New Roman"/>
          <w:sz w:val="26"/>
          <w:szCs w:val="26"/>
          <w:lang w:val="sq-AL"/>
        </w:rPr>
        <w:t xml:space="preserve"> </w:t>
      </w:r>
      <w:proofErr w:type="spellStart"/>
      <w:r w:rsidRPr="009778D8">
        <w:rPr>
          <w:rFonts w:ascii="Times New Roman" w:hAnsi="Times New Roman" w:cs="Times New Roman"/>
          <w:sz w:val="26"/>
          <w:szCs w:val="26"/>
          <w:lang w:val="sq-AL"/>
        </w:rPr>
        <w:t>familiasve</w:t>
      </w:r>
      <w:proofErr w:type="spellEnd"/>
      <w:r w:rsidRPr="009778D8">
        <w:rPr>
          <w:rFonts w:ascii="Times New Roman" w:hAnsi="Times New Roman" w:cs="Times New Roman"/>
          <w:sz w:val="26"/>
          <w:szCs w:val="26"/>
          <w:lang w:val="sq-AL"/>
        </w:rPr>
        <w:t xml:space="preserve"> të ndryshëm dhe kur ata hynin në marrëdhënie të ndryshme pronësore, u shfaq e drejta trashëgimore, pas vdekjes së tyre se kujt do i takoj familja </w:t>
      </w:r>
      <w:proofErr w:type="spellStart"/>
      <w:r w:rsidRPr="009778D8">
        <w:rPr>
          <w:rFonts w:ascii="Times New Roman" w:hAnsi="Times New Roman" w:cs="Times New Roman"/>
          <w:sz w:val="26"/>
          <w:szCs w:val="26"/>
          <w:lang w:val="sq-AL"/>
        </w:rPr>
        <w:t>pecuniaque</w:t>
      </w:r>
      <w:proofErr w:type="spellEnd"/>
      <w:r w:rsidRPr="009778D8">
        <w:rPr>
          <w:rFonts w:ascii="Times New Roman" w:hAnsi="Times New Roman" w:cs="Times New Roman"/>
          <w:sz w:val="26"/>
          <w:szCs w:val="26"/>
          <w:lang w:val="sq-AL"/>
        </w:rPr>
        <w:t>.</w:t>
      </w:r>
    </w:p>
    <w:p w:rsidR="009778D8" w:rsidRPr="009778D8" w:rsidRDefault="009778D8" w:rsidP="009778D8">
      <w:pPr>
        <w:pStyle w:val="NoSpacing"/>
        <w:tabs>
          <w:tab w:val="left" w:pos="993"/>
        </w:tabs>
        <w:jc w:val="both"/>
        <w:rPr>
          <w:rFonts w:ascii="Times New Roman" w:hAnsi="Times New Roman" w:cs="Times New Roman"/>
          <w:sz w:val="26"/>
          <w:szCs w:val="26"/>
          <w:lang w:val="sq-AL"/>
        </w:rPr>
      </w:pPr>
    </w:p>
    <w:p w:rsidR="009778D8" w:rsidRPr="009778D8" w:rsidRDefault="009778D8" w:rsidP="009778D8">
      <w:pPr>
        <w:pStyle w:val="NoSpacing"/>
        <w:tabs>
          <w:tab w:val="left" w:pos="993"/>
        </w:tabs>
        <w:jc w:val="both"/>
        <w:rPr>
          <w:rFonts w:ascii="Times New Roman" w:hAnsi="Times New Roman" w:cs="Times New Roman"/>
          <w:sz w:val="26"/>
          <w:szCs w:val="26"/>
          <w:lang w:val="sq-AL"/>
        </w:rPr>
      </w:pPr>
    </w:p>
    <w:p w:rsidR="009778D8" w:rsidRPr="009778D8" w:rsidRDefault="009778D8" w:rsidP="009778D8">
      <w:pPr>
        <w:pStyle w:val="NoSpacing"/>
        <w:tabs>
          <w:tab w:val="left" w:pos="993"/>
        </w:tabs>
        <w:jc w:val="both"/>
        <w:rPr>
          <w:rFonts w:ascii="Times New Roman" w:hAnsi="Times New Roman" w:cs="Times New Roman"/>
          <w:sz w:val="26"/>
          <w:szCs w:val="26"/>
          <w:lang w:val="sq-AL"/>
        </w:rPr>
      </w:pPr>
    </w:p>
    <w:p w:rsidR="009778D8" w:rsidRPr="00F87427" w:rsidRDefault="009778D8" w:rsidP="00F87427">
      <w:pPr>
        <w:pStyle w:val="NoSpacing"/>
        <w:numPr>
          <w:ilvl w:val="0"/>
          <w:numId w:val="1"/>
        </w:numPr>
        <w:tabs>
          <w:tab w:val="left" w:pos="993"/>
        </w:tabs>
        <w:jc w:val="both"/>
        <w:rPr>
          <w:rFonts w:ascii="Times New Roman" w:hAnsi="Times New Roman" w:cs="Times New Roman"/>
          <w:b/>
          <w:sz w:val="26"/>
          <w:szCs w:val="26"/>
          <w:lang w:val="sq-AL"/>
        </w:rPr>
      </w:pPr>
      <w:r w:rsidRPr="00F87427">
        <w:rPr>
          <w:rFonts w:ascii="Times New Roman" w:hAnsi="Times New Roman" w:cs="Times New Roman"/>
          <w:b/>
          <w:sz w:val="26"/>
          <w:szCs w:val="26"/>
          <w:lang w:val="sq-AL"/>
        </w:rPr>
        <w:t>Rendi ligjor i trashëgimit në të drejtën e lashtë ?</w:t>
      </w:r>
    </w:p>
    <w:p w:rsidR="009778D8" w:rsidRPr="009778D8" w:rsidRDefault="009778D8" w:rsidP="00F87427">
      <w:pPr>
        <w:pStyle w:val="NoSpacing"/>
        <w:tabs>
          <w:tab w:val="left" w:pos="993"/>
        </w:tabs>
        <w:ind w:left="720"/>
        <w:jc w:val="both"/>
        <w:rPr>
          <w:rFonts w:ascii="Times New Roman" w:hAnsi="Times New Roman" w:cs="Times New Roman"/>
          <w:sz w:val="26"/>
          <w:szCs w:val="26"/>
          <w:lang w:val="sq-AL"/>
        </w:rPr>
      </w:pPr>
      <w:r w:rsidRPr="009778D8">
        <w:rPr>
          <w:rFonts w:ascii="Times New Roman" w:hAnsi="Times New Roman" w:cs="Times New Roman"/>
          <w:sz w:val="26"/>
          <w:szCs w:val="26"/>
          <w:lang w:val="sq-AL"/>
        </w:rPr>
        <w:t xml:space="preserve">Rendi ligjore në të drejtën e lashtë romake mbështetej në gjininë </w:t>
      </w:r>
      <w:proofErr w:type="spellStart"/>
      <w:r w:rsidRPr="009778D8">
        <w:rPr>
          <w:rFonts w:ascii="Times New Roman" w:hAnsi="Times New Roman" w:cs="Times New Roman"/>
          <w:sz w:val="26"/>
          <w:szCs w:val="26"/>
          <w:lang w:val="sq-AL"/>
        </w:rPr>
        <w:t>agnate</w:t>
      </w:r>
      <w:proofErr w:type="spellEnd"/>
      <w:r w:rsidRPr="009778D8">
        <w:rPr>
          <w:rFonts w:ascii="Times New Roman" w:hAnsi="Times New Roman" w:cs="Times New Roman"/>
          <w:sz w:val="26"/>
          <w:szCs w:val="26"/>
          <w:lang w:val="sq-AL"/>
        </w:rPr>
        <w:t xml:space="preserve">, gjini kjo që mbështetej në bazë të jetës dhe punës së përbashkët. Sipas ligjit të XII tabelave rridhte kur dikush vdes pa lënë testament dhe nuk ka trashëgimtar le ta marr </w:t>
      </w:r>
      <w:proofErr w:type="spellStart"/>
      <w:r w:rsidRPr="009778D8">
        <w:rPr>
          <w:rFonts w:ascii="Times New Roman" w:hAnsi="Times New Roman" w:cs="Times New Roman"/>
          <w:sz w:val="26"/>
          <w:szCs w:val="26"/>
          <w:lang w:val="sq-AL"/>
        </w:rPr>
        <w:t>agnati</w:t>
      </w:r>
      <w:proofErr w:type="spellEnd"/>
      <w:r w:rsidRPr="009778D8">
        <w:rPr>
          <w:rFonts w:ascii="Times New Roman" w:hAnsi="Times New Roman" w:cs="Times New Roman"/>
          <w:sz w:val="26"/>
          <w:szCs w:val="26"/>
          <w:lang w:val="sq-AL"/>
        </w:rPr>
        <w:t xml:space="preserve"> më i afërt, kur nuk ka </w:t>
      </w:r>
      <w:proofErr w:type="spellStart"/>
      <w:r w:rsidRPr="009778D8">
        <w:rPr>
          <w:rFonts w:ascii="Times New Roman" w:hAnsi="Times New Roman" w:cs="Times New Roman"/>
          <w:sz w:val="26"/>
          <w:szCs w:val="26"/>
          <w:lang w:val="sq-AL"/>
        </w:rPr>
        <w:t>agnat</w:t>
      </w:r>
      <w:proofErr w:type="spellEnd"/>
      <w:r w:rsidRPr="009778D8">
        <w:rPr>
          <w:rFonts w:ascii="Times New Roman" w:hAnsi="Times New Roman" w:cs="Times New Roman"/>
          <w:sz w:val="26"/>
          <w:szCs w:val="26"/>
          <w:lang w:val="sq-AL"/>
        </w:rPr>
        <w:t xml:space="preserve"> masa e trashëgimit u takon </w:t>
      </w:r>
      <w:proofErr w:type="spellStart"/>
      <w:r w:rsidRPr="009778D8">
        <w:rPr>
          <w:rFonts w:ascii="Times New Roman" w:hAnsi="Times New Roman" w:cs="Times New Roman"/>
          <w:sz w:val="26"/>
          <w:szCs w:val="26"/>
          <w:lang w:val="sq-AL"/>
        </w:rPr>
        <w:t>gjentilëve</w:t>
      </w:r>
      <w:proofErr w:type="spellEnd"/>
      <w:r w:rsidRPr="009778D8">
        <w:rPr>
          <w:rFonts w:ascii="Times New Roman" w:hAnsi="Times New Roman" w:cs="Times New Roman"/>
          <w:sz w:val="26"/>
          <w:szCs w:val="26"/>
          <w:lang w:val="sq-AL"/>
        </w:rPr>
        <w:t xml:space="preserve">. Me ligj të XII tabelave ishin krijuar tri rende trashëgimie të trashëgimtarëve ligjore: SUI, </w:t>
      </w:r>
      <w:proofErr w:type="spellStart"/>
      <w:r w:rsidRPr="009778D8">
        <w:rPr>
          <w:rFonts w:ascii="Times New Roman" w:hAnsi="Times New Roman" w:cs="Times New Roman"/>
          <w:sz w:val="26"/>
          <w:szCs w:val="26"/>
          <w:lang w:val="sq-AL"/>
        </w:rPr>
        <w:t>agnatët</w:t>
      </w:r>
      <w:proofErr w:type="spellEnd"/>
      <w:r w:rsidRPr="009778D8">
        <w:rPr>
          <w:rFonts w:ascii="Times New Roman" w:hAnsi="Times New Roman" w:cs="Times New Roman"/>
          <w:sz w:val="26"/>
          <w:szCs w:val="26"/>
          <w:lang w:val="sq-AL"/>
        </w:rPr>
        <w:t xml:space="preserve"> dhe </w:t>
      </w:r>
      <w:proofErr w:type="spellStart"/>
      <w:r w:rsidRPr="009778D8">
        <w:rPr>
          <w:rFonts w:ascii="Times New Roman" w:hAnsi="Times New Roman" w:cs="Times New Roman"/>
          <w:sz w:val="26"/>
          <w:szCs w:val="26"/>
          <w:lang w:val="sq-AL"/>
        </w:rPr>
        <w:t>gjentilët</w:t>
      </w:r>
      <w:proofErr w:type="spellEnd"/>
    </w:p>
    <w:p w:rsidR="009778D8" w:rsidRPr="009778D8" w:rsidRDefault="009778D8" w:rsidP="009778D8">
      <w:pPr>
        <w:pStyle w:val="NoSpacing"/>
        <w:tabs>
          <w:tab w:val="left" w:pos="993"/>
        </w:tabs>
        <w:jc w:val="both"/>
        <w:rPr>
          <w:rStyle w:val="messagebody"/>
          <w:rFonts w:ascii="Times New Roman" w:hAnsi="Times New Roman" w:cs="Times New Roman"/>
          <w:b/>
          <w:sz w:val="26"/>
          <w:szCs w:val="26"/>
          <w:lang w:val="sq-AL"/>
        </w:rPr>
      </w:pPr>
    </w:p>
    <w:p w:rsidR="009778D8" w:rsidRPr="00F87427" w:rsidRDefault="009778D8" w:rsidP="00F87427">
      <w:pPr>
        <w:pStyle w:val="NoSpacing"/>
        <w:numPr>
          <w:ilvl w:val="0"/>
          <w:numId w:val="1"/>
        </w:numPr>
        <w:tabs>
          <w:tab w:val="left" w:pos="993"/>
        </w:tabs>
        <w:jc w:val="both"/>
        <w:rPr>
          <w:rStyle w:val="messagebody"/>
          <w:rFonts w:ascii="Times New Roman" w:hAnsi="Times New Roman" w:cs="Times New Roman"/>
          <w:b/>
          <w:sz w:val="26"/>
          <w:szCs w:val="26"/>
          <w:lang w:val="sq-AL"/>
        </w:rPr>
      </w:pPr>
      <w:bookmarkStart w:id="0" w:name="_GoBack"/>
      <w:r w:rsidRPr="00F87427">
        <w:rPr>
          <w:rStyle w:val="messagebody"/>
          <w:rFonts w:ascii="Times New Roman" w:hAnsi="Times New Roman" w:cs="Times New Roman"/>
          <w:b/>
          <w:sz w:val="26"/>
          <w:szCs w:val="26"/>
          <w:lang w:val="sq-AL"/>
        </w:rPr>
        <w:t>Çka do të thotë testamenti në të drejtën romake.?</w:t>
      </w:r>
    </w:p>
    <w:bookmarkEnd w:id="0"/>
    <w:p w:rsidR="005F23D1" w:rsidRPr="005F23D1" w:rsidRDefault="005F23D1" w:rsidP="005F23D1">
      <w:pPr>
        <w:pStyle w:val="NoSpacing"/>
        <w:jc w:val="both"/>
        <w:outlineLvl w:val="0"/>
        <w:rPr>
          <w:rFonts w:ascii="Times New Roman" w:hAnsi="Times New Roman" w:cs="Times New Roman"/>
          <w:sz w:val="26"/>
          <w:szCs w:val="26"/>
          <w:lang w:val="sq-AL"/>
        </w:rPr>
      </w:pPr>
    </w:p>
    <w:p w:rsidR="006B07C6" w:rsidRPr="006B07C6" w:rsidRDefault="006B07C6" w:rsidP="006B07C6">
      <w:pPr>
        <w:ind w:firstLine="0"/>
        <w:rPr>
          <w:rFonts w:ascii="Times New Roman" w:hAnsi="Times New Roman" w:cs="Times New Roman"/>
          <w:sz w:val="26"/>
          <w:szCs w:val="26"/>
          <w:lang w:val="sq-AL"/>
        </w:rPr>
      </w:pPr>
    </w:p>
    <w:sectPr w:rsidR="006B07C6" w:rsidRPr="006B07C6" w:rsidSect="002A589D">
      <w:pgSz w:w="12240" w:h="15840"/>
      <w:pgMar w:top="630" w:right="63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8DD"/>
    <w:multiLevelType w:val="hybridMultilevel"/>
    <w:tmpl w:val="DA160236"/>
    <w:lvl w:ilvl="0" w:tplc="00203D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615B"/>
    <w:multiLevelType w:val="hybridMultilevel"/>
    <w:tmpl w:val="E46C83CE"/>
    <w:lvl w:ilvl="0" w:tplc="D9DC89E6">
      <w:start w:val="1"/>
      <w:numFmt w:val="upperRoman"/>
      <w:lvlText w:val="%1."/>
      <w:lvlJc w:val="left"/>
      <w:pPr>
        <w:ind w:left="1080" w:hanging="720"/>
      </w:pPr>
      <w:rPr>
        <w:rFonts w:ascii="Cambria" w:hAnsi="Cambr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71BD3"/>
    <w:multiLevelType w:val="hybridMultilevel"/>
    <w:tmpl w:val="5476CB06"/>
    <w:lvl w:ilvl="0" w:tplc="041C000B">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
    <w:nsid w:val="0FCA786C"/>
    <w:multiLevelType w:val="hybridMultilevel"/>
    <w:tmpl w:val="30BC17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24B48"/>
    <w:multiLevelType w:val="hybridMultilevel"/>
    <w:tmpl w:val="8128449E"/>
    <w:lvl w:ilvl="0" w:tplc="E2766498">
      <w:start w:val="1"/>
      <w:numFmt w:val="lowerLetter"/>
      <w:lvlText w:val="%1)"/>
      <w:lvlJc w:val="left"/>
      <w:pPr>
        <w:ind w:left="1140" w:hanging="360"/>
      </w:pPr>
      <w:rPr>
        <w:rFonts w:hint="default"/>
      </w:rPr>
    </w:lvl>
    <w:lvl w:ilvl="1" w:tplc="041C0019" w:tentative="1">
      <w:start w:val="1"/>
      <w:numFmt w:val="lowerLetter"/>
      <w:lvlText w:val="%2."/>
      <w:lvlJc w:val="left"/>
      <w:pPr>
        <w:ind w:left="1860" w:hanging="360"/>
      </w:pPr>
    </w:lvl>
    <w:lvl w:ilvl="2" w:tplc="041C001B" w:tentative="1">
      <w:start w:val="1"/>
      <w:numFmt w:val="lowerRoman"/>
      <w:lvlText w:val="%3."/>
      <w:lvlJc w:val="right"/>
      <w:pPr>
        <w:ind w:left="2580" w:hanging="180"/>
      </w:pPr>
    </w:lvl>
    <w:lvl w:ilvl="3" w:tplc="041C000F" w:tentative="1">
      <w:start w:val="1"/>
      <w:numFmt w:val="decimal"/>
      <w:lvlText w:val="%4."/>
      <w:lvlJc w:val="left"/>
      <w:pPr>
        <w:ind w:left="3300" w:hanging="360"/>
      </w:pPr>
    </w:lvl>
    <w:lvl w:ilvl="4" w:tplc="041C0019" w:tentative="1">
      <w:start w:val="1"/>
      <w:numFmt w:val="lowerLetter"/>
      <w:lvlText w:val="%5."/>
      <w:lvlJc w:val="left"/>
      <w:pPr>
        <w:ind w:left="4020" w:hanging="360"/>
      </w:pPr>
    </w:lvl>
    <w:lvl w:ilvl="5" w:tplc="041C001B" w:tentative="1">
      <w:start w:val="1"/>
      <w:numFmt w:val="lowerRoman"/>
      <w:lvlText w:val="%6."/>
      <w:lvlJc w:val="right"/>
      <w:pPr>
        <w:ind w:left="4740" w:hanging="180"/>
      </w:pPr>
    </w:lvl>
    <w:lvl w:ilvl="6" w:tplc="041C000F" w:tentative="1">
      <w:start w:val="1"/>
      <w:numFmt w:val="decimal"/>
      <w:lvlText w:val="%7."/>
      <w:lvlJc w:val="left"/>
      <w:pPr>
        <w:ind w:left="5460" w:hanging="360"/>
      </w:pPr>
    </w:lvl>
    <w:lvl w:ilvl="7" w:tplc="041C0019" w:tentative="1">
      <w:start w:val="1"/>
      <w:numFmt w:val="lowerLetter"/>
      <w:lvlText w:val="%8."/>
      <w:lvlJc w:val="left"/>
      <w:pPr>
        <w:ind w:left="6180" w:hanging="360"/>
      </w:pPr>
    </w:lvl>
    <w:lvl w:ilvl="8" w:tplc="041C001B" w:tentative="1">
      <w:start w:val="1"/>
      <w:numFmt w:val="lowerRoman"/>
      <w:lvlText w:val="%9."/>
      <w:lvlJc w:val="right"/>
      <w:pPr>
        <w:ind w:left="6900" w:hanging="180"/>
      </w:pPr>
    </w:lvl>
  </w:abstractNum>
  <w:abstractNum w:abstractNumId="5">
    <w:nsid w:val="17AE234B"/>
    <w:multiLevelType w:val="hybridMultilevel"/>
    <w:tmpl w:val="C1B27BF2"/>
    <w:lvl w:ilvl="0" w:tplc="B84241C0">
      <w:start w:val="1"/>
      <w:numFmt w:val="lowerLetter"/>
      <w:lvlText w:val="%1)"/>
      <w:lvlJc w:val="left"/>
      <w:pPr>
        <w:ind w:left="1560" w:hanging="360"/>
      </w:pPr>
      <w:rPr>
        <w:rFonts w:hint="default"/>
      </w:rPr>
    </w:lvl>
    <w:lvl w:ilvl="1" w:tplc="041C0019" w:tentative="1">
      <w:start w:val="1"/>
      <w:numFmt w:val="lowerLetter"/>
      <w:lvlText w:val="%2."/>
      <w:lvlJc w:val="left"/>
      <w:pPr>
        <w:ind w:left="2280" w:hanging="360"/>
      </w:pPr>
    </w:lvl>
    <w:lvl w:ilvl="2" w:tplc="041C001B" w:tentative="1">
      <w:start w:val="1"/>
      <w:numFmt w:val="lowerRoman"/>
      <w:lvlText w:val="%3."/>
      <w:lvlJc w:val="right"/>
      <w:pPr>
        <w:ind w:left="3000" w:hanging="180"/>
      </w:pPr>
    </w:lvl>
    <w:lvl w:ilvl="3" w:tplc="041C000F" w:tentative="1">
      <w:start w:val="1"/>
      <w:numFmt w:val="decimal"/>
      <w:lvlText w:val="%4."/>
      <w:lvlJc w:val="left"/>
      <w:pPr>
        <w:ind w:left="3720" w:hanging="360"/>
      </w:pPr>
    </w:lvl>
    <w:lvl w:ilvl="4" w:tplc="041C0019" w:tentative="1">
      <w:start w:val="1"/>
      <w:numFmt w:val="lowerLetter"/>
      <w:lvlText w:val="%5."/>
      <w:lvlJc w:val="left"/>
      <w:pPr>
        <w:ind w:left="4440" w:hanging="360"/>
      </w:pPr>
    </w:lvl>
    <w:lvl w:ilvl="5" w:tplc="041C001B" w:tentative="1">
      <w:start w:val="1"/>
      <w:numFmt w:val="lowerRoman"/>
      <w:lvlText w:val="%6."/>
      <w:lvlJc w:val="right"/>
      <w:pPr>
        <w:ind w:left="5160" w:hanging="180"/>
      </w:pPr>
    </w:lvl>
    <w:lvl w:ilvl="6" w:tplc="041C000F" w:tentative="1">
      <w:start w:val="1"/>
      <w:numFmt w:val="decimal"/>
      <w:lvlText w:val="%7."/>
      <w:lvlJc w:val="left"/>
      <w:pPr>
        <w:ind w:left="5880" w:hanging="360"/>
      </w:pPr>
    </w:lvl>
    <w:lvl w:ilvl="7" w:tplc="041C0019" w:tentative="1">
      <w:start w:val="1"/>
      <w:numFmt w:val="lowerLetter"/>
      <w:lvlText w:val="%8."/>
      <w:lvlJc w:val="left"/>
      <w:pPr>
        <w:ind w:left="6600" w:hanging="360"/>
      </w:pPr>
    </w:lvl>
    <w:lvl w:ilvl="8" w:tplc="041C001B" w:tentative="1">
      <w:start w:val="1"/>
      <w:numFmt w:val="lowerRoman"/>
      <w:lvlText w:val="%9."/>
      <w:lvlJc w:val="right"/>
      <w:pPr>
        <w:ind w:left="7320" w:hanging="180"/>
      </w:pPr>
    </w:lvl>
  </w:abstractNum>
  <w:abstractNum w:abstractNumId="6">
    <w:nsid w:val="184C49B1"/>
    <w:multiLevelType w:val="hybridMultilevel"/>
    <w:tmpl w:val="266434D2"/>
    <w:lvl w:ilvl="0" w:tplc="DFECDE7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C10B0"/>
    <w:multiLevelType w:val="hybridMultilevel"/>
    <w:tmpl w:val="F3302A8A"/>
    <w:lvl w:ilvl="0" w:tplc="C9C8847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D1D1C"/>
    <w:multiLevelType w:val="hybridMultilevel"/>
    <w:tmpl w:val="52D64A00"/>
    <w:lvl w:ilvl="0" w:tplc="DBD2AE96">
      <w:start w:val="1"/>
      <w:numFmt w:val="lowerLetter"/>
      <w:lvlText w:val="%1)"/>
      <w:lvlJc w:val="left"/>
      <w:pPr>
        <w:ind w:left="1320" w:hanging="360"/>
      </w:pPr>
      <w:rPr>
        <w:rFonts w:hint="default"/>
      </w:rPr>
    </w:lvl>
    <w:lvl w:ilvl="1" w:tplc="041C0019" w:tentative="1">
      <w:start w:val="1"/>
      <w:numFmt w:val="lowerLetter"/>
      <w:lvlText w:val="%2."/>
      <w:lvlJc w:val="left"/>
      <w:pPr>
        <w:ind w:left="2040" w:hanging="360"/>
      </w:pPr>
    </w:lvl>
    <w:lvl w:ilvl="2" w:tplc="041C001B" w:tentative="1">
      <w:start w:val="1"/>
      <w:numFmt w:val="lowerRoman"/>
      <w:lvlText w:val="%3."/>
      <w:lvlJc w:val="right"/>
      <w:pPr>
        <w:ind w:left="2760" w:hanging="180"/>
      </w:pPr>
    </w:lvl>
    <w:lvl w:ilvl="3" w:tplc="041C000F" w:tentative="1">
      <w:start w:val="1"/>
      <w:numFmt w:val="decimal"/>
      <w:lvlText w:val="%4."/>
      <w:lvlJc w:val="left"/>
      <w:pPr>
        <w:ind w:left="3480" w:hanging="360"/>
      </w:pPr>
    </w:lvl>
    <w:lvl w:ilvl="4" w:tplc="041C0019" w:tentative="1">
      <w:start w:val="1"/>
      <w:numFmt w:val="lowerLetter"/>
      <w:lvlText w:val="%5."/>
      <w:lvlJc w:val="left"/>
      <w:pPr>
        <w:ind w:left="4200" w:hanging="360"/>
      </w:pPr>
    </w:lvl>
    <w:lvl w:ilvl="5" w:tplc="041C001B" w:tentative="1">
      <w:start w:val="1"/>
      <w:numFmt w:val="lowerRoman"/>
      <w:lvlText w:val="%6."/>
      <w:lvlJc w:val="right"/>
      <w:pPr>
        <w:ind w:left="4920" w:hanging="180"/>
      </w:pPr>
    </w:lvl>
    <w:lvl w:ilvl="6" w:tplc="041C000F" w:tentative="1">
      <w:start w:val="1"/>
      <w:numFmt w:val="decimal"/>
      <w:lvlText w:val="%7."/>
      <w:lvlJc w:val="left"/>
      <w:pPr>
        <w:ind w:left="5640" w:hanging="360"/>
      </w:pPr>
    </w:lvl>
    <w:lvl w:ilvl="7" w:tplc="041C0019" w:tentative="1">
      <w:start w:val="1"/>
      <w:numFmt w:val="lowerLetter"/>
      <w:lvlText w:val="%8."/>
      <w:lvlJc w:val="left"/>
      <w:pPr>
        <w:ind w:left="6360" w:hanging="360"/>
      </w:pPr>
    </w:lvl>
    <w:lvl w:ilvl="8" w:tplc="041C001B" w:tentative="1">
      <w:start w:val="1"/>
      <w:numFmt w:val="lowerRoman"/>
      <w:lvlText w:val="%9."/>
      <w:lvlJc w:val="right"/>
      <w:pPr>
        <w:ind w:left="7080" w:hanging="180"/>
      </w:pPr>
    </w:lvl>
  </w:abstractNum>
  <w:abstractNum w:abstractNumId="9">
    <w:nsid w:val="24102BB2"/>
    <w:multiLevelType w:val="hybridMultilevel"/>
    <w:tmpl w:val="EDD00608"/>
    <w:lvl w:ilvl="0" w:tplc="69102A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22702F"/>
    <w:multiLevelType w:val="hybridMultilevel"/>
    <w:tmpl w:val="5AC8FEFC"/>
    <w:lvl w:ilvl="0" w:tplc="10BC79F6">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1">
    <w:nsid w:val="27E5371B"/>
    <w:multiLevelType w:val="hybridMultilevel"/>
    <w:tmpl w:val="A7DC327E"/>
    <w:lvl w:ilvl="0" w:tplc="041C0009">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2">
    <w:nsid w:val="29653959"/>
    <w:multiLevelType w:val="hybridMultilevel"/>
    <w:tmpl w:val="B6E6307C"/>
    <w:lvl w:ilvl="0" w:tplc="39C0FF2A">
      <w:start w:val="1"/>
      <w:numFmt w:val="upperRoman"/>
      <w:lvlText w:val="%1."/>
      <w:lvlJc w:val="left"/>
      <w:pPr>
        <w:ind w:left="1680" w:hanging="720"/>
      </w:pPr>
      <w:rPr>
        <w:rFonts w:hint="default"/>
      </w:rPr>
    </w:lvl>
    <w:lvl w:ilvl="1" w:tplc="041C0019" w:tentative="1">
      <w:start w:val="1"/>
      <w:numFmt w:val="lowerLetter"/>
      <w:lvlText w:val="%2."/>
      <w:lvlJc w:val="left"/>
      <w:pPr>
        <w:ind w:left="2040" w:hanging="360"/>
      </w:pPr>
    </w:lvl>
    <w:lvl w:ilvl="2" w:tplc="041C001B" w:tentative="1">
      <w:start w:val="1"/>
      <w:numFmt w:val="lowerRoman"/>
      <w:lvlText w:val="%3."/>
      <w:lvlJc w:val="right"/>
      <w:pPr>
        <w:ind w:left="2760" w:hanging="180"/>
      </w:pPr>
    </w:lvl>
    <w:lvl w:ilvl="3" w:tplc="041C000F" w:tentative="1">
      <w:start w:val="1"/>
      <w:numFmt w:val="decimal"/>
      <w:lvlText w:val="%4."/>
      <w:lvlJc w:val="left"/>
      <w:pPr>
        <w:ind w:left="3480" w:hanging="360"/>
      </w:pPr>
    </w:lvl>
    <w:lvl w:ilvl="4" w:tplc="041C0019" w:tentative="1">
      <w:start w:val="1"/>
      <w:numFmt w:val="lowerLetter"/>
      <w:lvlText w:val="%5."/>
      <w:lvlJc w:val="left"/>
      <w:pPr>
        <w:ind w:left="4200" w:hanging="360"/>
      </w:pPr>
    </w:lvl>
    <w:lvl w:ilvl="5" w:tplc="041C001B" w:tentative="1">
      <w:start w:val="1"/>
      <w:numFmt w:val="lowerRoman"/>
      <w:lvlText w:val="%6."/>
      <w:lvlJc w:val="right"/>
      <w:pPr>
        <w:ind w:left="4920" w:hanging="180"/>
      </w:pPr>
    </w:lvl>
    <w:lvl w:ilvl="6" w:tplc="041C000F" w:tentative="1">
      <w:start w:val="1"/>
      <w:numFmt w:val="decimal"/>
      <w:lvlText w:val="%7."/>
      <w:lvlJc w:val="left"/>
      <w:pPr>
        <w:ind w:left="5640" w:hanging="360"/>
      </w:pPr>
    </w:lvl>
    <w:lvl w:ilvl="7" w:tplc="041C0019" w:tentative="1">
      <w:start w:val="1"/>
      <w:numFmt w:val="lowerLetter"/>
      <w:lvlText w:val="%8."/>
      <w:lvlJc w:val="left"/>
      <w:pPr>
        <w:ind w:left="6360" w:hanging="360"/>
      </w:pPr>
    </w:lvl>
    <w:lvl w:ilvl="8" w:tplc="041C001B" w:tentative="1">
      <w:start w:val="1"/>
      <w:numFmt w:val="lowerRoman"/>
      <w:lvlText w:val="%9."/>
      <w:lvlJc w:val="right"/>
      <w:pPr>
        <w:ind w:left="7080" w:hanging="180"/>
      </w:pPr>
    </w:lvl>
  </w:abstractNum>
  <w:abstractNum w:abstractNumId="13">
    <w:nsid w:val="2B5F2213"/>
    <w:multiLevelType w:val="hybridMultilevel"/>
    <w:tmpl w:val="B4A0CBBA"/>
    <w:lvl w:ilvl="0" w:tplc="64D23E42">
      <w:start w:val="1"/>
      <w:numFmt w:val="decimal"/>
      <w:lvlText w:val="%1."/>
      <w:lvlJc w:val="left"/>
      <w:pPr>
        <w:ind w:left="540" w:hanging="360"/>
      </w:pPr>
      <w:rPr>
        <w:rFonts w:ascii="Cambria" w:hAnsi="Cambria"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BAE7B1A"/>
    <w:multiLevelType w:val="hybridMultilevel"/>
    <w:tmpl w:val="7C44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F0F0C"/>
    <w:multiLevelType w:val="hybridMultilevel"/>
    <w:tmpl w:val="65DAC322"/>
    <w:lvl w:ilvl="0" w:tplc="27D216FE">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01FD9"/>
    <w:multiLevelType w:val="hybridMultilevel"/>
    <w:tmpl w:val="9E1890A6"/>
    <w:lvl w:ilvl="0" w:tplc="18502652">
      <w:start w:val="1"/>
      <w:numFmt w:val="lowerLetter"/>
      <w:lvlText w:val="%1)"/>
      <w:lvlJc w:val="left"/>
      <w:pPr>
        <w:ind w:left="2250" w:hanging="360"/>
      </w:pPr>
      <w:rPr>
        <w:rFonts w:hint="default"/>
      </w:rPr>
    </w:lvl>
    <w:lvl w:ilvl="1" w:tplc="041C0019" w:tentative="1">
      <w:start w:val="1"/>
      <w:numFmt w:val="lowerLetter"/>
      <w:lvlText w:val="%2."/>
      <w:lvlJc w:val="left"/>
      <w:pPr>
        <w:ind w:left="2970" w:hanging="360"/>
      </w:pPr>
    </w:lvl>
    <w:lvl w:ilvl="2" w:tplc="041C001B" w:tentative="1">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17">
    <w:nsid w:val="2F24465C"/>
    <w:multiLevelType w:val="hybridMultilevel"/>
    <w:tmpl w:val="FB5A4A8C"/>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8">
    <w:nsid w:val="308E653F"/>
    <w:multiLevelType w:val="hybridMultilevel"/>
    <w:tmpl w:val="6952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7022A"/>
    <w:multiLevelType w:val="hybridMultilevel"/>
    <w:tmpl w:val="8E6A22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5292433"/>
    <w:multiLevelType w:val="hybridMultilevel"/>
    <w:tmpl w:val="E78A5040"/>
    <w:lvl w:ilvl="0" w:tplc="69102A96">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nsid w:val="38554902"/>
    <w:multiLevelType w:val="hybridMultilevel"/>
    <w:tmpl w:val="FFBC842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FC2B03"/>
    <w:multiLevelType w:val="hybridMultilevel"/>
    <w:tmpl w:val="87240674"/>
    <w:lvl w:ilvl="0" w:tplc="7DF0F416">
      <w:start w:val="1"/>
      <w:numFmt w:val="lowerLetter"/>
      <w:lvlText w:val="%1)"/>
      <w:lvlJc w:val="left"/>
      <w:pPr>
        <w:ind w:left="1260" w:hanging="360"/>
      </w:pPr>
      <w:rPr>
        <w:rFonts w:hint="default"/>
      </w:rPr>
    </w:lvl>
    <w:lvl w:ilvl="1" w:tplc="041C0019" w:tentative="1">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abstractNum w:abstractNumId="23">
    <w:nsid w:val="3FAD1530"/>
    <w:multiLevelType w:val="hybridMultilevel"/>
    <w:tmpl w:val="8AE86202"/>
    <w:lvl w:ilvl="0" w:tplc="0FA6B3C2">
      <w:start w:val="1"/>
      <w:numFmt w:val="lowerLetter"/>
      <w:lvlText w:val="%1)"/>
      <w:lvlJc w:val="left"/>
      <w:pPr>
        <w:ind w:left="1800" w:hanging="360"/>
      </w:pPr>
      <w:rPr>
        <w:rFonts w:hint="default"/>
        <w:b w:val="0"/>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24">
    <w:nsid w:val="43223360"/>
    <w:multiLevelType w:val="hybridMultilevel"/>
    <w:tmpl w:val="63DEAB20"/>
    <w:lvl w:ilvl="0" w:tplc="1FCC36A6">
      <w:start w:val="1"/>
      <w:numFmt w:val="bullet"/>
      <w:lvlText w:val="»"/>
      <w:lvlJc w:val="left"/>
      <w:pPr>
        <w:ind w:left="2944" w:hanging="360"/>
      </w:pPr>
      <w:rPr>
        <w:rFonts w:ascii="Sylfaen" w:hAnsi="Sylfaen" w:hint="default"/>
      </w:rPr>
    </w:lvl>
    <w:lvl w:ilvl="1" w:tplc="041C0003" w:tentative="1">
      <w:start w:val="1"/>
      <w:numFmt w:val="bullet"/>
      <w:lvlText w:val="o"/>
      <w:lvlJc w:val="left"/>
      <w:pPr>
        <w:ind w:left="3664" w:hanging="360"/>
      </w:pPr>
      <w:rPr>
        <w:rFonts w:ascii="Courier New" w:hAnsi="Courier New" w:cs="Courier New" w:hint="default"/>
      </w:rPr>
    </w:lvl>
    <w:lvl w:ilvl="2" w:tplc="041C0005" w:tentative="1">
      <w:start w:val="1"/>
      <w:numFmt w:val="bullet"/>
      <w:lvlText w:val=""/>
      <w:lvlJc w:val="left"/>
      <w:pPr>
        <w:ind w:left="4384" w:hanging="360"/>
      </w:pPr>
      <w:rPr>
        <w:rFonts w:ascii="Wingdings" w:hAnsi="Wingdings" w:hint="default"/>
      </w:rPr>
    </w:lvl>
    <w:lvl w:ilvl="3" w:tplc="041C0001" w:tentative="1">
      <w:start w:val="1"/>
      <w:numFmt w:val="bullet"/>
      <w:lvlText w:val=""/>
      <w:lvlJc w:val="left"/>
      <w:pPr>
        <w:ind w:left="5104" w:hanging="360"/>
      </w:pPr>
      <w:rPr>
        <w:rFonts w:ascii="Symbol" w:hAnsi="Symbol" w:hint="default"/>
      </w:rPr>
    </w:lvl>
    <w:lvl w:ilvl="4" w:tplc="041C0003" w:tentative="1">
      <w:start w:val="1"/>
      <w:numFmt w:val="bullet"/>
      <w:lvlText w:val="o"/>
      <w:lvlJc w:val="left"/>
      <w:pPr>
        <w:ind w:left="5824" w:hanging="360"/>
      </w:pPr>
      <w:rPr>
        <w:rFonts w:ascii="Courier New" w:hAnsi="Courier New" w:cs="Courier New" w:hint="default"/>
      </w:rPr>
    </w:lvl>
    <w:lvl w:ilvl="5" w:tplc="041C0005" w:tentative="1">
      <w:start w:val="1"/>
      <w:numFmt w:val="bullet"/>
      <w:lvlText w:val=""/>
      <w:lvlJc w:val="left"/>
      <w:pPr>
        <w:ind w:left="6544" w:hanging="360"/>
      </w:pPr>
      <w:rPr>
        <w:rFonts w:ascii="Wingdings" w:hAnsi="Wingdings" w:hint="default"/>
      </w:rPr>
    </w:lvl>
    <w:lvl w:ilvl="6" w:tplc="041C0001" w:tentative="1">
      <w:start w:val="1"/>
      <w:numFmt w:val="bullet"/>
      <w:lvlText w:val=""/>
      <w:lvlJc w:val="left"/>
      <w:pPr>
        <w:ind w:left="7264" w:hanging="360"/>
      </w:pPr>
      <w:rPr>
        <w:rFonts w:ascii="Symbol" w:hAnsi="Symbol" w:hint="default"/>
      </w:rPr>
    </w:lvl>
    <w:lvl w:ilvl="7" w:tplc="041C0003" w:tentative="1">
      <w:start w:val="1"/>
      <w:numFmt w:val="bullet"/>
      <w:lvlText w:val="o"/>
      <w:lvlJc w:val="left"/>
      <w:pPr>
        <w:ind w:left="7984" w:hanging="360"/>
      </w:pPr>
      <w:rPr>
        <w:rFonts w:ascii="Courier New" w:hAnsi="Courier New" w:cs="Courier New" w:hint="default"/>
      </w:rPr>
    </w:lvl>
    <w:lvl w:ilvl="8" w:tplc="041C0005" w:tentative="1">
      <w:start w:val="1"/>
      <w:numFmt w:val="bullet"/>
      <w:lvlText w:val=""/>
      <w:lvlJc w:val="left"/>
      <w:pPr>
        <w:ind w:left="8704" w:hanging="360"/>
      </w:pPr>
      <w:rPr>
        <w:rFonts w:ascii="Wingdings" w:hAnsi="Wingdings" w:hint="default"/>
      </w:rPr>
    </w:lvl>
  </w:abstractNum>
  <w:abstractNum w:abstractNumId="25">
    <w:nsid w:val="459A5D94"/>
    <w:multiLevelType w:val="hybridMultilevel"/>
    <w:tmpl w:val="62107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D4AA0"/>
    <w:multiLevelType w:val="hybridMultilevel"/>
    <w:tmpl w:val="9C2270A8"/>
    <w:lvl w:ilvl="0" w:tplc="2040A31A">
      <w:start w:val="1"/>
      <w:numFmt w:val="upperLetter"/>
      <w:lvlText w:val="%1)"/>
      <w:lvlJc w:val="left"/>
      <w:pPr>
        <w:ind w:left="1200" w:hanging="360"/>
      </w:pPr>
      <w:rPr>
        <w:rFonts w:hint="default"/>
      </w:rPr>
    </w:lvl>
    <w:lvl w:ilvl="1" w:tplc="041C0019" w:tentative="1">
      <w:start w:val="1"/>
      <w:numFmt w:val="lowerLetter"/>
      <w:lvlText w:val="%2."/>
      <w:lvlJc w:val="left"/>
      <w:pPr>
        <w:ind w:left="1920" w:hanging="360"/>
      </w:pPr>
    </w:lvl>
    <w:lvl w:ilvl="2" w:tplc="041C001B" w:tentative="1">
      <w:start w:val="1"/>
      <w:numFmt w:val="lowerRoman"/>
      <w:lvlText w:val="%3."/>
      <w:lvlJc w:val="right"/>
      <w:pPr>
        <w:ind w:left="2640" w:hanging="180"/>
      </w:pPr>
    </w:lvl>
    <w:lvl w:ilvl="3" w:tplc="041C000F" w:tentative="1">
      <w:start w:val="1"/>
      <w:numFmt w:val="decimal"/>
      <w:lvlText w:val="%4."/>
      <w:lvlJc w:val="left"/>
      <w:pPr>
        <w:ind w:left="3360" w:hanging="360"/>
      </w:pPr>
    </w:lvl>
    <w:lvl w:ilvl="4" w:tplc="041C0019" w:tentative="1">
      <w:start w:val="1"/>
      <w:numFmt w:val="lowerLetter"/>
      <w:lvlText w:val="%5."/>
      <w:lvlJc w:val="left"/>
      <w:pPr>
        <w:ind w:left="4080" w:hanging="360"/>
      </w:pPr>
    </w:lvl>
    <w:lvl w:ilvl="5" w:tplc="041C001B" w:tentative="1">
      <w:start w:val="1"/>
      <w:numFmt w:val="lowerRoman"/>
      <w:lvlText w:val="%6."/>
      <w:lvlJc w:val="right"/>
      <w:pPr>
        <w:ind w:left="4800" w:hanging="180"/>
      </w:pPr>
    </w:lvl>
    <w:lvl w:ilvl="6" w:tplc="041C000F" w:tentative="1">
      <w:start w:val="1"/>
      <w:numFmt w:val="decimal"/>
      <w:lvlText w:val="%7."/>
      <w:lvlJc w:val="left"/>
      <w:pPr>
        <w:ind w:left="5520" w:hanging="360"/>
      </w:pPr>
    </w:lvl>
    <w:lvl w:ilvl="7" w:tplc="041C0019" w:tentative="1">
      <w:start w:val="1"/>
      <w:numFmt w:val="lowerLetter"/>
      <w:lvlText w:val="%8."/>
      <w:lvlJc w:val="left"/>
      <w:pPr>
        <w:ind w:left="6240" w:hanging="360"/>
      </w:pPr>
    </w:lvl>
    <w:lvl w:ilvl="8" w:tplc="041C001B" w:tentative="1">
      <w:start w:val="1"/>
      <w:numFmt w:val="lowerRoman"/>
      <w:lvlText w:val="%9."/>
      <w:lvlJc w:val="right"/>
      <w:pPr>
        <w:ind w:left="6960" w:hanging="180"/>
      </w:pPr>
    </w:lvl>
  </w:abstractNum>
  <w:abstractNum w:abstractNumId="27">
    <w:nsid w:val="4A08624B"/>
    <w:multiLevelType w:val="hybridMultilevel"/>
    <w:tmpl w:val="307EAA1C"/>
    <w:lvl w:ilvl="0" w:tplc="D05623F8">
      <w:start w:val="1"/>
      <w:numFmt w:val="decimal"/>
      <w:lvlText w:val="%1."/>
      <w:lvlJc w:val="left"/>
      <w:pPr>
        <w:ind w:left="2520" w:hanging="360"/>
      </w:pPr>
      <w:rPr>
        <w:rFonts w:hint="default"/>
        <w:b w:val="0"/>
      </w:rPr>
    </w:lvl>
    <w:lvl w:ilvl="1" w:tplc="041C0019" w:tentative="1">
      <w:start w:val="1"/>
      <w:numFmt w:val="lowerLetter"/>
      <w:lvlText w:val="%2."/>
      <w:lvlJc w:val="left"/>
      <w:pPr>
        <w:ind w:left="3240" w:hanging="360"/>
      </w:pPr>
    </w:lvl>
    <w:lvl w:ilvl="2" w:tplc="041C001B" w:tentative="1">
      <w:start w:val="1"/>
      <w:numFmt w:val="lowerRoman"/>
      <w:lvlText w:val="%3."/>
      <w:lvlJc w:val="right"/>
      <w:pPr>
        <w:ind w:left="3960" w:hanging="180"/>
      </w:pPr>
    </w:lvl>
    <w:lvl w:ilvl="3" w:tplc="041C000F" w:tentative="1">
      <w:start w:val="1"/>
      <w:numFmt w:val="decimal"/>
      <w:lvlText w:val="%4."/>
      <w:lvlJc w:val="left"/>
      <w:pPr>
        <w:ind w:left="4680" w:hanging="360"/>
      </w:pPr>
    </w:lvl>
    <w:lvl w:ilvl="4" w:tplc="041C0019" w:tentative="1">
      <w:start w:val="1"/>
      <w:numFmt w:val="lowerLetter"/>
      <w:lvlText w:val="%5."/>
      <w:lvlJc w:val="left"/>
      <w:pPr>
        <w:ind w:left="5400" w:hanging="360"/>
      </w:pPr>
    </w:lvl>
    <w:lvl w:ilvl="5" w:tplc="041C001B" w:tentative="1">
      <w:start w:val="1"/>
      <w:numFmt w:val="lowerRoman"/>
      <w:lvlText w:val="%6."/>
      <w:lvlJc w:val="right"/>
      <w:pPr>
        <w:ind w:left="6120" w:hanging="180"/>
      </w:pPr>
    </w:lvl>
    <w:lvl w:ilvl="6" w:tplc="041C000F" w:tentative="1">
      <w:start w:val="1"/>
      <w:numFmt w:val="decimal"/>
      <w:lvlText w:val="%7."/>
      <w:lvlJc w:val="left"/>
      <w:pPr>
        <w:ind w:left="6840" w:hanging="360"/>
      </w:pPr>
    </w:lvl>
    <w:lvl w:ilvl="7" w:tplc="041C0019" w:tentative="1">
      <w:start w:val="1"/>
      <w:numFmt w:val="lowerLetter"/>
      <w:lvlText w:val="%8."/>
      <w:lvlJc w:val="left"/>
      <w:pPr>
        <w:ind w:left="7560" w:hanging="360"/>
      </w:pPr>
    </w:lvl>
    <w:lvl w:ilvl="8" w:tplc="041C001B" w:tentative="1">
      <w:start w:val="1"/>
      <w:numFmt w:val="lowerRoman"/>
      <w:lvlText w:val="%9."/>
      <w:lvlJc w:val="right"/>
      <w:pPr>
        <w:ind w:left="8280" w:hanging="180"/>
      </w:pPr>
    </w:lvl>
  </w:abstractNum>
  <w:abstractNum w:abstractNumId="28">
    <w:nsid w:val="4CFA6403"/>
    <w:multiLevelType w:val="hybridMultilevel"/>
    <w:tmpl w:val="5ED69F96"/>
    <w:lvl w:ilvl="0" w:tplc="68EA47FE">
      <w:start w:val="1"/>
      <w:numFmt w:val="lowerLetter"/>
      <w:lvlText w:val="%1)"/>
      <w:lvlJc w:val="left"/>
      <w:pPr>
        <w:ind w:left="2250" w:hanging="360"/>
      </w:pPr>
      <w:rPr>
        <w:rFonts w:hint="default"/>
      </w:rPr>
    </w:lvl>
    <w:lvl w:ilvl="1" w:tplc="041C0019" w:tentative="1">
      <w:start w:val="1"/>
      <w:numFmt w:val="lowerLetter"/>
      <w:lvlText w:val="%2."/>
      <w:lvlJc w:val="left"/>
      <w:pPr>
        <w:ind w:left="2970" w:hanging="360"/>
      </w:pPr>
    </w:lvl>
    <w:lvl w:ilvl="2" w:tplc="041C001B" w:tentative="1">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29">
    <w:nsid w:val="4DB27D0D"/>
    <w:multiLevelType w:val="hybridMultilevel"/>
    <w:tmpl w:val="7F8CA8B6"/>
    <w:lvl w:ilvl="0" w:tplc="F642C868">
      <w:start w:val="1"/>
      <w:numFmt w:val="bullet"/>
      <w:lvlText w:val=""/>
      <w:lvlJc w:val="left"/>
      <w:pPr>
        <w:ind w:left="2160" w:hanging="360"/>
      </w:pPr>
      <w:rPr>
        <w:rFonts w:ascii="Symbol" w:hAnsi="Symbol"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30">
    <w:nsid w:val="4EF71616"/>
    <w:multiLevelType w:val="hybridMultilevel"/>
    <w:tmpl w:val="3BB6F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3285A"/>
    <w:multiLevelType w:val="hybridMultilevel"/>
    <w:tmpl w:val="7D40A6FC"/>
    <w:lvl w:ilvl="0" w:tplc="FA669FA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8F3AC5"/>
    <w:multiLevelType w:val="hybridMultilevel"/>
    <w:tmpl w:val="04A2FB7A"/>
    <w:lvl w:ilvl="0" w:tplc="F6ACD7A2">
      <w:start w:val="1"/>
      <w:numFmt w:val="lowerLetter"/>
      <w:lvlText w:val="%1)"/>
      <w:lvlJc w:val="left"/>
      <w:pPr>
        <w:ind w:left="1800" w:hanging="36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33">
    <w:nsid w:val="51445471"/>
    <w:multiLevelType w:val="hybridMultilevel"/>
    <w:tmpl w:val="5DFCF210"/>
    <w:lvl w:ilvl="0" w:tplc="041C000B">
      <w:start w:val="1"/>
      <w:numFmt w:val="bullet"/>
      <w:lvlText w:val=""/>
      <w:lvlJc w:val="left"/>
      <w:pPr>
        <w:ind w:left="1675" w:hanging="360"/>
      </w:pPr>
      <w:rPr>
        <w:rFonts w:ascii="Wingdings" w:hAnsi="Wingdings" w:hint="default"/>
      </w:rPr>
    </w:lvl>
    <w:lvl w:ilvl="1" w:tplc="041C0003" w:tentative="1">
      <w:start w:val="1"/>
      <w:numFmt w:val="bullet"/>
      <w:lvlText w:val="o"/>
      <w:lvlJc w:val="left"/>
      <w:pPr>
        <w:ind w:left="2395" w:hanging="360"/>
      </w:pPr>
      <w:rPr>
        <w:rFonts w:ascii="Courier New" w:hAnsi="Courier New" w:cs="Courier New" w:hint="default"/>
      </w:rPr>
    </w:lvl>
    <w:lvl w:ilvl="2" w:tplc="041C0005" w:tentative="1">
      <w:start w:val="1"/>
      <w:numFmt w:val="bullet"/>
      <w:lvlText w:val=""/>
      <w:lvlJc w:val="left"/>
      <w:pPr>
        <w:ind w:left="3115" w:hanging="360"/>
      </w:pPr>
      <w:rPr>
        <w:rFonts w:ascii="Wingdings" w:hAnsi="Wingdings" w:hint="default"/>
      </w:rPr>
    </w:lvl>
    <w:lvl w:ilvl="3" w:tplc="041C0001" w:tentative="1">
      <w:start w:val="1"/>
      <w:numFmt w:val="bullet"/>
      <w:lvlText w:val=""/>
      <w:lvlJc w:val="left"/>
      <w:pPr>
        <w:ind w:left="3835" w:hanging="360"/>
      </w:pPr>
      <w:rPr>
        <w:rFonts w:ascii="Symbol" w:hAnsi="Symbol" w:hint="default"/>
      </w:rPr>
    </w:lvl>
    <w:lvl w:ilvl="4" w:tplc="041C0003" w:tentative="1">
      <w:start w:val="1"/>
      <w:numFmt w:val="bullet"/>
      <w:lvlText w:val="o"/>
      <w:lvlJc w:val="left"/>
      <w:pPr>
        <w:ind w:left="4555" w:hanging="360"/>
      </w:pPr>
      <w:rPr>
        <w:rFonts w:ascii="Courier New" w:hAnsi="Courier New" w:cs="Courier New" w:hint="default"/>
      </w:rPr>
    </w:lvl>
    <w:lvl w:ilvl="5" w:tplc="041C0005" w:tentative="1">
      <w:start w:val="1"/>
      <w:numFmt w:val="bullet"/>
      <w:lvlText w:val=""/>
      <w:lvlJc w:val="left"/>
      <w:pPr>
        <w:ind w:left="5275" w:hanging="360"/>
      </w:pPr>
      <w:rPr>
        <w:rFonts w:ascii="Wingdings" w:hAnsi="Wingdings" w:hint="default"/>
      </w:rPr>
    </w:lvl>
    <w:lvl w:ilvl="6" w:tplc="041C0001" w:tentative="1">
      <w:start w:val="1"/>
      <w:numFmt w:val="bullet"/>
      <w:lvlText w:val=""/>
      <w:lvlJc w:val="left"/>
      <w:pPr>
        <w:ind w:left="5995" w:hanging="360"/>
      </w:pPr>
      <w:rPr>
        <w:rFonts w:ascii="Symbol" w:hAnsi="Symbol" w:hint="default"/>
      </w:rPr>
    </w:lvl>
    <w:lvl w:ilvl="7" w:tplc="041C0003" w:tentative="1">
      <w:start w:val="1"/>
      <w:numFmt w:val="bullet"/>
      <w:lvlText w:val="o"/>
      <w:lvlJc w:val="left"/>
      <w:pPr>
        <w:ind w:left="6715" w:hanging="360"/>
      </w:pPr>
      <w:rPr>
        <w:rFonts w:ascii="Courier New" w:hAnsi="Courier New" w:cs="Courier New" w:hint="default"/>
      </w:rPr>
    </w:lvl>
    <w:lvl w:ilvl="8" w:tplc="041C0005" w:tentative="1">
      <w:start w:val="1"/>
      <w:numFmt w:val="bullet"/>
      <w:lvlText w:val=""/>
      <w:lvlJc w:val="left"/>
      <w:pPr>
        <w:ind w:left="7435" w:hanging="360"/>
      </w:pPr>
      <w:rPr>
        <w:rFonts w:ascii="Wingdings" w:hAnsi="Wingdings" w:hint="default"/>
      </w:rPr>
    </w:lvl>
  </w:abstractNum>
  <w:abstractNum w:abstractNumId="34">
    <w:nsid w:val="529A202A"/>
    <w:multiLevelType w:val="hybridMultilevel"/>
    <w:tmpl w:val="55089608"/>
    <w:lvl w:ilvl="0" w:tplc="B4E2DF48">
      <w:start w:val="1"/>
      <w:numFmt w:val="lowerLetter"/>
      <w:lvlText w:val="%1)"/>
      <w:lvlJc w:val="left"/>
      <w:pPr>
        <w:ind w:left="2220" w:hanging="360"/>
      </w:pPr>
      <w:rPr>
        <w:rFonts w:hint="default"/>
      </w:rPr>
    </w:lvl>
    <w:lvl w:ilvl="1" w:tplc="041C0019" w:tentative="1">
      <w:start w:val="1"/>
      <w:numFmt w:val="lowerLetter"/>
      <w:lvlText w:val="%2."/>
      <w:lvlJc w:val="left"/>
      <w:pPr>
        <w:ind w:left="2940" w:hanging="360"/>
      </w:pPr>
    </w:lvl>
    <w:lvl w:ilvl="2" w:tplc="041C001B" w:tentative="1">
      <w:start w:val="1"/>
      <w:numFmt w:val="lowerRoman"/>
      <w:lvlText w:val="%3."/>
      <w:lvlJc w:val="right"/>
      <w:pPr>
        <w:ind w:left="3660" w:hanging="180"/>
      </w:pPr>
    </w:lvl>
    <w:lvl w:ilvl="3" w:tplc="041C000F" w:tentative="1">
      <w:start w:val="1"/>
      <w:numFmt w:val="decimal"/>
      <w:lvlText w:val="%4."/>
      <w:lvlJc w:val="left"/>
      <w:pPr>
        <w:ind w:left="4380" w:hanging="360"/>
      </w:pPr>
    </w:lvl>
    <w:lvl w:ilvl="4" w:tplc="041C0019" w:tentative="1">
      <w:start w:val="1"/>
      <w:numFmt w:val="lowerLetter"/>
      <w:lvlText w:val="%5."/>
      <w:lvlJc w:val="left"/>
      <w:pPr>
        <w:ind w:left="5100" w:hanging="360"/>
      </w:pPr>
    </w:lvl>
    <w:lvl w:ilvl="5" w:tplc="041C001B" w:tentative="1">
      <w:start w:val="1"/>
      <w:numFmt w:val="lowerRoman"/>
      <w:lvlText w:val="%6."/>
      <w:lvlJc w:val="right"/>
      <w:pPr>
        <w:ind w:left="5820" w:hanging="180"/>
      </w:pPr>
    </w:lvl>
    <w:lvl w:ilvl="6" w:tplc="041C000F" w:tentative="1">
      <w:start w:val="1"/>
      <w:numFmt w:val="decimal"/>
      <w:lvlText w:val="%7."/>
      <w:lvlJc w:val="left"/>
      <w:pPr>
        <w:ind w:left="6540" w:hanging="360"/>
      </w:pPr>
    </w:lvl>
    <w:lvl w:ilvl="7" w:tplc="041C0019" w:tentative="1">
      <w:start w:val="1"/>
      <w:numFmt w:val="lowerLetter"/>
      <w:lvlText w:val="%8."/>
      <w:lvlJc w:val="left"/>
      <w:pPr>
        <w:ind w:left="7260" w:hanging="360"/>
      </w:pPr>
    </w:lvl>
    <w:lvl w:ilvl="8" w:tplc="041C001B" w:tentative="1">
      <w:start w:val="1"/>
      <w:numFmt w:val="lowerRoman"/>
      <w:lvlText w:val="%9."/>
      <w:lvlJc w:val="right"/>
      <w:pPr>
        <w:ind w:left="7980" w:hanging="180"/>
      </w:pPr>
    </w:lvl>
  </w:abstractNum>
  <w:abstractNum w:abstractNumId="35">
    <w:nsid w:val="57604F44"/>
    <w:multiLevelType w:val="hybridMultilevel"/>
    <w:tmpl w:val="82F09BA8"/>
    <w:lvl w:ilvl="0" w:tplc="61823354">
      <w:start w:val="1"/>
      <w:numFmt w:val="upperLetter"/>
      <w:lvlText w:val="%1)"/>
      <w:lvlJc w:val="left"/>
      <w:pPr>
        <w:ind w:left="1320" w:hanging="360"/>
      </w:pPr>
      <w:rPr>
        <w:rFonts w:hint="default"/>
      </w:rPr>
    </w:lvl>
    <w:lvl w:ilvl="1" w:tplc="041C0019" w:tentative="1">
      <w:start w:val="1"/>
      <w:numFmt w:val="lowerLetter"/>
      <w:lvlText w:val="%2."/>
      <w:lvlJc w:val="left"/>
      <w:pPr>
        <w:ind w:left="2040" w:hanging="360"/>
      </w:pPr>
    </w:lvl>
    <w:lvl w:ilvl="2" w:tplc="041C001B" w:tentative="1">
      <w:start w:val="1"/>
      <w:numFmt w:val="lowerRoman"/>
      <w:lvlText w:val="%3."/>
      <w:lvlJc w:val="right"/>
      <w:pPr>
        <w:ind w:left="2760" w:hanging="180"/>
      </w:pPr>
    </w:lvl>
    <w:lvl w:ilvl="3" w:tplc="041C000F" w:tentative="1">
      <w:start w:val="1"/>
      <w:numFmt w:val="decimal"/>
      <w:lvlText w:val="%4."/>
      <w:lvlJc w:val="left"/>
      <w:pPr>
        <w:ind w:left="3480" w:hanging="360"/>
      </w:pPr>
    </w:lvl>
    <w:lvl w:ilvl="4" w:tplc="041C0019" w:tentative="1">
      <w:start w:val="1"/>
      <w:numFmt w:val="lowerLetter"/>
      <w:lvlText w:val="%5."/>
      <w:lvlJc w:val="left"/>
      <w:pPr>
        <w:ind w:left="4200" w:hanging="360"/>
      </w:pPr>
    </w:lvl>
    <w:lvl w:ilvl="5" w:tplc="041C001B" w:tentative="1">
      <w:start w:val="1"/>
      <w:numFmt w:val="lowerRoman"/>
      <w:lvlText w:val="%6."/>
      <w:lvlJc w:val="right"/>
      <w:pPr>
        <w:ind w:left="4920" w:hanging="180"/>
      </w:pPr>
    </w:lvl>
    <w:lvl w:ilvl="6" w:tplc="041C000F" w:tentative="1">
      <w:start w:val="1"/>
      <w:numFmt w:val="decimal"/>
      <w:lvlText w:val="%7."/>
      <w:lvlJc w:val="left"/>
      <w:pPr>
        <w:ind w:left="5640" w:hanging="360"/>
      </w:pPr>
    </w:lvl>
    <w:lvl w:ilvl="7" w:tplc="041C0019" w:tentative="1">
      <w:start w:val="1"/>
      <w:numFmt w:val="lowerLetter"/>
      <w:lvlText w:val="%8."/>
      <w:lvlJc w:val="left"/>
      <w:pPr>
        <w:ind w:left="6360" w:hanging="360"/>
      </w:pPr>
    </w:lvl>
    <w:lvl w:ilvl="8" w:tplc="041C001B" w:tentative="1">
      <w:start w:val="1"/>
      <w:numFmt w:val="lowerRoman"/>
      <w:lvlText w:val="%9."/>
      <w:lvlJc w:val="right"/>
      <w:pPr>
        <w:ind w:left="7080" w:hanging="180"/>
      </w:pPr>
    </w:lvl>
  </w:abstractNum>
  <w:abstractNum w:abstractNumId="36">
    <w:nsid w:val="59EF79FB"/>
    <w:multiLevelType w:val="hybridMultilevel"/>
    <w:tmpl w:val="DBE0DF82"/>
    <w:lvl w:ilvl="0" w:tplc="F7C84950">
      <w:start w:val="1"/>
      <w:numFmt w:val="lowerLetter"/>
      <w:lvlText w:val="%1)"/>
      <w:lvlJc w:val="left"/>
      <w:pPr>
        <w:ind w:left="795" w:hanging="360"/>
      </w:pPr>
      <w:rPr>
        <w:rFonts w:ascii="Cambria" w:hAnsi="Cambria"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nsid w:val="5B615973"/>
    <w:multiLevelType w:val="hybridMultilevel"/>
    <w:tmpl w:val="35F6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836879"/>
    <w:multiLevelType w:val="hybridMultilevel"/>
    <w:tmpl w:val="ACD84564"/>
    <w:lvl w:ilvl="0" w:tplc="222EA8A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9">
    <w:nsid w:val="5F4A59E2"/>
    <w:multiLevelType w:val="hybridMultilevel"/>
    <w:tmpl w:val="578E686C"/>
    <w:lvl w:ilvl="0" w:tplc="3CBC4EAA">
      <w:start w:val="1"/>
      <w:numFmt w:val="lowerLetter"/>
      <w:lvlText w:val="%1)"/>
      <w:lvlJc w:val="left"/>
      <w:pPr>
        <w:ind w:left="2220" w:hanging="360"/>
      </w:pPr>
      <w:rPr>
        <w:rFonts w:hint="default"/>
      </w:rPr>
    </w:lvl>
    <w:lvl w:ilvl="1" w:tplc="041C0019" w:tentative="1">
      <w:start w:val="1"/>
      <w:numFmt w:val="lowerLetter"/>
      <w:lvlText w:val="%2."/>
      <w:lvlJc w:val="left"/>
      <w:pPr>
        <w:ind w:left="2940" w:hanging="360"/>
      </w:pPr>
    </w:lvl>
    <w:lvl w:ilvl="2" w:tplc="041C001B" w:tentative="1">
      <w:start w:val="1"/>
      <w:numFmt w:val="lowerRoman"/>
      <w:lvlText w:val="%3."/>
      <w:lvlJc w:val="right"/>
      <w:pPr>
        <w:ind w:left="3660" w:hanging="180"/>
      </w:pPr>
    </w:lvl>
    <w:lvl w:ilvl="3" w:tplc="041C000F" w:tentative="1">
      <w:start w:val="1"/>
      <w:numFmt w:val="decimal"/>
      <w:lvlText w:val="%4."/>
      <w:lvlJc w:val="left"/>
      <w:pPr>
        <w:ind w:left="4380" w:hanging="360"/>
      </w:pPr>
    </w:lvl>
    <w:lvl w:ilvl="4" w:tplc="041C0019" w:tentative="1">
      <w:start w:val="1"/>
      <w:numFmt w:val="lowerLetter"/>
      <w:lvlText w:val="%5."/>
      <w:lvlJc w:val="left"/>
      <w:pPr>
        <w:ind w:left="5100" w:hanging="360"/>
      </w:pPr>
    </w:lvl>
    <w:lvl w:ilvl="5" w:tplc="041C001B" w:tentative="1">
      <w:start w:val="1"/>
      <w:numFmt w:val="lowerRoman"/>
      <w:lvlText w:val="%6."/>
      <w:lvlJc w:val="right"/>
      <w:pPr>
        <w:ind w:left="5820" w:hanging="180"/>
      </w:pPr>
    </w:lvl>
    <w:lvl w:ilvl="6" w:tplc="041C000F" w:tentative="1">
      <w:start w:val="1"/>
      <w:numFmt w:val="decimal"/>
      <w:lvlText w:val="%7."/>
      <w:lvlJc w:val="left"/>
      <w:pPr>
        <w:ind w:left="6540" w:hanging="360"/>
      </w:pPr>
    </w:lvl>
    <w:lvl w:ilvl="7" w:tplc="041C0019" w:tentative="1">
      <w:start w:val="1"/>
      <w:numFmt w:val="lowerLetter"/>
      <w:lvlText w:val="%8."/>
      <w:lvlJc w:val="left"/>
      <w:pPr>
        <w:ind w:left="7260" w:hanging="360"/>
      </w:pPr>
    </w:lvl>
    <w:lvl w:ilvl="8" w:tplc="041C001B" w:tentative="1">
      <w:start w:val="1"/>
      <w:numFmt w:val="lowerRoman"/>
      <w:lvlText w:val="%9."/>
      <w:lvlJc w:val="right"/>
      <w:pPr>
        <w:ind w:left="7980" w:hanging="180"/>
      </w:pPr>
    </w:lvl>
  </w:abstractNum>
  <w:abstractNum w:abstractNumId="40">
    <w:nsid w:val="5F504D84"/>
    <w:multiLevelType w:val="hybridMultilevel"/>
    <w:tmpl w:val="A120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0439C9"/>
    <w:multiLevelType w:val="hybridMultilevel"/>
    <w:tmpl w:val="293C3138"/>
    <w:lvl w:ilvl="0" w:tplc="23BE8EA8">
      <w:start w:val="1"/>
      <w:numFmt w:val="lowerLetter"/>
      <w:lvlText w:val="%1)"/>
      <w:lvlJc w:val="left"/>
      <w:pPr>
        <w:ind w:left="1200" w:hanging="360"/>
      </w:pPr>
      <w:rPr>
        <w:rFonts w:hint="default"/>
        <w:b w:val="0"/>
      </w:rPr>
    </w:lvl>
    <w:lvl w:ilvl="1" w:tplc="041C0019" w:tentative="1">
      <w:start w:val="1"/>
      <w:numFmt w:val="lowerLetter"/>
      <w:lvlText w:val="%2."/>
      <w:lvlJc w:val="left"/>
      <w:pPr>
        <w:ind w:left="1920" w:hanging="360"/>
      </w:pPr>
    </w:lvl>
    <w:lvl w:ilvl="2" w:tplc="041C001B" w:tentative="1">
      <w:start w:val="1"/>
      <w:numFmt w:val="lowerRoman"/>
      <w:lvlText w:val="%3."/>
      <w:lvlJc w:val="right"/>
      <w:pPr>
        <w:ind w:left="2640" w:hanging="180"/>
      </w:pPr>
    </w:lvl>
    <w:lvl w:ilvl="3" w:tplc="041C000F" w:tentative="1">
      <w:start w:val="1"/>
      <w:numFmt w:val="decimal"/>
      <w:lvlText w:val="%4."/>
      <w:lvlJc w:val="left"/>
      <w:pPr>
        <w:ind w:left="3360" w:hanging="360"/>
      </w:pPr>
    </w:lvl>
    <w:lvl w:ilvl="4" w:tplc="041C0019" w:tentative="1">
      <w:start w:val="1"/>
      <w:numFmt w:val="lowerLetter"/>
      <w:lvlText w:val="%5."/>
      <w:lvlJc w:val="left"/>
      <w:pPr>
        <w:ind w:left="4080" w:hanging="360"/>
      </w:pPr>
    </w:lvl>
    <w:lvl w:ilvl="5" w:tplc="041C001B" w:tentative="1">
      <w:start w:val="1"/>
      <w:numFmt w:val="lowerRoman"/>
      <w:lvlText w:val="%6."/>
      <w:lvlJc w:val="right"/>
      <w:pPr>
        <w:ind w:left="4800" w:hanging="180"/>
      </w:pPr>
    </w:lvl>
    <w:lvl w:ilvl="6" w:tplc="041C000F" w:tentative="1">
      <w:start w:val="1"/>
      <w:numFmt w:val="decimal"/>
      <w:lvlText w:val="%7."/>
      <w:lvlJc w:val="left"/>
      <w:pPr>
        <w:ind w:left="5520" w:hanging="360"/>
      </w:pPr>
    </w:lvl>
    <w:lvl w:ilvl="7" w:tplc="041C0019" w:tentative="1">
      <w:start w:val="1"/>
      <w:numFmt w:val="lowerLetter"/>
      <w:lvlText w:val="%8."/>
      <w:lvlJc w:val="left"/>
      <w:pPr>
        <w:ind w:left="6240" w:hanging="360"/>
      </w:pPr>
    </w:lvl>
    <w:lvl w:ilvl="8" w:tplc="041C001B" w:tentative="1">
      <w:start w:val="1"/>
      <w:numFmt w:val="lowerRoman"/>
      <w:lvlText w:val="%9."/>
      <w:lvlJc w:val="right"/>
      <w:pPr>
        <w:ind w:left="6960" w:hanging="180"/>
      </w:pPr>
    </w:lvl>
  </w:abstractNum>
  <w:abstractNum w:abstractNumId="42">
    <w:nsid w:val="6674375C"/>
    <w:multiLevelType w:val="hybridMultilevel"/>
    <w:tmpl w:val="8FAC2DBA"/>
    <w:lvl w:ilvl="0" w:tplc="40B0ED70">
      <w:start w:val="1"/>
      <w:numFmt w:val="upperRoman"/>
      <w:lvlText w:val="%1."/>
      <w:lvlJc w:val="left"/>
      <w:pPr>
        <w:ind w:left="1080" w:hanging="720"/>
      </w:pPr>
      <w:rPr>
        <w:rFonts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76F4B73"/>
    <w:multiLevelType w:val="hybridMultilevel"/>
    <w:tmpl w:val="877047C4"/>
    <w:lvl w:ilvl="0" w:tplc="92AA1FBA">
      <w:start w:val="1"/>
      <w:numFmt w:val="decimal"/>
      <w:lvlText w:val="%1."/>
      <w:lvlJc w:val="left"/>
      <w:pPr>
        <w:ind w:left="1440" w:hanging="360"/>
      </w:pPr>
      <w:rPr>
        <w:rFonts w:hint="default"/>
        <w:b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44">
    <w:nsid w:val="68AF4162"/>
    <w:multiLevelType w:val="hybridMultilevel"/>
    <w:tmpl w:val="F7401624"/>
    <w:lvl w:ilvl="0" w:tplc="FB56A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D6358C"/>
    <w:multiLevelType w:val="hybridMultilevel"/>
    <w:tmpl w:val="D7F46360"/>
    <w:lvl w:ilvl="0" w:tplc="1E8C2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ED81A88"/>
    <w:multiLevelType w:val="hybridMultilevel"/>
    <w:tmpl w:val="309670DE"/>
    <w:lvl w:ilvl="0" w:tplc="0409000B">
      <w:start w:val="1"/>
      <w:numFmt w:val="bullet"/>
      <w:lvlText w:val=""/>
      <w:lvlJc w:val="left"/>
      <w:pPr>
        <w:ind w:left="1618" w:hanging="360"/>
      </w:pPr>
      <w:rPr>
        <w:rFonts w:ascii="Wingdings" w:hAnsi="Wingdings"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47">
    <w:nsid w:val="70997340"/>
    <w:multiLevelType w:val="hybridMultilevel"/>
    <w:tmpl w:val="549C390A"/>
    <w:lvl w:ilvl="0" w:tplc="85B28084">
      <w:start w:val="1"/>
      <w:numFmt w:val="upperLetter"/>
      <w:lvlText w:val="%1."/>
      <w:lvlJc w:val="left"/>
      <w:pPr>
        <w:ind w:left="1440" w:hanging="360"/>
      </w:pPr>
      <w:rPr>
        <w:rFonts w:ascii="Times New Roman" w:eastAsiaTheme="minorHAnsi" w:hAnsi="Times New Roman" w:cs="Times New Roman"/>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48">
    <w:nsid w:val="733F7A33"/>
    <w:multiLevelType w:val="hybridMultilevel"/>
    <w:tmpl w:val="81FAC38A"/>
    <w:lvl w:ilvl="0" w:tplc="041C000B">
      <w:start w:val="1"/>
      <w:numFmt w:val="bullet"/>
      <w:lvlText w:val=""/>
      <w:lvlJc w:val="left"/>
      <w:pPr>
        <w:ind w:left="1547" w:hanging="360"/>
      </w:pPr>
      <w:rPr>
        <w:rFonts w:ascii="Wingdings" w:hAnsi="Wingdings" w:hint="default"/>
      </w:rPr>
    </w:lvl>
    <w:lvl w:ilvl="1" w:tplc="041C0003" w:tentative="1">
      <w:start w:val="1"/>
      <w:numFmt w:val="bullet"/>
      <w:lvlText w:val="o"/>
      <w:lvlJc w:val="left"/>
      <w:pPr>
        <w:ind w:left="2267" w:hanging="360"/>
      </w:pPr>
      <w:rPr>
        <w:rFonts w:ascii="Courier New" w:hAnsi="Courier New" w:cs="Courier New" w:hint="default"/>
      </w:rPr>
    </w:lvl>
    <w:lvl w:ilvl="2" w:tplc="041C0005" w:tentative="1">
      <w:start w:val="1"/>
      <w:numFmt w:val="bullet"/>
      <w:lvlText w:val=""/>
      <w:lvlJc w:val="left"/>
      <w:pPr>
        <w:ind w:left="2987" w:hanging="360"/>
      </w:pPr>
      <w:rPr>
        <w:rFonts w:ascii="Wingdings" w:hAnsi="Wingdings" w:hint="default"/>
      </w:rPr>
    </w:lvl>
    <w:lvl w:ilvl="3" w:tplc="041C0001" w:tentative="1">
      <w:start w:val="1"/>
      <w:numFmt w:val="bullet"/>
      <w:lvlText w:val=""/>
      <w:lvlJc w:val="left"/>
      <w:pPr>
        <w:ind w:left="3707" w:hanging="360"/>
      </w:pPr>
      <w:rPr>
        <w:rFonts w:ascii="Symbol" w:hAnsi="Symbol" w:hint="default"/>
      </w:rPr>
    </w:lvl>
    <w:lvl w:ilvl="4" w:tplc="041C0003" w:tentative="1">
      <w:start w:val="1"/>
      <w:numFmt w:val="bullet"/>
      <w:lvlText w:val="o"/>
      <w:lvlJc w:val="left"/>
      <w:pPr>
        <w:ind w:left="4427" w:hanging="360"/>
      </w:pPr>
      <w:rPr>
        <w:rFonts w:ascii="Courier New" w:hAnsi="Courier New" w:cs="Courier New" w:hint="default"/>
      </w:rPr>
    </w:lvl>
    <w:lvl w:ilvl="5" w:tplc="041C0005" w:tentative="1">
      <w:start w:val="1"/>
      <w:numFmt w:val="bullet"/>
      <w:lvlText w:val=""/>
      <w:lvlJc w:val="left"/>
      <w:pPr>
        <w:ind w:left="5147" w:hanging="360"/>
      </w:pPr>
      <w:rPr>
        <w:rFonts w:ascii="Wingdings" w:hAnsi="Wingdings" w:hint="default"/>
      </w:rPr>
    </w:lvl>
    <w:lvl w:ilvl="6" w:tplc="041C0001" w:tentative="1">
      <w:start w:val="1"/>
      <w:numFmt w:val="bullet"/>
      <w:lvlText w:val=""/>
      <w:lvlJc w:val="left"/>
      <w:pPr>
        <w:ind w:left="5867" w:hanging="360"/>
      </w:pPr>
      <w:rPr>
        <w:rFonts w:ascii="Symbol" w:hAnsi="Symbol" w:hint="default"/>
      </w:rPr>
    </w:lvl>
    <w:lvl w:ilvl="7" w:tplc="041C0003" w:tentative="1">
      <w:start w:val="1"/>
      <w:numFmt w:val="bullet"/>
      <w:lvlText w:val="o"/>
      <w:lvlJc w:val="left"/>
      <w:pPr>
        <w:ind w:left="6587" w:hanging="360"/>
      </w:pPr>
      <w:rPr>
        <w:rFonts w:ascii="Courier New" w:hAnsi="Courier New" w:cs="Courier New" w:hint="default"/>
      </w:rPr>
    </w:lvl>
    <w:lvl w:ilvl="8" w:tplc="041C0005" w:tentative="1">
      <w:start w:val="1"/>
      <w:numFmt w:val="bullet"/>
      <w:lvlText w:val=""/>
      <w:lvlJc w:val="left"/>
      <w:pPr>
        <w:ind w:left="7307" w:hanging="360"/>
      </w:pPr>
      <w:rPr>
        <w:rFonts w:ascii="Wingdings" w:hAnsi="Wingdings" w:hint="default"/>
      </w:rPr>
    </w:lvl>
  </w:abstractNum>
  <w:abstractNum w:abstractNumId="49">
    <w:nsid w:val="741639C0"/>
    <w:multiLevelType w:val="hybridMultilevel"/>
    <w:tmpl w:val="430C909E"/>
    <w:lvl w:ilvl="0" w:tplc="9B208F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7F6AF6"/>
    <w:multiLevelType w:val="hybridMultilevel"/>
    <w:tmpl w:val="8DE4058E"/>
    <w:lvl w:ilvl="0" w:tplc="12C0B59E">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3F1019"/>
    <w:multiLevelType w:val="hybridMultilevel"/>
    <w:tmpl w:val="FDCE4F9A"/>
    <w:lvl w:ilvl="0" w:tplc="D482FF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5141DA"/>
    <w:multiLevelType w:val="hybridMultilevel"/>
    <w:tmpl w:val="457034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5A0131"/>
    <w:multiLevelType w:val="hybridMultilevel"/>
    <w:tmpl w:val="C746690E"/>
    <w:lvl w:ilvl="0" w:tplc="1FCC36A6">
      <w:start w:val="1"/>
      <w:numFmt w:val="bullet"/>
      <w:lvlText w:val="»"/>
      <w:lvlJc w:val="left"/>
      <w:pPr>
        <w:ind w:left="2388" w:hanging="360"/>
      </w:pPr>
      <w:rPr>
        <w:rFonts w:ascii="Sylfaen" w:hAnsi="Sylfaen" w:hint="default"/>
      </w:rPr>
    </w:lvl>
    <w:lvl w:ilvl="1" w:tplc="041C0003" w:tentative="1">
      <w:start w:val="1"/>
      <w:numFmt w:val="bullet"/>
      <w:lvlText w:val="o"/>
      <w:lvlJc w:val="left"/>
      <w:pPr>
        <w:ind w:left="3108" w:hanging="360"/>
      </w:pPr>
      <w:rPr>
        <w:rFonts w:ascii="Courier New" w:hAnsi="Courier New" w:cs="Courier New" w:hint="default"/>
      </w:rPr>
    </w:lvl>
    <w:lvl w:ilvl="2" w:tplc="041C0005" w:tentative="1">
      <w:start w:val="1"/>
      <w:numFmt w:val="bullet"/>
      <w:lvlText w:val=""/>
      <w:lvlJc w:val="left"/>
      <w:pPr>
        <w:ind w:left="3828" w:hanging="360"/>
      </w:pPr>
      <w:rPr>
        <w:rFonts w:ascii="Wingdings" w:hAnsi="Wingdings" w:hint="default"/>
      </w:rPr>
    </w:lvl>
    <w:lvl w:ilvl="3" w:tplc="041C0001" w:tentative="1">
      <w:start w:val="1"/>
      <w:numFmt w:val="bullet"/>
      <w:lvlText w:val=""/>
      <w:lvlJc w:val="left"/>
      <w:pPr>
        <w:ind w:left="4548" w:hanging="360"/>
      </w:pPr>
      <w:rPr>
        <w:rFonts w:ascii="Symbol" w:hAnsi="Symbol" w:hint="default"/>
      </w:rPr>
    </w:lvl>
    <w:lvl w:ilvl="4" w:tplc="041C0003" w:tentative="1">
      <w:start w:val="1"/>
      <w:numFmt w:val="bullet"/>
      <w:lvlText w:val="o"/>
      <w:lvlJc w:val="left"/>
      <w:pPr>
        <w:ind w:left="5268" w:hanging="360"/>
      </w:pPr>
      <w:rPr>
        <w:rFonts w:ascii="Courier New" w:hAnsi="Courier New" w:cs="Courier New" w:hint="default"/>
      </w:rPr>
    </w:lvl>
    <w:lvl w:ilvl="5" w:tplc="041C0005" w:tentative="1">
      <w:start w:val="1"/>
      <w:numFmt w:val="bullet"/>
      <w:lvlText w:val=""/>
      <w:lvlJc w:val="left"/>
      <w:pPr>
        <w:ind w:left="5988" w:hanging="360"/>
      </w:pPr>
      <w:rPr>
        <w:rFonts w:ascii="Wingdings" w:hAnsi="Wingdings" w:hint="default"/>
      </w:rPr>
    </w:lvl>
    <w:lvl w:ilvl="6" w:tplc="041C0001" w:tentative="1">
      <w:start w:val="1"/>
      <w:numFmt w:val="bullet"/>
      <w:lvlText w:val=""/>
      <w:lvlJc w:val="left"/>
      <w:pPr>
        <w:ind w:left="6708" w:hanging="360"/>
      </w:pPr>
      <w:rPr>
        <w:rFonts w:ascii="Symbol" w:hAnsi="Symbol" w:hint="default"/>
      </w:rPr>
    </w:lvl>
    <w:lvl w:ilvl="7" w:tplc="041C0003" w:tentative="1">
      <w:start w:val="1"/>
      <w:numFmt w:val="bullet"/>
      <w:lvlText w:val="o"/>
      <w:lvlJc w:val="left"/>
      <w:pPr>
        <w:ind w:left="7428" w:hanging="360"/>
      </w:pPr>
      <w:rPr>
        <w:rFonts w:ascii="Courier New" w:hAnsi="Courier New" w:cs="Courier New" w:hint="default"/>
      </w:rPr>
    </w:lvl>
    <w:lvl w:ilvl="8" w:tplc="041C0005" w:tentative="1">
      <w:start w:val="1"/>
      <w:numFmt w:val="bullet"/>
      <w:lvlText w:val=""/>
      <w:lvlJc w:val="left"/>
      <w:pPr>
        <w:ind w:left="8148" w:hanging="360"/>
      </w:pPr>
      <w:rPr>
        <w:rFonts w:ascii="Wingdings" w:hAnsi="Wingdings" w:hint="default"/>
      </w:rPr>
    </w:lvl>
  </w:abstractNum>
  <w:abstractNum w:abstractNumId="54">
    <w:nsid w:val="77D733EB"/>
    <w:multiLevelType w:val="hybridMultilevel"/>
    <w:tmpl w:val="6C709E7E"/>
    <w:lvl w:ilvl="0" w:tplc="85569A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AA84674"/>
    <w:multiLevelType w:val="hybridMultilevel"/>
    <w:tmpl w:val="1B563046"/>
    <w:lvl w:ilvl="0" w:tplc="F30E22C4">
      <w:start w:val="5"/>
      <w:numFmt w:val="bullet"/>
      <w:lvlText w:val="-"/>
      <w:lvlJc w:val="left"/>
      <w:pPr>
        <w:ind w:left="1440" w:hanging="360"/>
      </w:pPr>
      <w:rPr>
        <w:rFonts w:ascii="Times New Roman" w:eastAsiaTheme="minorHAnsi" w:hAnsi="Times New Roman" w:cs="Times New Roman"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56">
    <w:nsid w:val="7CAB79A1"/>
    <w:multiLevelType w:val="hybridMultilevel"/>
    <w:tmpl w:val="409636EA"/>
    <w:lvl w:ilvl="0" w:tplc="2E4A440E">
      <w:start w:val="1"/>
      <w:numFmt w:val="upperLetter"/>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7">
    <w:nsid w:val="7CF045F7"/>
    <w:multiLevelType w:val="hybridMultilevel"/>
    <w:tmpl w:val="9656F09C"/>
    <w:lvl w:ilvl="0" w:tplc="45680670">
      <w:start w:val="1"/>
      <w:numFmt w:val="lowerLetter"/>
      <w:lvlText w:val="%1)"/>
      <w:lvlJc w:val="left"/>
      <w:pPr>
        <w:ind w:left="2160" w:hanging="360"/>
      </w:pPr>
      <w:rPr>
        <w:rFonts w:hint="default"/>
        <w:i/>
      </w:rPr>
    </w:lvl>
    <w:lvl w:ilvl="1" w:tplc="041C0019" w:tentative="1">
      <w:start w:val="1"/>
      <w:numFmt w:val="lowerLetter"/>
      <w:lvlText w:val="%2."/>
      <w:lvlJc w:val="left"/>
      <w:pPr>
        <w:ind w:left="2880" w:hanging="360"/>
      </w:pPr>
    </w:lvl>
    <w:lvl w:ilvl="2" w:tplc="041C001B" w:tentative="1">
      <w:start w:val="1"/>
      <w:numFmt w:val="lowerRoman"/>
      <w:lvlText w:val="%3."/>
      <w:lvlJc w:val="right"/>
      <w:pPr>
        <w:ind w:left="3600" w:hanging="180"/>
      </w:pPr>
    </w:lvl>
    <w:lvl w:ilvl="3" w:tplc="041C000F" w:tentative="1">
      <w:start w:val="1"/>
      <w:numFmt w:val="decimal"/>
      <w:lvlText w:val="%4."/>
      <w:lvlJc w:val="left"/>
      <w:pPr>
        <w:ind w:left="4320" w:hanging="360"/>
      </w:pPr>
    </w:lvl>
    <w:lvl w:ilvl="4" w:tplc="041C0019" w:tentative="1">
      <w:start w:val="1"/>
      <w:numFmt w:val="lowerLetter"/>
      <w:lvlText w:val="%5."/>
      <w:lvlJc w:val="left"/>
      <w:pPr>
        <w:ind w:left="5040" w:hanging="360"/>
      </w:pPr>
    </w:lvl>
    <w:lvl w:ilvl="5" w:tplc="041C001B" w:tentative="1">
      <w:start w:val="1"/>
      <w:numFmt w:val="lowerRoman"/>
      <w:lvlText w:val="%6."/>
      <w:lvlJc w:val="right"/>
      <w:pPr>
        <w:ind w:left="5760" w:hanging="180"/>
      </w:pPr>
    </w:lvl>
    <w:lvl w:ilvl="6" w:tplc="041C000F" w:tentative="1">
      <w:start w:val="1"/>
      <w:numFmt w:val="decimal"/>
      <w:lvlText w:val="%7."/>
      <w:lvlJc w:val="left"/>
      <w:pPr>
        <w:ind w:left="6480" w:hanging="360"/>
      </w:pPr>
    </w:lvl>
    <w:lvl w:ilvl="7" w:tplc="041C0019" w:tentative="1">
      <w:start w:val="1"/>
      <w:numFmt w:val="lowerLetter"/>
      <w:lvlText w:val="%8."/>
      <w:lvlJc w:val="left"/>
      <w:pPr>
        <w:ind w:left="7200" w:hanging="360"/>
      </w:pPr>
    </w:lvl>
    <w:lvl w:ilvl="8" w:tplc="041C001B" w:tentative="1">
      <w:start w:val="1"/>
      <w:numFmt w:val="lowerRoman"/>
      <w:lvlText w:val="%9."/>
      <w:lvlJc w:val="right"/>
      <w:pPr>
        <w:ind w:left="7920" w:hanging="180"/>
      </w:pPr>
    </w:lvl>
  </w:abstractNum>
  <w:abstractNum w:abstractNumId="58">
    <w:nsid w:val="7D2E225B"/>
    <w:multiLevelType w:val="hybridMultilevel"/>
    <w:tmpl w:val="D00867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2B7D89"/>
    <w:multiLevelType w:val="hybridMultilevel"/>
    <w:tmpl w:val="65EED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5E0900"/>
    <w:multiLevelType w:val="hybridMultilevel"/>
    <w:tmpl w:val="0B0059F8"/>
    <w:lvl w:ilvl="0" w:tplc="FDF06F7A">
      <w:start w:val="1"/>
      <w:numFmt w:val="lowerLetter"/>
      <w:lvlText w:val="%1)"/>
      <w:lvlJc w:val="left"/>
      <w:pPr>
        <w:ind w:left="1200" w:hanging="360"/>
      </w:pPr>
      <w:rPr>
        <w:rFonts w:hint="default"/>
      </w:rPr>
    </w:lvl>
    <w:lvl w:ilvl="1" w:tplc="041C0019" w:tentative="1">
      <w:start w:val="1"/>
      <w:numFmt w:val="lowerLetter"/>
      <w:lvlText w:val="%2."/>
      <w:lvlJc w:val="left"/>
      <w:pPr>
        <w:ind w:left="1920" w:hanging="360"/>
      </w:pPr>
    </w:lvl>
    <w:lvl w:ilvl="2" w:tplc="041C001B" w:tentative="1">
      <w:start w:val="1"/>
      <w:numFmt w:val="lowerRoman"/>
      <w:lvlText w:val="%3."/>
      <w:lvlJc w:val="right"/>
      <w:pPr>
        <w:ind w:left="2640" w:hanging="180"/>
      </w:pPr>
    </w:lvl>
    <w:lvl w:ilvl="3" w:tplc="041C000F" w:tentative="1">
      <w:start w:val="1"/>
      <w:numFmt w:val="decimal"/>
      <w:lvlText w:val="%4."/>
      <w:lvlJc w:val="left"/>
      <w:pPr>
        <w:ind w:left="3360" w:hanging="360"/>
      </w:pPr>
    </w:lvl>
    <w:lvl w:ilvl="4" w:tplc="041C0019" w:tentative="1">
      <w:start w:val="1"/>
      <w:numFmt w:val="lowerLetter"/>
      <w:lvlText w:val="%5."/>
      <w:lvlJc w:val="left"/>
      <w:pPr>
        <w:ind w:left="4080" w:hanging="360"/>
      </w:pPr>
    </w:lvl>
    <w:lvl w:ilvl="5" w:tplc="041C001B" w:tentative="1">
      <w:start w:val="1"/>
      <w:numFmt w:val="lowerRoman"/>
      <w:lvlText w:val="%6."/>
      <w:lvlJc w:val="right"/>
      <w:pPr>
        <w:ind w:left="4800" w:hanging="180"/>
      </w:pPr>
    </w:lvl>
    <w:lvl w:ilvl="6" w:tplc="041C000F" w:tentative="1">
      <w:start w:val="1"/>
      <w:numFmt w:val="decimal"/>
      <w:lvlText w:val="%7."/>
      <w:lvlJc w:val="left"/>
      <w:pPr>
        <w:ind w:left="5520" w:hanging="360"/>
      </w:pPr>
    </w:lvl>
    <w:lvl w:ilvl="7" w:tplc="041C0019" w:tentative="1">
      <w:start w:val="1"/>
      <w:numFmt w:val="lowerLetter"/>
      <w:lvlText w:val="%8."/>
      <w:lvlJc w:val="left"/>
      <w:pPr>
        <w:ind w:left="6240" w:hanging="360"/>
      </w:pPr>
    </w:lvl>
    <w:lvl w:ilvl="8" w:tplc="041C001B" w:tentative="1">
      <w:start w:val="1"/>
      <w:numFmt w:val="lowerRoman"/>
      <w:lvlText w:val="%9."/>
      <w:lvlJc w:val="right"/>
      <w:pPr>
        <w:ind w:left="6960" w:hanging="180"/>
      </w:pPr>
    </w:lvl>
  </w:abstractNum>
  <w:num w:numId="1">
    <w:abstractNumId w:val="50"/>
  </w:num>
  <w:num w:numId="2">
    <w:abstractNumId w:val="51"/>
  </w:num>
  <w:num w:numId="3">
    <w:abstractNumId w:val="37"/>
  </w:num>
  <w:num w:numId="4">
    <w:abstractNumId w:val="52"/>
  </w:num>
  <w:num w:numId="5">
    <w:abstractNumId w:val="6"/>
  </w:num>
  <w:num w:numId="6">
    <w:abstractNumId w:val="13"/>
  </w:num>
  <w:num w:numId="7">
    <w:abstractNumId w:val="36"/>
  </w:num>
  <w:num w:numId="8">
    <w:abstractNumId w:val="38"/>
  </w:num>
  <w:num w:numId="9">
    <w:abstractNumId w:val="9"/>
  </w:num>
  <w:num w:numId="10">
    <w:abstractNumId w:val="20"/>
  </w:num>
  <w:num w:numId="11">
    <w:abstractNumId w:val="31"/>
  </w:num>
  <w:num w:numId="12">
    <w:abstractNumId w:val="30"/>
  </w:num>
  <w:num w:numId="13">
    <w:abstractNumId w:val="25"/>
  </w:num>
  <w:num w:numId="14">
    <w:abstractNumId w:val="18"/>
  </w:num>
  <w:num w:numId="15">
    <w:abstractNumId w:val="19"/>
  </w:num>
  <w:num w:numId="16">
    <w:abstractNumId w:val="3"/>
  </w:num>
  <w:num w:numId="17">
    <w:abstractNumId w:val="58"/>
  </w:num>
  <w:num w:numId="18">
    <w:abstractNumId w:val="14"/>
  </w:num>
  <w:num w:numId="19">
    <w:abstractNumId w:val="40"/>
  </w:num>
  <w:num w:numId="20">
    <w:abstractNumId w:val="59"/>
  </w:num>
  <w:num w:numId="21">
    <w:abstractNumId w:val="21"/>
  </w:num>
  <w:num w:numId="22">
    <w:abstractNumId w:val="15"/>
  </w:num>
  <w:num w:numId="23">
    <w:abstractNumId w:val="0"/>
  </w:num>
  <w:num w:numId="24">
    <w:abstractNumId w:val="1"/>
  </w:num>
  <w:num w:numId="25">
    <w:abstractNumId w:val="7"/>
  </w:num>
  <w:num w:numId="26">
    <w:abstractNumId w:val="54"/>
  </w:num>
  <w:num w:numId="27">
    <w:abstractNumId w:val="44"/>
  </w:num>
  <w:num w:numId="28">
    <w:abstractNumId w:val="49"/>
  </w:num>
  <w:num w:numId="29">
    <w:abstractNumId w:val="46"/>
  </w:num>
  <w:num w:numId="30">
    <w:abstractNumId w:val="45"/>
  </w:num>
  <w:num w:numId="31">
    <w:abstractNumId w:val="55"/>
  </w:num>
  <w:num w:numId="32">
    <w:abstractNumId w:val="17"/>
  </w:num>
  <w:num w:numId="33">
    <w:abstractNumId w:val="29"/>
  </w:num>
  <w:num w:numId="34">
    <w:abstractNumId w:val="24"/>
  </w:num>
  <w:num w:numId="35">
    <w:abstractNumId w:val="10"/>
  </w:num>
  <w:num w:numId="36">
    <w:abstractNumId w:val="4"/>
  </w:num>
  <w:num w:numId="37">
    <w:abstractNumId w:val="42"/>
  </w:num>
  <w:num w:numId="38">
    <w:abstractNumId w:val="53"/>
  </w:num>
  <w:num w:numId="39">
    <w:abstractNumId w:val="60"/>
  </w:num>
  <w:num w:numId="40">
    <w:abstractNumId w:val="41"/>
  </w:num>
  <w:num w:numId="41">
    <w:abstractNumId w:val="22"/>
  </w:num>
  <w:num w:numId="42">
    <w:abstractNumId w:val="33"/>
  </w:num>
  <w:num w:numId="43">
    <w:abstractNumId w:val="8"/>
  </w:num>
  <w:num w:numId="44">
    <w:abstractNumId w:val="12"/>
  </w:num>
  <w:num w:numId="45">
    <w:abstractNumId w:val="16"/>
  </w:num>
  <w:num w:numId="46">
    <w:abstractNumId w:val="28"/>
  </w:num>
  <w:num w:numId="47">
    <w:abstractNumId w:val="57"/>
  </w:num>
  <w:num w:numId="48">
    <w:abstractNumId w:val="39"/>
  </w:num>
  <w:num w:numId="49">
    <w:abstractNumId w:val="34"/>
  </w:num>
  <w:num w:numId="50">
    <w:abstractNumId w:val="2"/>
  </w:num>
  <w:num w:numId="51">
    <w:abstractNumId w:val="26"/>
  </w:num>
  <w:num w:numId="52">
    <w:abstractNumId w:val="11"/>
  </w:num>
  <w:num w:numId="53">
    <w:abstractNumId w:val="47"/>
  </w:num>
  <w:num w:numId="54">
    <w:abstractNumId w:val="35"/>
  </w:num>
  <w:num w:numId="55">
    <w:abstractNumId w:val="48"/>
  </w:num>
  <w:num w:numId="56">
    <w:abstractNumId w:val="43"/>
  </w:num>
  <w:num w:numId="57">
    <w:abstractNumId w:val="5"/>
  </w:num>
  <w:num w:numId="58">
    <w:abstractNumId w:val="23"/>
  </w:num>
  <w:num w:numId="59">
    <w:abstractNumId w:val="27"/>
  </w:num>
  <w:num w:numId="60">
    <w:abstractNumId w:val="32"/>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2A589D"/>
    <w:rsid w:val="000039F6"/>
    <w:rsid w:val="00015CD3"/>
    <w:rsid w:val="00016A6F"/>
    <w:rsid w:val="000175FD"/>
    <w:rsid w:val="00017A73"/>
    <w:rsid w:val="00020F9C"/>
    <w:rsid w:val="0002351F"/>
    <w:rsid w:val="000236D4"/>
    <w:rsid w:val="0003075A"/>
    <w:rsid w:val="000319DF"/>
    <w:rsid w:val="00042DDA"/>
    <w:rsid w:val="000435F7"/>
    <w:rsid w:val="00051339"/>
    <w:rsid w:val="000517FC"/>
    <w:rsid w:val="00053BAD"/>
    <w:rsid w:val="0007496A"/>
    <w:rsid w:val="00080CF4"/>
    <w:rsid w:val="0009297B"/>
    <w:rsid w:val="000934AE"/>
    <w:rsid w:val="000940DE"/>
    <w:rsid w:val="000A0D33"/>
    <w:rsid w:val="000A3012"/>
    <w:rsid w:val="000A6BC2"/>
    <w:rsid w:val="000B076F"/>
    <w:rsid w:val="000B4AA2"/>
    <w:rsid w:val="000C7C1A"/>
    <w:rsid w:val="000D458B"/>
    <w:rsid w:val="000D5B45"/>
    <w:rsid w:val="000E7264"/>
    <w:rsid w:val="000F196F"/>
    <w:rsid w:val="00122815"/>
    <w:rsid w:val="00124898"/>
    <w:rsid w:val="0013451A"/>
    <w:rsid w:val="00140C1D"/>
    <w:rsid w:val="00143DAE"/>
    <w:rsid w:val="00145D84"/>
    <w:rsid w:val="00166614"/>
    <w:rsid w:val="001735C5"/>
    <w:rsid w:val="001762BA"/>
    <w:rsid w:val="001A1430"/>
    <w:rsid w:val="001A2A8C"/>
    <w:rsid w:val="001C12C9"/>
    <w:rsid w:val="001D2A01"/>
    <w:rsid w:val="001D4363"/>
    <w:rsid w:val="001E3001"/>
    <w:rsid w:val="001E3C11"/>
    <w:rsid w:val="001E5A8B"/>
    <w:rsid w:val="001F247F"/>
    <w:rsid w:val="001F5866"/>
    <w:rsid w:val="002104BB"/>
    <w:rsid w:val="00217E65"/>
    <w:rsid w:val="00231115"/>
    <w:rsid w:val="00233D55"/>
    <w:rsid w:val="00236F70"/>
    <w:rsid w:val="00241FEA"/>
    <w:rsid w:val="002425E1"/>
    <w:rsid w:val="00245670"/>
    <w:rsid w:val="00252E6A"/>
    <w:rsid w:val="00253A0C"/>
    <w:rsid w:val="0025712E"/>
    <w:rsid w:val="00264BDC"/>
    <w:rsid w:val="00266DFA"/>
    <w:rsid w:val="00274574"/>
    <w:rsid w:val="00283C5B"/>
    <w:rsid w:val="002844D7"/>
    <w:rsid w:val="00286316"/>
    <w:rsid w:val="00286F87"/>
    <w:rsid w:val="00292B40"/>
    <w:rsid w:val="002A589D"/>
    <w:rsid w:val="002B036F"/>
    <w:rsid w:val="002B1CDC"/>
    <w:rsid w:val="002B203A"/>
    <w:rsid w:val="002B5DE3"/>
    <w:rsid w:val="002C092C"/>
    <w:rsid w:val="002C46F3"/>
    <w:rsid w:val="002D551D"/>
    <w:rsid w:val="002E3B80"/>
    <w:rsid w:val="002F0018"/>
    <w:rsid w:val="002F2031"/>
    <w:rsid w:val="002F211C"/>
    <w:rsid w:val="002F29E9"/>
    <w:rsid w:val="003031C3"/>
    <w:rsid w:val="00303A6D"/>
    <w:rsid w:val="00303B4A"/>
    <w:rsid w:val="003355B8"/>
    <w:rsid w:val="00351655"/>
    <w:rsid w:val="00352409"/>
    <w:rsid w:val="00353079"/>
    <w:rsid w:val="003558E2"/>
    <w:rsid w:val="00361D4D"/>
    <w:rsid w:val="003720B6"/>
    <w:rsid w:val="00372F1C"/>
    <w:rsid w:val="003B6B4E"/>
    <w:rsid w:val="003C1723"/>
    <w:rsid w:val="003C352C"/>
    <w:rsid w:val="003D3DF2"/>
    <w:rsid w:val="003D7089"/>
    <w:rsid w:val="003E1F43"/>
    <w:rsid w:val="003E4321"/>
    <w:rsid w:val="003E73F5"/>
    <w:rsid w:val="003F69FE"/>
    <w:rsid w:val="00403D94"/>
    <w:rsid w:val="00406BFB"/>
    <w:rsid w:val="004230EB"/>
    <w:rsid w:val="00447E53"/>
    <w:rsid w:val="00450351"/>
    <w:rsid w:val="00452E69"/>
    <w:rsid w:val="00455308"/>
    <w:rsid w:val="004761EA"/>
    <w:rsid w:val="0048295B"/>
    <w:rsid w:val="0049080E"/>
    <w:rsid w:val="004949F1"/>
    <w:rsid w:val="00496E9E"/>
    <w:rsid w:val="004A42D7"/>
    <w:rsid w:val="004A4FB6"/>
    <w:rsid w:val="004A6373"/>
    <w:rsid w:val="004B07B6"/>
    <w:rsid w:val="004B0BFA"/>
    <w:rsid w:val="004B1882"/>
    <w:rsid w:val="004C64CE"/>
    <w:rsid w:val="004D0BD0"/>
    <w:rsid w:val="004D1BA1"/>
    <w:rsid w:val="004D575B"/>
    <w:rsid w:val="004E191C"/>
    <w:rsid w:val="00501BF1"/>
    <w:rsid w:val="0050338A"/>
    <w:rsid w:val="00504FC3"/>
    <w:rsid w:val="00524006"/>
    <w:rsid w:val="00531B22"/>
    <w:rsid w:val="00532890"/>
    <w:rsid w:val="00534878"/>
    <w:rsid w:val="00540591"/>
    <w:rsid w:val="00541873"/>
    <w:rsid w:val="00552276"/>
    <w:rsid w:val="0055591B"/>
    <w:rsid w:val="00570E93"/>
    <w:rsid w:val="00571D3E"/>
    <w:rsid w:val="00595F20"/>
    <w:rsid w:val="005A155F"/>
    <w:rsid w:val="005A3F05"/>
    <w:rsid w:val="005B1272"/>
    <w:rsid w:val="005B358A"/>
    <w:rsid w:val="005B701A"/>
    <w:rsid w:val="005C2406"/>
    <w:rsid w:val="005D176B"/>
    <w:rsid w:val="005F032C"/>
    <w:rsid w:val="005F1E57"/>
    <w:rsid w:val="005F23D1"/>
    <w:rsid w:val="005F5FB4"/>
    <w:rsid w:val="005F62B6"/>
    <w:rsid w:val="005F6333"/>
    <w:rsid w:val="00600EB7"/>
    <w:rsid w:val="0060120B"/>
    <w:rsid w:val="00601646"/>
    <w:rsid w:val="00601E7E"/>
    <w:rsid w:val="0060208D"/>
    <w:rsid w:val="00617359"/>
    <w:rsid w:val="00622252"/>
    <w:rsid w:val="00623546"/>
    <w:rsid w:val="006261E7"/>
    <w:rsid w:val="00627304"/>
    <w:rsid w:val="00631FDA"/>
    <w:rsid w:val="00632BD1"/>
    <w:rsid w:val="00645815"/>
    <w:rsid w:val="006513E9"/>
    <w:rsid w:val="00654757"/>
    <w:rsid w:val="00657813"/>
    <w:rsid w:val="00660EF5"/>
    <w:rsid w:val="0066636F"/>
    <w:rsid w:val="0068270B"/>
    <w:rsid w:val="00690491"/>
    <w:rsid w:val="006918C8"/>
    <w:rsid w:val="00694A1A"/>
    <w:rsid w:val="006A1F06"/>
    <w:rsid w:val="006B07C6"/>
    <w:rsid w:val="006B452B"/>
    <w:rsid w:val="006B6C73"/>
    <w:rsid w:val="006C662B"/>
    <w:rsid w:val="006D0078"/>
    <w:rsid w:val="006D0E39"/>
    <w:rsid w:val="006F04ED"/>
    <w:rsid w:val="006F2ADC"/>
    <w:rsid w:val="00710C56"/>
    <w:rsid w:val="0071572D"/>
    <w:rsid w:val="007244C6"/>
    <w:rsid w:val="00726C74"/>
    <w:rsid w:val="00727E4B"/>
    <w:rsid w:val="007462CA"/>
    <w:rsid w:val="00755087"/>
    <w:rsid w:val="00757E1D"/>
    <w:rsid w:val="0078619A"/>
    <w:rsid w:val="007940E2"/>
    <w:rsid w:val="007A127F"/>
    <w:rsid w:val="007A5595"/>
    <w:rsid w:val="007B145D"/>
    <w:rsid w:val="007B239A"/>
    <w:rsid w:val="007B2971"/>
    <w:rsid w:val="007B77A6"/>
    <w:rsid w:val="007E57BD"/>
    <w:rsid w:val="007F2753"/>
    <w:rsid w:val="007F7FB7"/>
    <w:rsid w:val="0082085E"/>
    <w:rsid w:val="00820B1D"/>
    <w:rsid w:val="008278A1"/>
    <w:rsid w:val="00831D6E"/>
    <w:rsid w:val="00833548"/>
    <w:rsid w:val="008373A1"/>
    <w:rsid w:val="008377DF"/>
    <w:rsid w:val="00837A58"/>
    <w:rsid w:val="00847A8C"/>
    <w:rsid w:val="00850AC3"/>
    <w:rsid w:val="008543B3"/>
    <w:rsid w:val="00854F48"/>
    <w:rsid w:val="0087711B"/>
    <w:rsid w:val="00891C98"/>
    <w:rsid w:val="00892FC7"/>
    <w:rsid w:val="008A0BF4"/>
    <w:rsid w:val="008B1199"/>
    <w:rsid w:val="008B7F85"/>
    <w:rsid w:val="008C35B4"/>
    <w:rsid w:val="008C3E1C"/>
    <w:rsid w:val="008C5745"/>
    <w:rsid w:val="008D2CC4"/>
    <w:rsid w:val="008E024E"/>
    <w:rsid w:val="00903ECA"/>
    <w:rsid w:val="00904206"/>
    <w:rsid w:val="00906BA7"/>
    <w:rsid w:val="0090792C"/>
    <w:rsid w:val="009173F7"/>
    <w:rsid w:val="00925219"/>
    <w:rsid w:val="0093284B"/>
    <w:rsid w:val="009335D1"/>
    <w:rsid w:val="009575C6"/>
    <w:rsid w:val="009675BC"/>
    <w:rsid w:val="0097745D"/>
    <w:rsid w:val="009778D8"/>
    <w:rsid w:val="0098397F"/>
    <w:rsid w:val="00991A1C"/>
    <w:rsid w:val="009A2B10"/>
    <w:rsid w:val="009A769B"/>
    <w:rsid w:val="009C105A"/>
    <w:rsid w:val="009C5096"/>
    <w:rsid w:val="009D154B"/>
    <w:rsid w:val="009D35B0"/>
    <w:rsid w:val="009E1FEE"/>
    <w:rsid w:val="009E58A1"/>
    <w:rsid w:val="009F3E1B"/>
    <w:rsid w:val="00A2279D"/>
    <w:rsid w:val="00A45575"/>
    <w:rsid w:val="00A46D61"/>
    <w:rsid w:val="00A52254"/>
    <w:rsid w:val="00A5722B"/>
    <w:rsid w:val="00A63B87"/>
    <w:rsid w:val="00A71CA9"/>
    <w:rsid w:val="00A76D3D"/>
    <w:rsid w:val="00A806EF"/>
    <w:rsid w:val="00A87A1C"/>
    <w:rsid w:val="00AC12A2"/>
    <w:rsid w:val="00AE350E"/>
    <w:rsid w:val="00B058BE"/>
    <w:rsid w:val="00B1600E"/>
    <w:rsid w:val="00B17CE1"/>
    <w:rsid w:val="00B32D0D"/>
    <w:rsid w:val="00B35D2D"/>
    <w:rsid w:val="00B43293"/>
    <w:rsid w:val="00B442DE"/>
    <w:rsid w:val="00B45083"/>
    <w:rsid w:val="00B47EA3"/>
    <w:rsid w:val="00B50C0E"/>
    <w:rsid w:val="00B5735E"/>
    <w:rsid w:val="00B6727B"/>
    <w:rsid w:val="00B70561"/>
    <w:rsid w:val="00B71962"/>
    <w:rsid w:val="00B72075"/>
    <w:rsid w:val="00B826D8"/>
    <w:rsid w:val="00B8346E"/>
    <w:rsid w:val="00B871E8"/>
    <w:rsid w:val="00BB3457"/>
    <w:rsid w:val="00BB4D1C"/>
    <w:rsid w:val="00BC33F6"/>
    <w:rsid w:val="00BE0781"/>
    <w:rsid w:val="00BE09AF"/>
    <w:rsid w:val="00BE311C"/>
    <w:rsid w:val="00BF0544"/>
    <w:rsid w:val="00BF1505"/>
    <w:rsid w:val="00C003CE"/>
    <w:rsid w:val="00C03191"/>
    <w:rsid w:val="00C21AA8"/>
    <w:rsid w:val="00C25401"/>
    <w:rsid w:val="00C26D5E"/>
    <w:rsid w:val="00C367BE"/>
    <w:rsid w:val="00C46FC3"/>
    <w:rsid w:val="00C63B79"/>
    <w:rsid w:val="00C65B12"/>
    <w:rsid w:val="00C7794A"/>
    <w:rsid w:val="00C90DA5"/>
    <w:rsid w:val="00CB101E"/>
    <w:rsid w:val="00CB2C60"/>
    <w:rsid w:val="00CB6F36"/>
    <w:rsid w:val="00CC1EED"/>
    <w:rsid w:val="00CC67B9"/>
    <w:rsid w:val="00CD2948"/>
    <w:rsid w:val="00CD4188"/>
    <w:rsid w:val="00CE17D8"/>
    <w:rsid w:val="00CF3284"/>
    <w:rsid w:val="00D03CBB"/>
    <w:rsid w:val="00D054DC"/>
    <w:rsid w:val="00D06BDB"/>
    <w:rsid w:val="00D11F7E"/>
    <w:rsid w:val="00D14A7F"/>
    <w:rsid w:val="00D1685C"/>
    <w:rsid w:val="00D36903"/>
    <w:rsid w:val="00D40EDC"/>
    <w:rsid w:val="00D4421E"/>
    <w:rsid w:val="00D621C9"/>
    <w:rsid w:val="00D72D73"/>
    <w:rsid w:val="00D77CE0"/>
    <w:rsid w:val="00DA2628"/>
    <w:rsid w:val="00DA6047"/>
    <w:rsid w:val="00DA678E"/>
    <w:rsid w:val="00DA7B3C"/>
    <w:rsid w:val="00DA7B5E"/>
    <w:rsid w:val="00DB7E9C"/>
    <w:rsid w:val="00DC2E3D"/>
    <w:rsid w:val="00DE07E4"/>
    <w:rsid w:val="00DE4C33"/>
    <w:rsid w:val="00DF24A3"/>
    <w:rsid w:val="00DF5489"/>
    <w:rsid w:val="00E011FB"/>
    <w:rsid w:val="00E02AFC"/>
    <w:rsid w:val="00E1700F"/>
    <w:rsid w:val="00E1742A"/>
    <w:rsid w:val="00E3033C"/>
    <w:rsid w:val="00E423A7"/>
    <w:rsid w:val="00E432CB"/>
    <w:rsid w:val="00E5232A"/>
    <w:rsid w:val="00E53D07"/>
    <w:rsid w:val="00E54B6D"/>
    <w:rsid w:val="00E60483"/>
    <w:rsid w:val="00E67051"/>
    <w:rsid w:val="00E721CD"/>
    <w:rsid w:val="00E732E1"/>
    <w:rsid w:val="00E80C0C"/>
    <w:rsid w:val="00E857F6"/>
    <w:rsid w:val="00E93217"/>
    <w:rsid w:val="00EA4900"/>
    <w:rsid w:val="00EA7589"/>
    <w:rsid w:val="00EB43F7"/>
    <w:rsid w:val="00EC6219"/>
    <w:rsid w:val="00EC76E0"/>
    <w:rsid w:val="00EE69A5"/>
    <w:rsid w:val="00EF14D6"/>
    <w:rsid w:val="00EF5A86"/>
    <w:rsid w:val="00F03D67"/>
    <w:rsid w:val="00F04E5C"/>
    <w:rsid w:val="00F2163C"/>
    <w:rsid w:val="00F41323"/>
    <w:rsid w:val="00F42866"/>
    <w:rsid w:val="00F461E9"/>
    <w:rsid w:val="00F52F32"/>
    <w:rsid w:val="00F54659"/>
    <w:rsid w:val="00F54CCB"/>
    <w:rsid w:val="00F65039"/>
    <w:rsid w:val="00F87427"/>
    <w:rsid w:val="00FA36E6"/>
    <w:rsid w:val="00FA7474"/>
    <w:rsid w:val="00FA7540"/>
    <w:rsid w:val="00FB58F4"/>
    <w:rsid w:val="00FC1AD1"/>
    <w:rsid w:val="00FD1F83"/>
    <w:rsid w:val="00FD42CA"/>
    <w:rsid w:val="00FE4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9D"/>
  </w:style>
  <w:style w:type="paragraph" w:styleId="Heading1">
    <w:name w:val="heading 1"/>
    <w:basedOn w:val="Normal"/>
    <w:next w:val="Normal"/>
    <w:link w:val="Heading1Char"/>
    <w:uiPriority w:val="9"/>
    <w:qFormat/>
    <w:rsid w:val="002A589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A589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A589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A589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A589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A589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A589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A589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A589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89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A589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A589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A589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A589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A589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A589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A589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A589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A589D"/>
    <w:rPr>
      <w:b/>
      <w:bCs/>
      <w:sz w:val="18"/>
      <w:szCs w:val="18"/>
    </w:rPr>
  </w:style>
  <w:style w:type="paragraph" w:styleId="Title">
    <w:name w:val="Title"/>
    <w:basedOn w:val="Normal"/>
    <w:next w:val="Normal"/>
    <w:link w:val="TitleChar"/>
    <w:uiPriority w:val="10"/>
    <w:qFormat/>
    <w:rsid w:val="002A589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A589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A589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A589D"/>
    <w:rPr>
      <w:rFonts w:asciiTheme="minorHAnsi"/>
      <w:i/>
      <w:iCs/>
      <w:sz w:val="24"/>
      <w:szCs w:val="24"/>
    </w:rPr>
  </w:style>
  <w:style w:type="character" w:styleId="Strong">
    <w:name w:val="Strong"/>
    <w:basedOn w:val="DefaultParagraphFont"/>
    <w:uiPriority w:val="22"/>
    <w:qFormat/>
    <w:rsid w:val="002A589D"/>
    <w:rPr>
      <w:b/>
      <w:bCs/>
      <w:spacing w:val="0"/>
    </w:rPr>
  </w:style>
  <w:style w:type="character" w:styleId="Emphasis">
    <w:name w:val="Emphasis"/>
    <w:uiPriority w:val="20"/>
    <w:qFormat/>
    <w:rsid w:val="002A589D"/>
    <w:rPr>
      <w:b/>
      <w:bCs/>
      <w:i/>
      <w:iCs/>
      <w:color w:val="5A5A5A" w:themeColor="text1" w:themeTint="A5"/>
    </w:rPr>
  </w:style>
  <w:style w:type="paragraph" w:styleId="NoSpacing">
    <w:name w:val="No Spacing"/>
    <w:basedOn w:val="Normal"/>
    <w:link w:val="NoSpacingChar"/>
    <w:uiPriority w:val="1"/>
    <w:qFormat/>
    <w:rsid w:val="002A589D"/>
    <w:pPr>
      <w:ind w:firstLine="0"/>
    </w:pPr>
  </w:style>
  <w:style w:type="character" w:customStyle="1" w:styleId="NoSpacingChar">
    <w:name w:val="No Spacing Char"/>
    <w:basedOn w:val="DefaultParagraphFont"/>
    <w:link w:val="NoSpacing"/>
    <w:uiPriority w:val="1"/>
    <w:rsid w:val="002A589D"/>
  </w:style>
  <w:style w:type="paragraph" w:styleId="ListParagraph">
    <w:name w:val="List Paragraph"/>
    <w:basedOn w:val="Normal"/>
    <w:uiPriority w:val="34"/>
    <w:qFormat/>
    <w:rsid w:val="002A589D"/>
    <w:pPr>
      <w:ind w:left="720"/>
      <w:contextualSpacing/>
    </w:pPr>
  </w:style>
  <w:style w:type="paragraph" w:styleId="Quote">
    <w:name w:val="Quote"/>
    <w:basedOn w:val="Normal"/>
    <w:next w:val="Normal"/>
    <w:link w:val="QuoteChar"/>
    <w:uiPriority w:val="29"/>
    <w:qFormat/>
    <w:rsid w:val="002A589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A589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A58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A589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A589D"/>
    <w:rPr>
      <w:i/>
      <w:iCs/>
      <w:color w:val="5A5A5A" w:themeColor="text1" w:themeTint="A5"/>
    </w:rPr>
  </w:style>
  <w:style w:type="character" w:styleId="IntenseEmphasis">
    <w:name w:val="Intense Emphasis"/>
    <w:uiPriority w:val="21"/>
    <w:qFormat/>
    <w:rsid w:val="002A589D"/>
    <w:rPr>
      <w:b/>
      <w:bCs/>
      <w:i/>
      <w:iCs/>
      <w:color w:val="4F81BD" w:themeColor="accent1"/>
      <w:sz w:val="22"/>
      <w:szCs w:val="22"/>
    </w:rPr>
  </w:style>
  <w:style w:type="character" w:styleId="SubtleReference">
    <w:name w:val="Subtle Reference"/>
    <w:uiPriority w:val="31"/>
    <w:qFormat/>
    <w:rsid w:val="002A589D"/>
    <w:rPr>
      <w:color w:val="auto"/>
      <w:u w:val="single" w:color="9BBB59" w:themeColor="accent3"/>
    </w:rPr>
  </w:style>
  <w:style w:type="character" w:styleId="IntenseReference">
    <w:name w:val="Intense Reference"/>
    <w:basedOn w:val="DefaultParagraphFont"/>
    <w:uiPriority w:val="32"/>
    <w:qFormat/>
    <w:rsid w:val="002A589D"/>
    <w:rPr>
      <w:b/>
      <w:bCs/>
      <w:color w:val="76923C" w:themeColor="accent3" w:themeShade="BF"/>
      <w:u w:val="single" w:color="9BBB59" w:themeColor="accent3"/>
    </w:rPr>
  </w:style>
  <w:style w:type="character" w:styleId="BookTitle">
    <w:name w:val="Book Title"/>
    <w:basedOn w:val="DefaultParagraphFont"/>
    <w:uiPriority w:val="33"/>
    <w:qFormat/>
    <w:rsid w:val="002A589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A589D"/>
    <w:pPr>
      <w:outlineLvl w:val="9"/>
    </w:pPr>
  </w:style>
  <w:style w:type="character" w:customStyle="1" w:styleId="messagebody">
    <w:name w:val="messagebody"/>
    <w:basedOn w:val="DefaultParagraphFont"/>
    <w:rsid w:val="00541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15DD-D339-49B7-973C-2DB584A4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37</Pages>
  <Words>14488</Words>
  <Characters>82585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Ferki &amp; Festim</dc:creator>
  <cp:keywords/>
  <dc:description/>
  <cp:lastModifiedBy>Ferki</cp:lastModifiedBy>
  <cp:revision>316</cp:revision>
  <cp:lastPrinted>2011-04-06T09:29:00Z</cp:lastPrinted>
  <dcterms:created xsi:type="dcterms:W3CDTF">2010-03-07T02:27:00Z</dcterms:created>
  <dcterms:modified xsi:type="dcterms:W3CDTF">2011-04-16T21:08:00Z</dcterms:modified>
</cp:coreProperties>
</file>